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DED" w:rsidRDefault="00357759" w:rsidP="00F35987">
      <w:pPr>
        <w:spacing w:after="0" w:line="240" w:lineRule="auto"/>
        <w:jc w:val="center"/>
        <w:rPr>
          <w:rFonts w:ascii="Times New Roman" w:hAnsi="Times New Roman" w:cs="Times New Roman"/>
          <w:b/>
          <w:sz w:val="24"/>
          <w:szCs w:val="24"/>
        </w:rPr>
      </w:pPr>
      <w:bookmarkStart w:id="0" w:name="_GoBack"/>
      <w:bookmarkEnd w:id="0"/>
      <w:r w:rsidRPr="0053538B">
        <w:rPr>
          <w:rFonts w:ascii="Times New Roman" w:hAnsi="Times New Roman" w:cs="Times New Roman"/>
          <w:b/>
          <w:sz w:val="24"/>
          <w:szCs w:val="24"/>
        </w:rPr>
        <w:t>RAPORT DE EVALUARE INSTITUȚIONALĂ</w:t>
      </w:r>
    </w:p>
    <w:p w:rsidR="009604EC" w:rsidRPr="0053538B" w:rsidRDefault="009604EC" w:rsidP="00F35987">
      <w:pPr>
        <w:spacing w:after="0" w:line="240" w:lineRule="auto"/>
        <w:jc w:val="center"/>
        <w:rPr>
          <w:rFonts w:ascii="Times New Roman" w:hAnsi="Times New Roman" w:cs="Times New Roman"/>
          <w:b/>
          <w:sz w:val="24"/>
          <w:szCs w:val="24"/>
        </w:rPr>
      </w:pPr>
    </w:p>
    <w:p w:rsidR="00486EE6" w:rsidRPr="0053538B" w:rsidRDefault="00486EE6" w:rsidP="00F35987">
      <w:pPr>
        <w:shd w:val="clear" w:color="auto" w:fill="E7E6E6" w:themeFill="background2"/>
        <w:spacing w:after="0" w:line="240" w:lineRule="auto"/>
        <w:rPr>
          <w:rFonts w:ascii="Times New Roman" w:hAnsi="Times New Roman" w:cs="Times New Roman"/>
          <w:b/>
          <w:sz w:val="24"/>
          <w:szCs w:val="24"/>
        </w:rPr>
      </w:pPr>
      <w:r w:rsidRPr="0053538B">
        <w:rPr>
          <w:rFonts w:ascii="Times New Roman" w:hAnsi="Times New Roman" w:cs="Times New Roman"/>
          <w:b/>
          <w:sz w:val="24"/>
          <w:szCs w:val="24"/>
        </w:rPr>
        <w:t xml:space="preserve">INFORMAȚII GENERALE </w:t>
      </w:r>
    </w:p>
    <w:tbl>
      <w:tblPr>
        <w:tblStyle w:val="TableGrid"/>
        <w:tblW w:w="0" w:type="auto"/>
        <w:tblLook w:val="04A0" w:firstRow="1" w:lastRow="0" w:firstColumn="1" w:lastColumn="0" w:noHBand="0" w:noVBand="1"/>
      </w:tblPr>
      <w:tblGrid>
        <w:gridCol w:w="4248"/>
        <w:gridCol w:w="7513"/>
      </w:tblGrid>
      <w:tr w:rsidR="00A15550" w:rsidRPr="0053538B" w:rsidTr="001D16EC">
        <w:tc>
          <w:tcPr>
            <w:tcW w:w="4248" w:type="dxa"/>
          </w:tcPr>
          <w:p w:rsidR="00357759" w:rsidRPr="0053538B" w:rsidRDefault="00357759" w:rsidP="00F35987">
            <w:pPr>
              <w:rPr>
                <w:rFonts w:ascii="Times New Roman" w:hAnsi="Times New Roman" w:cs="Times New Roman"/>
                <w:sz w:val="24"/>
                <w:szCs w:val="24"/>
              </w:rPr>
            </w:pPr>
            <w:r w:rsidRPr="0053538B">
              <w:rPr>
                <w:rFonts w:ascii="Times New Roman" w:hAnsi="Times New Roman" w:cs="Times New Roman"/>
                <w:sz w:val="24"/>
                <w:szCs w:val="24"/>
              </w:rPr>
              <w:t>Denumirea instituției</w:t>
            </w:r>
          </w:p>
        </w:tc>
        <w:tc>
          <w:tcPr>
            <w:tcW w:w="7513" w:type="dxa"/>
          </w:tcPr>
          <w:p w:rsidR="00357759" w:rsidRPr="0053538B" w:rsidRDefault="00357759" w:rsidP="00F35987">
            <w:pPr>
              <w:rPr>
                <w:rFonts w:ascii="Times New Roman" w:hAnsi="Times New Roman" w:cs="Times New Roman"/>
                <w:sz w:val="24"/>
                <w:szCs w:val="24"/>
              </w:rPr>
            </w:pPr>
            <w:r w:rsidRPr="0053538B">
              <w:rPr>
                <w:rFonts w:ascii="Times New Roman" w:hAnsi="Times New Roman" w:cs="Times New Roman"/>
                <w:sz w:val="24"/>
                <w:szCs w:val="24"/>
              </w:rPr>
              <w:t>Liceul Teoretic ”C. Stere”</w:t>
            </w:r>
          </w:p>
        </w:tc>
      </w:tr>
      <w:tr w:rsidR="00A15550" w:rsidRPr="0053538B" w:rsidTr="001D16EC">
        <w:tc>
          <w:tcPr>
            <w:tcW w:w="4248" w:type="dxa"/>
          </w:tcPr>
          <w:p w:rsidR="00357759" w:rsidRPr="0053538B" w:rsidRDefault="00357759" w:rsidP="00F35987">
            <w:pPr>
              <w:rPr>
                <w:rFonts w:ascii="Times New Roman" w:hAnsi="Times New Roman" w:cs="Times New Roman"/>
                <w:sz w:val="24"/>
                <w:szCs w:val="24"/>
              </w:rPr>
            </w:pPr>
            <w:r w:rsidRPr="0053538B">
              <w:rPr>
                <w:rFonts w:ascii="Times New Roman" w:hAnsi="Times New Roman" w:cs="Times New Roman"/>
                <w:sz w:val="24"/>
                <w:szCs w:val="24"/>
              </w:rPr>
              <w:t>Adresa</w:t>
            </w:r>
          </w:p>
        </w:tc>
        <w:tc>
          <w:tcPr>
            <w:tcW w:w="7513" w:type="dxa"/>
          </w:tcPr>
          <w:p w:rsidR="00357759" w:rsidRPr="0053538B" w:rsidRDefault="00357759" w:rsidP="00F35987">
            <w:pPr>
              <w:rPr>
                <w:rFonts w:ascii="Times New Roman" w:hAnsi="Times New Roman" w:cs="Times New Roman"/>
                <w:bCs/>
                <w:sz w:val="24"/>
                <w:szCs w:val="24"/>
              </w:rPr>
            </w:pPr>
            <w:r w:rsidRPr="0053538B">
              <w:rPr>
                <w:rFonts w:ascii="Times New Roman" w:hAnsi="Times New Roman" w:cs="Times New Roman"/>
                <w:sz w:val="24"/>
                <w:szCs w:val="24"/>
              </w:rPr>
              <w:t>Or. Soroca,</w:t>
            </w:r>
            <w:r w:rsidR="001D16EC" w:rsidRPr="0053538B">
              <w:rPr>
                <w:rFonts w:ascii="Times New Roman" w:hAnsi="Times New Roman" w:cs="Times New Roman"/>
                <w:sz w:val="24"/>
                <w:szCs w:val="24"/>
              </w:rPr>
              <w:t xml:space="preserve"> </w:t>
            </w:r>
            <w:r w:rsidR="001D16EC" w:rsidRPr="0053538B">
              <w:rPr>
                <w:rFonts w:ascii="Times New Roman" w:hAnsi="Times New Roman" w:cs="Times New Roman"/>
                <w:bCs/>
                <w:sz w:val="24"/>
                <w:szCs w:val="24"/>
              </w:rPr>
              <w:t>str. Dimitrie Cantemir</w:t>
            </w:r>
            <w:r w:rsidR="00B01F60" w:rsidRPr="0053538B">
              <w:rPr>
                <w:rFonts w:ascii="Times New Roman" w:hAnsi="Times New Roman" w:cs="Times New Roman"/>
                <w:bCs/>
                <w:sz w:val="24"/>
                <w:szCs w:val="24"/>
              </w:rPr>
              <w:t>,</w:t>
            </w:r>
            <w:r w:rsidR="001D16EC" w:rsidRPr="0053538B">
              <w:rPr>
                <w:rFonts w:ascii="Times New Roman" w:hAnsi="Times New Roman" w:cs="Times New Roman"/>
                <w:bCs/>
                <w:sz w:val="24"/>
                <w:szCs w:val="24"/>
              </w:rPr>
              <w:t xml:space="preserve"> 26</w:t>
            </w:r>
          </w:p>
        </w:tc>
      </w:tr>
      <w:tr w:rsidR="00A15550" w:rsidRPr="0053538B" w:rsidTr="001D16EC">
        <w:tc>
          <w:tcPr>
            <w:tcW w:w="4248" w:type="dxa"/>
          </w:tcPr>
          <w:p w:rsidR="00357759" w:rsidRPr="0053538B" w:rsidRDefault="00357759" w:rsidP="00F35987">
            <w:pPr>
              <w:rPr>
                <w:rFonts w:ascii="Times New Roman" w:hAnsi="Times New Roman" w:cs="Times New Roman"/>
                <w:sz w:val="24"/>
                <w:szCs w:val="24"/>
              </w:rPr>
            </w:pPr>
            <w:r w:rsidRPr="0053538B">
              <w:rPr>
                <w:rFonts w:ascii="Times New Roman" w:hAnsi="Times New Roman" w:cs="Times New Roman"/>
                <w:sz w:val="24"/>
                <w:szCs w:val="24"/>
              </w:rPr>
              <w:t>Tipul instituției</w:t>
            </w:r>
          </w:p>
        </w:tc>
        <w:tc>
          <w:tcPr>
            <w:tcW w:w="7513" w:type="dxa"/>
          </w:tcPr>
          <w:p w:rsidR="00357759" w:rsidRPr="0053538B" w:rsidRDefault="00357759" w:rsidP="00F35987">
            <w:pPr>
              <w:rPr>
                <w:rFonts w:ascii="Times New Roman" w:hAnsi="Times New Roman" w:cs="Times New Roman"/>
                <w:sz w:val="24"/>
                <w:szCs w:val="24"/>
              </w:rPr>
            </w:pPr>
            <w:r w:rsidRPr="0053538B">
              <w:rPr>
                <w:rFonts w:ascii="Times New Roman" w:hAnsi="Times New Roman" w:cs="Times New Roman"/>
                <w:sz w:val="24"/>
                <w:szCs w:val="24"/>
              </w:rPr>
              <w:t>Instituție publică</w:t>
            </w:r>
          </w:p>
        </w:tc>
      </w:tr>
      <w:tr w:rsidR="00A15550" w:rsidRPr="0053538B" w:rsidTr="001D16EC">
        <w:tc>
          <w:tcPr>
            <w:tcW w:w="4248" w:type="dxa"/>
          </w:tcPr>
          <w:p w:rsidR="00B01F60" w:rsidRPr="0053538B" w:rsidRDefault="00B01F60" w:rsidP="00F35987">
            <w:pPr>
              <w:rPr>
                <w:rFonts w:ascii="Times New Roman" w:hAnsi="Times New Roman" w:cs="Times New Roman"/>
                <w:sz w:val="24"/>
                <w:szCs w:val="24"/>
              </w:rPr>
            </w:pPr>
            <w:r w:rsidRPr="0053538B">
              <w:rPr>
                <w:rFonts w:ascii="Times New Roman" w:hAnsi="Times New Roman" w:cs="Times New Roman"/>
                <w:sz w:val="24"/>
                <w:szCs w:val="24"/>
              </w:rPr>
              <w:t>Limba de instruire</w:t>
            </w:r>
          </w:p>
        </w:tc>
        <w:tc>
          <w:tcPr>
            <w:tcW w:w="7513" w:type="dxa"/>
          </w:tcPr>
          <w:p w:rsidR="00B01F60" w:rsidRPr="0053538B" w:rsidRDefault="002A556B" w:rsidP="00F35987">
            <w:pPr>
              <w:rPr>
                <w:rFonts w:ascii="Times New Roman" w:hAnsi="Times New Roman" w:cs="Times New Roman"/>
                <w:sz w:val="24"/>
                <w:szCs w:val="24"/>
              </w:rPr>
            </w:pPr>
            <w:r w:rsidRPr="0053538B">
              <w:rPr>
                <w:rFonts w:ascii="Times New Roman" w:hAnsi="Times New Roman" w:cs="Times New Roman"/>
                <w:sz w:val="24"/>
                <w:szCs w:val="24"/>
              </w:rPr>
              <w:t>română</w:t>
            </w:r>
          </w:p>
        </w:tc>
      </w:tr>
      <w:tr w:rsidR="00A15550" w:rsidRPr="0053538B" w:rsidTr="001D16EC">
        <w:tc>
          <w:tcPr>
            <w:tcW w:w="4248" w:type="dxa"/>
          </w:tcPr>
          <w:p w:rsidR="00357759" w:rsidRPr="0053538B" w:rsidRDefault="00357759" w:rsidP="00F35987">
            <w:pPr>
              <w:rPr>
                <w:rFonts w:ascii="Times New Roman" w:hAnsi="Times New Roman" w:cs="Times New Roman"/>
                <w:sz w:val="24"/>
                <w:szCs w:val="24"/>
              </w:rPr>
            </w:pPr>
            <w:r w:rsidRPr="0053538B">
              <w:rPr>
                <w:rFonts w:ascii="Times New Roman" w:hAnsi="Times New Roman" w:cs="Times New Roman"/>
                <w:sz w:val="24"/>
                <w:szCs w:val="24"/>
              </w:rPr>
              <w:t>Perioada realizării evaluării</w:t>
            </w:r>
          </w:p>
        </w:tc>
        <w:tc>
          <w:tcPr>
            <w:tcW w:w="7513" w:type="dxa"/>
          </w:tcPr>
          <w:p w:rsidR="00357759" w:rsidRPr="0053538B" w:rsidRDefault="00357759" w:rsidP="00F35987">
            <w:pPr>
              <w:rPr>
                <w:rFonts w:ascii="Times New Roman" w:hAnsi="Times New Roman" w:cs="Times New Roman"/>
                <w:sz w:val="24"/>
                <w:szCs w:val="24"/>
              </w:rPr>
            </w:pPr>
            <w:r w:rsidRPr="0053538B">
              <w:rPr>
                <w:rFonts w:ascii="Times New Roman" w:hAnsi="Times New Roman" w:cs="Times New Roman"/>
                <w:sz w:val="24"/>
                <w:szCs w:val="24"/>
              </w:rPr>
              <w:t>26.02-24.03</w:t>
            </w:r>
          </w:p>
        </w:tc>
      </w:tr>
      <w:tr w:rsidR="00A15550" w:rsidRPr="0053538B" w:rsidTr="001D16EC">
        <w:tc>
          <w:tcPr>
            <w:tcW w:w="4248" w:type="dxa"/>
          </w:tcPr>
          <w:p w:rsidR="00357759" w:rsidRPr="0053538B" w:rsidRDefault="00357759" w:rsidP="00F35987">
            <w:pPr>
              <w:rPr>
                <w:rFonts w:ascii="Times New Roman" w:hAnsi="Times New Roman" w:cs="Times New Roman"/>
                <w:sz w:val="24"/>
                <w:szCs w:val="24"/>
              </w:rPr>
            </w:pPr>
            <w:r w:rsidRPr="0053538B">
              <w:rPr>
                <w:rFonts w:ascii="Times New Roman" w:hAnsi="Times New Roman" w:cs="Times New Roman"/>
                <w:sz w:val="24"/>
                <w:szCs w:val="24"/>
              </w:rPr>
              <w:t xml:space="preserve">Temei </w:t>
            </w:r>
          </w:p>
        </w:tc>
        <w:tc>
          <w:tcPr>
            <w:tcW w:w="7513" w:type="dxa"/>
          </w:tcPr>
          <w:p w:rsidR="00357759" w:rsidRPr="0053538B" w:rsidRDefault="00357759" w:rsidP="00F35987">
            <w:pPr>
              <w:rPr>
                <w:rFonts w:ascii="Times New Roman" w:hAnsi="Times New Roman" w:cs="Times New Roman"/>
                <w:sz w:val="24"/>
                <w:szCs w:val="24"/>
              </w:rPr>
            </w:pPr>
            <w:r w:rsidRPr="0053538B">
              <w:rPr>
                <w:rFonts w:ascii="Times New Roman" w:hAnsi="Times New Roman" w:cs="Times New Roman"/>
                <w:sz w:val="24"/>
                <w:szCs w:val="24"/>
              </w:rPr>
              <w:t>Ordinul DÎ Soroca, nr</w:t>
            </w:r>
            <w:r w:rsidR="00FB77BF" w:rsidRPr="0053538B">
              <w:rPr>
                <w:rFonts w:ascii="Times New Roman" w:hAnsi="Times New Roman" w:cs="Times New Roman"/>
                <w:sz w:val="24"/>
                <w:szCs w:val="24"/>
              </w:rPr>
              <w:t xml:space="preserve"> 01-27/37 din 15.02.2017</w:t>
            </w:r>
            <w:r w:rsidR="003274E1" w:rsidRPr="0053538B">
              <w:rPr>
                <w:rFonts w:ascii="Times New Roman" w:hAnsi="Times New Roman" w:cs="Times New Roman"/>
                <w:sz w:val="24"/>
                <w:szCs w:val="24"/>
              </w:rPr>
              <w:t xml:space="preserve"> </w:t>
            </w:r>
          </w:p>
        </w:tc>
      </w:tr>
    </w:tbl>
    <w:p w:rsidR="00486EE6" w:rsidRPr="0053538B" w:rsidRDefault="00486EE6" w:rsidP="00991EE0">
      <w:pPr>
        <w:shd w:val="clear" w:color="auto" w:fill="E7E6E6" w:themeFill="background2"/>
        <w:spacing w:after="0" w:line="240" w:lineRule="auto"/>
        <w:rPr>
          <w:rFonts w:ascii="Times New Roman" w:hAnsi="Times New Roman" w:cs="Times New Roman"/>
          <w:b/>
          <w:sz w:val="24"/>
          <w:szCs w:val="24"/>
        </w:rPr>
      </w:pPr>
      <w:r w:rsidRPr="0053538B">
        <w:rPr>
          <w:rFonts w:ascii="Times New Roman" w:hAnsi="Times New Roman" w:cs="Times New Roman"/>
          <w:b/>
          <w:sz w:val="24"/>
          <w:szCs w:val="24"/>
        </w:rPr>
        <w:t>OBIECTIVELE GENERALE ALE EVALUĂRII</w:t>
      </w:r>
    </w:p>
    <w:p w:rsidR="00C241E6" w:rsidRPr="0053538B" w:rsidRDefault="00C241E6" w:rsidP="00F35987">
      <w:pPr>
        <w:pStyle w:val="ListParagraph"/>
        <w:numPr>
          <w:ilvl w:val="0"/>
          <w:numId w:val="26"/>
        </w:numPr>
        <w:shd w:val="clear" w:color="auto" w:fill="FFFFFF" w:themeFill="background1"/>
        <w:rPr>
          <w:sz w:val="24"/>
          <w:szCs w:val="24"/>
        </w:rPr>
      </w:pPr>
      <w:r w:rsidRPr="0053538B">
        <w:rPr>
          <w:sz w:val="24"/>
          <w:szCs w:val="24"/>
        </w:rPr>
        <w:t xml:space="preserve">verificarea respectării legislaţiei şi </w:t>
      </w:r>
      <w:r w:rsidR="00095592" w:rsidRPr="0053538B">
        <w:rPr>
          <w:sz w:val="24"/>
          <w:szCs w:val="24"/>
        </w:rPr>
        <w:t xml:space="preserve">a </w:t>
      </w:r>
      <w:r w:rsidRPr="0053538B">
        <w:rPr>
          <w:sz w:val="24"/>
          <w:szCs w:val="24"/>
        </w:rPr>
        <w:t xml:space="preserve">actelor normative de stat referitoare la învăţământ; </w:t>
      </w:r>
    </w:p>
    <w:p w:rsidR="00C241E6" w:rsidRPr="0053538B" w:rsidRDefault="00C241E6" w:rsidP="00F35987">
      <w:pPr>
        <w:pStyle w:val="ListParagraph"/>
        <w:numPr>
          <w:ilvl w:val="0"/>
          <w:numId w:val="26"/>
        </w:numPr>
        <w:shd w:val="clear" w:color="auto" w:fill="FFFFFF" w:themeFill="background1"/>
        <w:rPr>
          <w:sz w:val="24"/>
          <w:szCs w:val="24"/>
        </w:rPr>
      </w:pPr>
      <w:r w:rsidRPr="0053538B">
        <w:rPr>
          <w:sz w:val="24"/>
          <w:szCs w:val="24"/>
        </w:rPr>
        <w:t>evaluarea calităţii aplicării curriculum-ului școlar şi a  calităţii activităţilor extracurriculare;</w:t>
      </w:r>
    </w:p>
    <w:p w:rsidR="00C241E6" w:rsidRPr="0053538B" w:rsidRDefault="00641064" w:rsidP="00F35987">
      <w:pPr>
        <w:pStyle w:val="ListParagraph"/>
        <w:numPr>
          <w:ilvl w:val="0"/>
          <w:numId w:val="26"/>
        </w:numPr>
        <w:shd w:val="clear" w:color="auto" w:fill="FFFFFF" w:themeFill="background1"/>
        <w:rPr>
          <w:sz w:val="24"/>
          <w:szCs w:val="24"/>
        </w:rPr>
      </w:pPr>
      <w:r w:rsidRPr="0053538B">
        <w:rPr>
          <w:sz w:val="24"/>
          <w:szCs w:val="24"/>
        </w:rPr>
        <w:t>evaluarea</w:t>
      </w:r>
      <w:r w:rsidR="00C241E6" w:rsidRPr="0053538B">
        <w:rPr>
          <w:sz w:val="24"/>
          <w:szCs w:val="24"/>
        </w:rPr>
        <w:t xml:space="preserve"> activităţii personalului</w:t>
      </w:r>
      <w:r w:rsidR="00583FBB" w:rsidRPr="0053538B">
        <w:rPr>
          <w:sz w:val="24"/>
          <w:szCs w:val="24"/>
        </w:rPr>
        <w:t xml:space="preserve"> didact</w:t>
      </w:r>
      <w:r w:rsidR="003274E1" w:rsidRPr="0053538B">
        <w:rPr>
          <w:sz w:val="24"/>
          <w:szCs w:val="24"/>
        </w:rPr>
        <w:t xml:space="preserve">ic și a </w:t>
      </w:r>
      <w:r w:rsidR="00E50E39" w:rsidRPr="0053538B">
        <w:rPr>
          <w:sz w:val="24"/>
          <w:szCs w:val="24"/>
        </w:rPr>
        <w:t>cadrelor</w:t>
      </w:r>
      <w:r w:rsidR="003274E1" w:rsidRPr="0053538B">
        <w:rPr>
          <w:sz w:val="24"/>
          <w:szCs w:val="24"/>
        </w:rPr>
        <w:t xml:space="preserve"> manageriale</w:t>
      </w:r>
      <w:r w:rsidRPr="0053538B">
        <w:rPr>
          <w:sz w:val="24"/>
          <w:szCs w:val="24"/>
        </w:rPr>
        <w:t>;</w:t>
      </w:r>
      <w:r w:rsidR="00C241E6" w:rsidRPr="0053538B">
        <w:rPr>
          <w:sz w:val="24"/>
          <w:szCs w:val="24"/>
        </w:rPr>
        <w:t xml:space="preserve"> </w:t>
      </w:r>
    </w:p>
    <w:p w:rsidR="00C241E6" w:rsidRPr="0053538B" w:rsidRDefault="00C241E6" w:rsidP="00F35987">
      <w:pPr>
        <w:pStyle w:val="ListParagraph"/>
        <w:numPr>
          <w:ilvl w:val="0"/>
          <w:numId w:val="26"/>
        </w:numPr>
        <w:shd w:val="clear" w:color="auto" w:fill="FFFFFF" w:themeFill="background1"/>
        <w:rPr>
          <w:sz w:val="24"/>
          <w:szCs w:val="24"/>
        </w:rPr>
      </w:pPr>
      <w:r w:rsidRPr="0053538B">
        <w:rPr>
          <w:sz w:val="24"/>
          <w:szCs w:val="24"/>
        </w:rPr>
        <w:t>evaluarea realizării standardelor de calitate pentru instituțiile de învățământ primar, secundar general din perspectiva școlii prietenoase copilului;</w:t>
      </w:r>
    </w:p>
    <w:p w:rsidR="00C241E6" w:rsidRPr="0053538B" w:rsidRDefault="00C241E6" w:rsidP="00F35987">
      <w:pPr>
        <w:pStyle w:val="ListParagraph"/>
        <w:numPr>
          <w:ilvl w:val="0"/>
          <w:numId w:val="26"/>
        </w:numPr>
        <w:shd w:val="clear" w:color="auto" w:fill="FFFFFF" w:themeFill="background1"/>
        <w:rPr>
          <w:sz w:val="24"/>
          <w:szCs w:val="24"/>
        </w:rPr>
      </w:pPr>
      <w:r w:rsidRPr="0053538B">
        <w:rPr>
          <w:sz w:val="24"/>
          <w:szCs w:val="24"/>
        </w:rPr>
        <w:t xml:space="preserve">sprijinirea echipei manageriale şi a cadrelor didactice în procesul de îmbunătăţire a activităţii de predare, învăţare şi evaluare, </w:t>
      </w:r>
    </w:p>
    <w:p w:rsidR="0024046D" w:rsidRPr="0053538B" w:rsidRDefault="00C241E6" w:rsidP="00F35987">
      <w:pPr>
        <w:pStyle w:val="ListParagraph"/>
        <w:numPr>
          <w:ilvl w:val="0"/>
          <w:numId w:val="26"/>
        </w:numPr>
        <w:shd w:val="clear" w:color="auto" w:fill="FFFFFF" w:themeFill="background1"/>
        <w:rPr>
          <w:sz w:val="24"/>
          <w:szCs w:val="24"/>
        </w:rPr>
        <w:sectPr w:rsidR="0024046D" w:rsidRPr="0053538B" w:rsidSect="00B01F60">
          <w:footerReference w:type="default" r:id="rId8"/>
          <w:pgSz w:w="16838" w:h="11906" w:orient="landscape"/>
          <w:pgMar w:top="1701" w:right="1134" w:bottom="850" w:left="1134" w:header="397" w:footer="708" w:gutter="0"/>
          <w:cols w:space="708"/>
          <w:docGrid w:linePitch="360"/>
        </w:sectPr>
      </w:pPr>
      <w:r w:rsidRPr="0053538B">
        <w:rPr>
          <w:sz w:val="24"/>
          <w:szCs w:val="24"/>
        </w:rPr>
        <w:t>determinarea concordanţei dintre evaluarea internă (la nivelul unităţii de învăţământ, comisiei/catedrei metodice, etc.) și evaluarea  externă  realizată de DÎ</w:t>
      </w:r>
    </w:p>
    <w:p w:rsidR="00486EE6" w:rsidRPr="0053538B" w:rsidRDefault="00486EE6" w:rsidP="00F35987">
      <w:pPr>
        <w:shd w:val="clear" w:color="auto" w:fill="E7E6E6" w:themeFill="background2"/>
        <w:spacing w:after="0" w:line="240" w:lineRule="auto"/>
        <w:rPr>
          <w:rFonts w:ascii="Times New Roman" w:hAnsi="Times New Roman" w:cs="Times New Roman"/>
          <w:b/>
          <w:sz w:val="24"/>
          <w:szCs w:val="24"/>
        </w:rPr>
      </w:pPr>
      <w:r w:rsidRPr="0053538B">
        <w:rPr>
          <w:rFonts w:ascii="Times New Roman" w:hAnsi="Times New Roman" w:cs="Times New Roman"/>
          <w:b/>
          <w:sz w:val="24"/>
          <w:szCs w:val="24"/>
        </w:rPr>
        <w:t xml:space="preserve">DOMENII DE </w:t>
      </w:r>
      <w:r w:rsidR="0053538B" w:rsidRPr="0053538B">
        <w:rPr>
          <w:rFonts w:ascii="Times New Roman" w:hAnsi="Times New Roman" w:cs="Times New Roman"/>
          <w:b/>
          <w:sz w:val="24"/>
          <w:szCs w:val="24"/>
        </w:rPr>
        <w:t xml:space="preserve"> </w:t>
      </w:r>
      <w:r w:rsidRPr="0053538B">
        <w:rPr>
          <w:rFonts w:ascii="Times New Roman" w:hAnsi="Times New Roman" w:cs="Times New Roman"/>
          <w:b/>
          <w:sz w:val="24"/>
          <w:szCs w:val="24"/>
        </w:rPr>
        <w:t>EVALUARE</w:t>
      </w:r>
      <w:r w:rsidR="00597E79" w:rsidRPr="0053538B">
        <w:rPr>
          <w:rFonts w:ascii="Times New Roman" w:hAnsi="Times New Roman" w:cs="Times New Roman"/>
          <w:b/>
          <w:sz w:val="24"/>
          <w:szCs w:val="24"/>
        </w:rPr>
        <w:t xml:space="preserve">                                                                                                                 </w:t>
      </w:r>
    </w:p>
    <w:p w:rsidR="00CD3F85" w:rsidRPr="0053538B" w:rsidRDefault="00CD3F85" w:rsidP="00F35987">
      <w:pPr>
        <w:pStyle w:val="ListParagraph"/>
        <w:numPr>
          <w:ilvl w:val="0"/>
          <w:numId w:val="4"/>
        </w:numPr>
        <w:rPr>
          <w:sz w:val="24"/>
          <w:szCs w:val="24"/>
        </w:rPr>
        <w:sectPr w:rsidR="00CD3F85" w:rsidRPr="0053538B" w:rsidSect="0053538B">
          <w:type w:val="continuous"/>
          <w:pgSz w:w="16838" w:h="11906" w:orient="landscape"/>
          <w:pgMar w:top="1701" w:right="1134" w:bottom="850" w:left="1134" w:header="708" w:footer="708" w:gutter="0"/>
          <w:cols w:space="708"/>
          <w:docGrid w:linePitch="360"/>
        </w:sectPr>
      </w:pPr>
    </w:p>
    <w:p w:rsidR="00F477A2" w:rsidRPr="0053538B" w:rsidRDefault="00486EE6" w:rsidP="00F35987">
      <w:pPr>
        <w:pStyle w:val="ListParagraph"/>
        <w:numPr>
          <w:ilvl w:val="0"/>
          <w:numId w:val="4"/>
        </w:numPr>
        <w:rPr>
          <w:sz w:val="24"/>
          <w:szCs w:val="24"/>
        </w:rPr>
      </w:pPr>
      <w:r w:rsidRPr="0053538B">
        <w:rPr>
          <w:sz w:val="24"/>
          <w:szCs w:val="24"/>
        </w:rPr>
        <w:t>Infrastructura și resursele școlii</w:t>
      </w:r>
    </w:p>
    <w:p w:rsidR="00486EE6" w:rsidRPr="0053538B" w:rsidRDefault="00486EE6" w:rsidP="00F35987">
      <w:pPr>
        <w:pStyle w:val="ListParagraph"/>
        <w:numPr>
          <w:ilvl w:val="0"/>
          <w:numId w:val="4"/>
        </w:numPr>
        <w:rPr>
          <w:sz w:val="24"/>
          <w:szCs w:val="24"/>
        </w:rPr>
      </w:pPr>
      <w:r w:rsidRPr="0053538B">
        <w:rPr>
          <w:sz w:val="24"/>
          <w:szCs w:val="24"/>
        </w:rPr>
        <w:t>Resursele umane ale instituției</w:t>
      </w:r>
    </w:p>
    <w:p w:rsidR="00486EE6" w:rsidRPr="0053538B" w:rsidRDefault="00486EE6" w:rsidP="00F35987">
      <w:pPr>
        <w:pStyle w:val="ListParagraph"/>
        <w:numPr>
          <w:ilvl w:val="0"/>
          <w:numId w:val="4"/>
        </w:numPr>
        <w:rPr>
          <w:sz w:val="24"/>
          <w:szCs w:val="24"/>
        </w:rPr>
      </w:pPr>
      <w:r w:rsidRPr="0053538B">
        <w:rPr>
          <w:sz w:val="24"/>
          <w:szCs w:val="24"/>
        </w:rPr>
        <w:t>Managementul școlii</w:t>
      </w:r>
    </w:p>
    <w:p w:rsidR="00CD3F85" w:rsidRPr="0053538B" w:rsidRDefault="00486EE6" w:rsidP="00E50E39">
      <w:pPr>
        <w:pStyle w:val="ListParagraph"/>
        <w:numPr>
          <w:ilvl w:val="0"/>
          <w:numId w:val="4"/>
        </w:numPr>
      </w:pPr>
      <w:r w:rsidRPr="0053538B">
        <w:rPr>
          <w:sz w:val="24"/>
          <w:szCs w:val="24"/>
        </w:rPr>
        <w:t>Curriculum și proces educațional</w:t>
      </w:r>
    </w:p>
    <w:p w:rsidR="00486EE6" w:rsidRPr="009604EC" w:rsidRDefault="00486EE6" w:rsidP="00E50E39">
      <w:pPr>
        <w:pStyle w:val="ListParagraph"/>
        <w:numPr>
          <w:ilvl w:val="0"/>
          <w:numId w:val="4"/>
        </w:numPr>
        <w:rPr>
          <w:sz w:val="24"/>
          <w:szCs w:val="24"/>
        </w:rPr>
      </w:pPr>
      <w:r w:rsidRPr="009604EC">
        <w:rPr>
          <w:sz w:val="24"/>
          <w:szCs w:val="24"/>
        </w:rPr>
        <w:t>Realizarea standardelor de calitate pentru</w:t>
      </w:r>
      <w:r w:rsidR="00CD3F85" w:rsidRPr="009604EC">
        <w:rPr>
          <w:sz w:val="24"/>
          <w:szCs w:val="24"/>
        </w:rPr>
        <w:t xml:space="preserve"> </w:t>
      </w:r>
      <w:r w:rsidRPr="009604EC">
        <w:rPr>
          <w:sz w:val="24"/>
          <w:szCs w:val="24"/>
        </w:rPr>
        <w:t xml:space="preserve"> instituțiile </w:t>
      </w:r>
      <w:r w:rsidR="00CD3F85" w:rsidRPr="009604EC">
        <w:rPr>
          <w:sz w:val="24"/>
          <w:szCs w:val="24"/>
        </w:rPr>
        <w:t xml:space="preserve"> d</w:t>
      </w:r>
      <w:r w:rsidRPr="009604EC">
        <w:rPr>
          <w:sz w:val="24"/>
          <w:szCs w:val="24"/>
        </w:rPr>
        <w:t xml:space="preserve">e învățământ primar, </w:t>
      </w:r>
      <w:r w:rsidR="00CD3F85" w:rsidRPr="009604EC">
        <w:rPr>
          <w:sz w:val="24"/>
          <w:szCs w:val="24"/>
        </w:rPr>
        <w:t xml:space="preserve"> </w:t>
      </w:r>
      <w:r w:rsidRPr="009604EC">
        <w:rPr>
          <w:sz w:val="24"/>
          <w:szCs w:val="24"/>
        </w:rPr>
        <w:t>secundar</w:t>
      </w:r>
      <w:r w:rsidR="00CD3F85" w:rsidRPr="009604EC">
        <w:rPr>
          <w:sz w:val="24"/>
          <w:szCs w:val="24"/>
        </w:rPr>
        <w:t xml:space="preserve"> </w:t>
      </w:r>
      <w:r w:rsidRPr="009604EC">
        <w:rPr>
          <w:sz w:val="24"/>
          <w:szCs w:val="24"/>
        </w:rPr>
        <w:t xml:space="preserve"> general</w:t>
      </w:r>
    </w:p>
    <w:p w:rsidR="00CD3F85" w:rsidRPr="0053538B" w:rsidRDefault="00CD3F85" w:rsidP="00F35987">
      <w:pPr>
        <w:pStyle w:val="ListParagraph"/>
        <w:rPr>
          <w:b/>
          <w:sz w:val="24"/>
          <w:szCs w:val="24"/>
        </w:rPr>
        <w:sectPr w:rsidR="00CD3F85" w:rsidRPr="0053538B" w:rsidSect="00CD3F85">
          <w:type w:val="continuous"/>
          <w:pgSz w:w="16838" w:h="11906" w:orient="landscape"/>
          <w:pgMar w:top="1701" w:right="1134" w:bottom="850" w:left="1134" w:header="708" w:footer="708" w:gutter="0"/>
          <w:cols w:space="708"/>
          <w:docGrid w:linePitch="360"/>
        </w:sectPr>
      </w:pPr>
    </w:p>
    <w:p w:rsidR="00597E79" w:rsidRPr="0053538B" w:rsidRDefault="00597E79" w:rsidP="00F35987">
      <w:pPr>
        <w:pStyle w:val="ListParagraph"/>
        <w:rPr>
          <w:b/>
          <w:sz w:val="24"/>
          <w:szCs w:val="24"/>
        </w:rPr>
      </w:pPr>
    </w:p>
    <w:p w:rsidR="0024046D" w:rsidRPr="0053538B" w:rsidRDefault="0024046D" w:rsidP="00F35987">
      <w:pPr>
        <w:pStyle w:val="ListParagraph"/>
        <w:rPr>
          <w:b/>
          <w:sz w:val="24"/>
          <w:szCs w:val="24"/>
        </w:rPr>
      </w:pPr>
    </w:p>
    <w:p w:rsidR="0024046D" w:rsidRPr="0053538B" w:rsidRDefault="0024046D" w:rsidP="00F35987">
      <w:pPr>
        <w:pStyle w:val="ListParagraph"/>
        <w:rPr>
          <w:b/>
          <w:sz w:val="24"/>
          <w:szCs w:val="24"/>
        </w:rPr>
        <w:sectPr w:rsidR="0024046D" w:rsidRPr="0053538B" w:rsidSect="0024046D">
          <w:type w:val="continuous"/>
          <w:pgSz w:w="16838" w:h="11906" w:orient="landscape"/>
          <w:pgMar w:top="1701" w:right="1134" w:bottom="850" w:left="1134" w:header="708" w:footer="708" w:gutter="0"/>
          <w:cols w:num="2" w:space="708"/>
          <w:docGrid w:linePitch="360"/>
        </w:sectPr>
      </w:pPr>
    </w:p>
    <w:p w:rsidR="00F477A2" w:rsidRPr="0053538B" w:rsidRDefault="00597E79" w:rsidP="00F35987">
      <w:pPr>
        <w:shd w:val="clear" w:color="auto" w:fill="E7E6E6" w:themeFill="background2"/>
        <w:spacing w:after="0" w:line="240" w:lineRule="auto"/>
        <w:rPr>
          <w:rFonts w:ascii="Times New Roman" w:hAnsi="Times New Roman" w:cs="Times New Roman"/>
          <w:b/>
          <w:sz w:val="24"/>
          <w:szCs w:val="24"/>
        </w:rPr>
      </w:pPr>
      <w:r w:rsidRPr="0053538B">
        <w:rPr>
          <w:rFonts w:ascii="Times New Roman" w:hAnsi="Times New Roman" w:cs="Times New Roman"/>
          <w:b/>
          <w:sz w:val="24"/>
          <w:szCs w:val="24"/>
        </w:rPr>
        <w:t xml:space="preserve">SURSE DE INFORMARE </w:t>
      </w:r>
    </w:p>
    <w:p w:rsidR="002B4623" w:rsidRPr="0053538B" w:rsidRDefault="00597E79" w:rsidP="00F35987">
      <w:pPr>
        <w:spacing w:after="0" w:line="240" w:lineRule="auto"/>
        <w:rPr>
          <w:rFonts w:ascii="Times New Roman" w:hAnsi="Times New Roman" w:cs="Times New Roman"/>
          <w:sz w:val="24"/>
          <w:szCs w:val="24"/>
        </w:rPr>
      </w:pPr>
      <w:r w:rsidRPr="0053538B">
        <w:rPr>
          <w:rFonts w:ascii="Times New Roman" w:hAnsi="Times New Roman" w:cs="Times New Roman"/>
          <w:sz w:val="24"/>
          <w:szCs w:val="24"/>
        </w:rPr>
        <w:t>Documentaţia şcola</w:t>
      </w:r>
      <w:r w:rsidR="00095592" w:rsidRPr="0053538B">
        <w:rPr>
          <w:rFonts w:ascii="Times New Roman" w:hAnsi="Times New Roman" w:cs="Times New Roman"/>
          <w:sz w:val="24"/>
          <w:szCs w:val="24"/>
        </w:rPr>
        <w:t xml:space="preserve">ră. Planul managerial. </w:t>
      </w:r>
      <w:r w:rsidR="007B1267" w:rsidRPr="0053538B">
        <w:rPr>
          <w:rFonts w:ascii="Times New Roman" w:hAnsi="Times New Roman" w:cs="Times New Roman"/>
          <w:sz w:val="24"/>
          <w:szCs w:val="24"/>
        </w:rPr>
        <w:t xml:space="preserve"> PDI</w:t>
      </w:r>
      <w:r w:rsidRPr="0053538B">
        <w:rPr>
          <w:rFonts w:ascii="Times New Roman" w:hAnsi="Times New Roman" w:cs="Times New Roman"/>
          <w:sz w:val="24"/>
          <w:szCs w:val="24"/>
        </w:rPr>
        <w:t xml:space="preserve">. </w:t>
      </w:r>
      <w:r w:rsidR="007B1267" w:rsidRPr="0053538B">
        <w:rPr>
          <w:rFonts w:ascii="Times New Roman" w:hAnsi="Times New Roman" w:cs="Times New Roman"/>
          <w:sz w:val="24"/>
          <w:szCs w:val="24"/>
        </w:rPr>
        <w:t xml:space="preserve">Rapoartele anuale. </w:t>
      </w:r>
      <w:r w:rsidRPr="0053538B">
        <w:rPr>
          <w:rFonts w:ascii="Times New Roman" w:hAnsi="Times New Roman" w:cs="Times New Roman"/>
          <w:sz w:val="24"/>
          <w:szCs w:val="24"/>
        </w:rPr>
        <w:t xml:space="preserve">Rezultatele examenelor şi testărilor.  </w:t>
      </w:r>
      <w:r w:rsidR="00C241E6" w:rsidRPr="0053538B">
        <w:rPr>
          <w:rFonts w:ascii="Times New Roman" w:hAnsi="Times New Roman" w:cs="Times New Roman"/>
          <w:sz w:val="24"/>
          <w:szCs w:val="24"/>
        </w:rPr>
        <w:t>Rezultatele şcolare din ultimii 3 ani . Rezultatele obţinute la olimpiade și</w:t>
      </w:r>
      <w:r w:rsidRPr="0053538B">
        <w:rPr>
          <w:rFonts w:ascii="Times New Roman" w:hAnsi="Times New Roman" w:cs="Times New Roman"/>
          <w:sz w:val="24"/>
          <w:szCs w:val="24"/>
        </w:rPr>
        <w:t xml:space="preserve"> concursuri. Lucrări al</w:t>
      </w:r>
      <w:r w:rsidR="00C241E6" w:rsidRPr="0053538B">
        <w:rPr>
          <w:rFonts w:ascii="Times New Roman" w:hAnsi="Times New Roman" w:cs="Times New Roman"/>
          <w:sz w:val="24"/>
          <w:szCs w:val="24"/>
        </w:rPr>
        <w:t>e elevilor.</w:t>
      </w:r>
      <w:r w:rsidR="007B1267" w:rsidRPr="0053538B">
        <w:rPr>
          <w:rFonts w:ascii="Times New Roman" w:hAnsi="Times New Roman" w:cs="Times New Roman"/>
          <w:sz w:val="24"/>
          <w:szCs w:val="24"/>
        </w:rPr>
        <w:t xml:space="preserve"> Portofoliile cadrelor didactice, Portofoliile comisiilor metodice.</w:t>
      </w:r>
      <w:r w:rsidRPr="0053538B">
        <w:rPr>
          <w:rFonts w:ascii="Times New Roman" w:hAnsi="Times New Roman" w:cs="Times New Roman"/>
          <w:sz w:val="24"/>
          <w:szCs w:val="24"/>
        </w:rPr>
        <w:t xml:space="preserve"> Informaţii şi dări de seamă statistice. Asistențe la ore, date colectate prin observarea </w:t>
      </w:r>
      <w:r w:rsidR="007B1267" w:rsidRPr="0053538B">
        <w:rPr>
          <w:rFonts w:ascii="Times New Roman" w:hAnsi="Times New Roman" w:cs="Times New Roman"/>
          <w:sz w:val="24"/>
          <w:szCs w:val="24"/>
        </w:rPr>
        <w:t>lecţiilor. Registrele de clasă</w:t>
      </w:r>
      <w:r w:rsidRPr="0053538B">
        <w:rPr>
          <w:rFonts w:ascii="Times New Roman" w:hAnsi="Times New Roman" w:cs="Times New Roman"/>
          <w:sz w:val="24"/>
          <w:szCs w:val="24"/>
        </w:rPr>
        <w:t>. Chestionare. Discuţii cu managerii şcolari, cadrele</w:t>
      </w:r>
      <w:r w:rsidR="00CD4335" w:rsidRPr="0053538B">
        <w:rPr>
          <w:rFonts w:ascii="Times New Roman" w:hAnsi="Times New Roman" w:cs="Times New Roman"/>
          <w:sz w:val="24"/>
          <w:szCs w:val="24"/>
        </w:rPr>
        <w:t xml:space="preserve"> didactice, elevii şi părinţii</w:t>
      </w:r>
      <w:r w:rsidR="007B1267" w:rsidRPr="0053538B">
        <w:rPr>
          <w:rFonts w:ascii="Times New Roman" w:hAnsi="Times New Roman" w:cs="Times New Roman"/>
          <w:sz w:val="24"/>
          <w:szCs w:val="24"/>
        </w:rPr>
        <w:t xml:space="preserve">. </w:t>
      </w:r>
      <w:r w:rsidRPr="0053538B">
        <w:rPr>
          <w:rFonts w:ascii="Times New Roman" w:hAnsi="Times New Roman" w:cs="Times New Roman"/>
          <w:sz w:val="24"/>
          <w:szCs w:val="24"/>
        </w:rPr>
        <w:t>etc.</w:t>
      </w:r>
    </w:p>
    <w:p w:rsidR="00357759" w:rsidRPr="0053538B" w:rsidRDefault="00357759" w:rsidP="00F35987">
      <w:pPr>
        <w:pStyle w:val="NormalWeb"/>
        <w:numPr>
          <w:ilvl w:val="0"/>
          <w:numId w:val="2"/>
        </w:numPr>
        <w:shd w:val="clear" w:color="auto" w:fill="F2F2F2" w:themeFill="background1" w:themeFillShade="F2"/>
        <w:spacing w:before="0" w:beforeAutospacing="0" w:after="0" w:afterAutospacing="0"/>
        <w:rPr>
          <w:b/>
        </w:rPr>
      </w:pPr>
      <w:r w:rsidRPr="0053538B">
        <w:rPr>
          <w:b/>
        </w:rPr>
        <w:lastRenderedPageBreak/>
        <w:t>INFRASTRUCTURA ŞI RESURSELE ŞCOLII</w:t>
      </w:r>
    </w:p>
    <w:p w:rsidR="00357759" w:rsidRPr="0053538B" w:rsidRDefault="00357759" w:rsidP="00F35987">
      <w:pPr>
        <w:spacing w:after="0" w:line="240" w:lineRule="auto"/>
        <w:jc w:val="both"/>
        <w:rPr>
          <w:rFonts w:ascii="Times New Roman" w:hAnsi="Times New Roman" w:cs="Times New Roman"/>
          <w:sz w:val="24"/>
          <w:szCs w:val="24"/>
        </w:rPr>
      </w:pPr>
      <w:r w:rsidRPr="0053538B">
        <w:rPr>
          <w:rFonts w:ascii="Times New Roman" w:hAnsi="Times New Roman" w:cs="Times New Roman"/>
          <w:sz w:val="24"/>
          <w:szCs w:val="24"/>
        </w:rPr>
        <w:t xml:space="preserve">    Clădirea liceului</w:t>
      </w:r>
      <w:r w:rsidR="00B66096" w:rsidRPr="0053538B">
        <w:rPr>
          <w:rFonts w:ascii="Times New Roman" w:hAnsi="Times New Roman" w:cs="Times New Roman"/>
          <w:sz w:val="24"/>
          <w:szCs w:val="24"/>
        </w:rPr>
        <w:t xml:space="preserve"> constituie 3</w:t>
      </w:r>
      <w:r w:rsidRPr="0053538B">
        <w:rPr>
          <w:rFonts w:ascii="Times New Roman" w:hAnsi="Times New Roman" w:cs="Times New Roman"/>
          <w:sz w:val="24"/>
          <w:szCs w:val="24"/>
        </w:rPr>
        <w:t xml:space="preserve">  blocuri  de studii  </w:t>
      </w:r>
      <w:r w:rsidR="00B66096" w:rsidRPr="0053538B">
        <w:rPr>
          <w:rFonts w:ascii="Times New Roman" w:hAnsi="Times New Roman" w:cs="Times New Roman"/>
          <w:sz w:val="24"/>
          <w:szCs w:val="24"/>
        </w:rPr>
        <w:t>a câte 4</w:t>
      </w:r>
      <w:r w:rsidR="001D16EC" w:rsidRPr="0053538B">
        <w:rPr>
          <w:rFonts w:ascii="Times New Roman" w:hAnsi="Times New Roman" w:cs="Times New Roman"/>
          <w:sz w:val="24"/>
          <w:szCs w:val="24"/>
        </w:rPr>
        <w:t xml:space="preserve"> </w:t>
      </w:r>
      <w:r w:rsidRPr="0053538B">
        <w:rPr>
          <w:rFonts w:ascii="Times New Roman" w:hAnsi="Times New Roman" w:cs="Times New Roman"/>
          <w:sz w:val="24"/>
          <w:szCs w:val="24"/>
        </w:rPr>
        <w:t xml:space="preserve">etaje, cu o suprafaţă totală de </w:t>
      </w:r>
      <w:r w:rsidR="00B66096" w:rsidRPr="0053538B">
        <w:rPr>
          <w:rFonts w:ascii="Times New Roman" w:hAnsi="Times New Roman" w:cs="Times New Roman"/>
          <w:b/>
          <w:bCs/>
          <w:sz w:val="24"/>
          <w:szCs w:val="24"/>
        </w:rPr>
        <w:t>9086,3</w:t>
      </w:r>
      <w:r w:rsidR="001D16EC" w:rsidRPr="0053538B">
        <w:rPr>
          <w:rFonts w:ascii="Times New Roman" w:hAnsi="Times New Roman" w:cs="Times New Roman"/>
          <w:b/>
          <w:bCs/>
          <w:sz w:val="24"/>
          <w:szCs w:val="24"/>
        </w:rPr>
        <w:t xml:space="preserve"> m.</w:t>
      </w:r>
      <w:r w:rsidR="009327D5" w:rsidRPr="0053538B">
        <w:rPr>
          <w:rFonts w:ascii="Times New Roman" w:hAnsi="Times New Roman" w:cs="Times New Roman"/>
          <w:b/>
          <w:bCs/>
          <w:sz w:val="24"/>
          <w:szCs w:val="24"/>
        </w:rPr>
        <w:t xml:space="preserve"> </w:t>
      </w:r>
      <w:r w:rsidR="001D16EC" w:rsidRPr="0053538B">
        <w:rPr>
          <w:rFonts w:ascii="Times New Roman" w:hAnsi="Times New Roman" w:cs="Times New Roman"/>
          <w:b/>
          <w:bCs/>
          <w:sz w:val="24"/>
          <w:szCs w:val="24"/>
        </w:rPr>
        <w:t xml:space="preserve">p </w:t>
      </w:r>
      <w:r w:rsidRPr="0053538B">
        <w:rPr>
          <w:rFonts w:ascii="Times New Roman" w:hAnsi="Times New Roman" w:cs="Times New Roman"/>
          <w:sz w:val="24"/>
          <w:szCs w:val="24"/>
        </w:rPr>
        <w:t>.</w:t>
      </w:r>
      <w:r w:rsidR="00EC3B4D" w:rsidRPr="0053538B">
        <w:rPr>
          <w:rFonts w:ascii="Times New Roman" w:hAnsi="Times New Roman" w:cs="Times New Roman"/>
          <w:sz w:val="24"/>
          <w:szCs w:val="24"/>
        </w:rPr>
        <w:t xml:space="preserve"> Imobilul  instituției, aflat în proprietatea Consiliului Raional Soroca, este  transmis în comodat IP LT ,,C. Stere” pe un termen de 10 ani,  </w:t>
      </w:r>
      <w:r w:rsidR="00C46A04" w:rsidRPr="0053538B">
        <w:rPr>
          <w:rFonts w:ascii="Times New Roman" w:hAnsi="Times New Roman" w:cs="Times New Roman"/>
          <w:sz w:val="24"/>
          <w:szCs w:val="24"/>
        </w:rPr>
        <w:t xml:space="preserve">conform contractului </w:t>
      </w:r>
      <w:r w:rsidR="00EC3B4D" w:rsidRPr="0053538B">
        <w:rPr>
          <w:rFonts w:ascii="Times New Roman" w:hAnsi="Times New Roman" w:cs="Times New Roman"/>
          <w:sz w:val="24"/>
          <w:szCs w:val="24"/>
        </w:rPr>
        <w:t xml:space="preserve">nr.17/13 din 01.03.2013 și înregistrat la Oficiul Cadastral Soroca. </w:t>
      </w:r>
      <w:r w:rsidR="009327D5" w:rsidRPr="0053538B">
        <w:rPr>
          <w:rFonts w:ascii="Times New Roman" w:hAnsi="Times New Roman" w:cs="Times New Roman"/>
          <w:sz w:val="24"/>
          <w:szCs w:val="24"/>
        </w:rPr>
        <w:t xml:space="preserve"> </w:t>
      </w:r>
      <w:r w:rsidRPr="0053538B">
        <w:rPr>
          <w:rFonts w:ascii="Times New Roman" w:hAnsi="Times New Roman" w:cs="Times New Roman"/>
          <w:sz w:val="24"/>
          <w:szCs w:val="24"/>
        </w:rPr>
        <w:t xml:space="preserve"> Școala a fost </w:t>
      </w:r>
      <w:r w:rsidR="009327D5" w:rsidRPr="0053538B">
        <w:rPr>
          <w:rFonts w:ascii="Times New Roman" w:hAnsi="Times New Roman" w:cs="Times New Roman"/>
          <w:sz w:val="24"/>
          <w:szCs w:val="24"/>
        </w:rPr>
        <w:t>dată în exploatare în _____</w:t>
      </w:r>
      <w:r w:rsidRPr="0053538B">
        <w:rPr>
          <w:rFonts w:ascii="Times New Roman" w:hAnsi="Times New Roman" w:cs="Times New Roman"/>
          <w:sz w:val="24"/>
          <w:szCs w:val="24"/>
        </w:rPr>
        <w:t xml:space="preserve"> capacit</w:t>
      </w:r>
      <w:r w:rsidR="0091044A" w:rsidRPr="0053538B">
        <w:rPr>
          <w:rFonts w:ascii="Times New Roman" w:hAnsi="Times New Roman" w:cs="Times New Roman"/>
          <w:sz w:val="24"/>
          <w:szCs w:val="24"/>
        </w:rPr>
        <w:t>atea după proiect constituie 1266</w:t>
      </w:r>
      <w:r w:rsidRPr="0053538B">
        <w:rPr>
          <w:rFonts w:ascii="Times New Roman" w:hAnsi="Times New Roman" w:cs="Times New Roman"/>
          <w:sz w:val="24"/>
          <w:szCs w:val="24"/>
        </w:rPr>
        <w:t xml:space="preserve"> locuri. </w:t>
      </w:r>
      <w:r w:rsidR="008044AD" w:rsidRPr="0053538B">
        <w:rPr>
          <w:rFonts w:ascii="Times New Roman" w:hAnsi="Times New Roman" w:cs="Times New Roman"/>
          <w:sz w:val="24"/>
          <w:szCs w:val="24"/>
        </w:rPr>
        <w:t xml:space="preserve">Gradul de utilizare a spațiului educațional constituie 96 %, este cel mai înalt indicator, înregistrat la nivel de raion. </w:t>
      </w:r>
      <w:r w:rsidRPr="0053538B">
        <w:rPr>
          <w:rFonts w:ascii="Times New Roman" w:hAnsi="Times New Roman" w:cs="Times New Roman"/>
          <w:sz w:val="24"/>
          <w:szCs w:val="24"/>
        </w:rPr>
        <w:t xml:space="preserve">Instituția </w:t>
      </w:r>
      <w:r w:rsidR="00F477A2" w:rsidRPr="0053538B">
        <w:rPr>
          <w:rFonts w:ascii="Times New Roman" w:hAnsi="Times New Roman" w:cs="Times New Roman"/>
          <w:sz w:val="24"/>
          <w:szCs w:val="24"/>
        </w:rPr>
        <w:t xml:space="preserve">este conectată la </w:t>
      </w:r>
      <w:r w:rsidRPr="0053538B">
        <w:rPr>
          <w:rFonts w:ascii="Times New Roman" w:hAnsi="Times New Roman" w:cs="Times New Roman"/>
          <w:sz w:val="24"/>
          <w:szCs w:val="24"/>
        </w:rPr>
        <w:t>sistem</w:t>
      </w:r>
      <w:r w:rsidR="00F477A2" w:rsidRPr="0053538B">
        <w:rPr>
          <w:rFonts w:ascii="Times New Roman" w:hAnsi="Times New Roman" w:cs="Times New Roman"/>
          <w:sz w:val="24"/>
          <w:szCs w:val="24"/>
        </w:rPr>
        <w:t xml:space="preserve">ul </w:t>
      </w:r>
      <w:r w:rsidRPr="0053538B">
        <w:rPr>
          <w:rFonts w:ascii="Times New Roman" w:hAnsi="Times New Roman" w:cs="Times New Roman"/>
          <w:sz w:val="24"/>
          <w:szCs w:val="24"/>
        </w:rPr>
        <w:t xml:space="preserve"> de încălzire cu gaze, </w:t>
      </w:r>
      <w:r w:rsidR="00F477A2" w:rsidRPr="0053538B">
        <w:rPr>
          <w:rFonts w:ascii="Times New Roman" w:hAnsi="Times New Roman" w:cs="Times New Roman"/>
          <w:sz w:val="24"/>
          <w:szCs w:val="24"/>
        </w:rPr>
        <w:t>dispune de sisteme de</w:t>
      </w:r>
      <w:r w:rsidRPr="0053538B">
        <w:rPr>
          <w:rFonts w:ascii="Times New Roman" w:hAnsi="Times New Roman" w:cs="Times New Roman"/>
          <w:sz w:val="24"/>
          <w:szCs w:val="24"/>
        </w:rPr>
        <w:t xml:space="preserve"> apeduct</w:t>
      </w:r>
      <w:r w:rsidR="00B66096" w:rsidRPr="0053538B">
        <w:rPr>
          <w:rFonts w:ascii="Times New Roman" w:hAnsi="Times New Roman" w:cs="Times New Roman"/>
          <w:sz w:val="24"/>
          <w:szCs w:val="24"/>
        </w:rPr>
        <w:t xml:space="preserve"> și canalizare</w:t>
      </w:r>
      <w:r w:rsidRPr="0053538B">
        <w:rPr>
          <w:rFonts w:ascii="Times New Roman" w:hAnsi="Times New Roman" w:cs="Times New Roman"/>
          <w:sz w:val="24"/>
          <w:szCs w:val="24"/>
        </w:rPr>
        <w:t xml:space="preserve"> . Aspectul general al clădirii este </w:t>
      </w:r>
      <w:r w:rsidR="00F477A2" w:rsidRPr="0053538B">
        <w:rPr>
          <w:rFonts w:ascii="Times New Roman" w:hAnsi="Times New Roman" w:cs="Times New Roman"/>
          <w:sz w:val="24"/>
          <w:szCs w:val="24"/>
        </w:rPr>
        <w:t>modern</w:t>
      </w:r>
      <w:r w:rsidR="00B66096" w:rsidRPr="0053538B">
        <w:rPr>
          <w:rFonts w:ascii="Times New Roman" w:hAnsi="Times New Roman" w:cs="Times New Roman"/>
          <w:sz w:val="24"/>
          <w:szCs w:val="24"/>
        </w:rPr>
        <w:t>,</w:t>
      </w:r>
      <w:r w:rsidRPr="0053538B">
        <w:rPr>
          <w:rFonts w:ascii="Times New Roman" w:hAnsi="Times New Roman" w:cs="Times New Roman"/>
          <w:sz w:val="24"/>
          <w:szCs w:val="24"/>
        </w:rPr>
        <w:t xml:space="preserve"> starea fațadei, a geamurilor și ușilor este bună. </w:t>
      </w:r>
      <w:r w:rsidRPr="0053538B">
        <w:rPr>
          <w:rFonts w:ascii="Times New Roman" w:hAnsi="Times New Roman" w:cs="Times New Roman"/>
          <w:iCs/>
          <w:sz w:val="24"/>
          <w:szCs w:val="24"/>
        </w:rPr>
        <w:t>Căile de acces către şcoală</w:t>
      </w:r>
      <w:r w:rsidRPr="0053538B">
        <w:rPr>
          <w:rFonts w:ascii="Times New Roman" w:hAnsi="Times New Roman" w:cs="Times New Roman"/>
          <w:sz w:val="24"/>
          <w:szCs w:val="24"/>
        </w:rPr>
        <w:t xml:space="preserve">  sun</w:t>
      </w:r>
      <w:r w:rsidR="00B66096" w:rsidRPr="0053538B">
        <w:rPr>
          <w:rFonts w:ascii="Times New Roman" w:hAnsi="Times New Roman" w:cs="Times New Roman"/>
          <w:sz w:val="24"/>
          <w:szCs w:val="24"/>
        </w:rPr>
        <w:t>t</w:t>
      </w:r>
      <w:r w:rsidRPr="0053538B">
        <w:rPr>
          <w:rFonts w:ascii="Times New Roman" w:hAnsi="Times New Roman" w:cs="Times New Roman"/>
          <w:sz w:val="24"/>
          <w:szCs w:val="24"/>
        </w:rPr>
        <w:t xml:space="preserve"> pavate</w:t>
      </w:r>
      <w:r w:rsidR="00095592" w:rsidRPr="0053538B">
        <w:rPr>
          <w:rFonts w:ascii="Times New Roman" w:hAnsi="Times New Roman" w:cs="Times New Roman"/>
          <w:sz w:val="24"/>
          <w:szCs w:val="24"/>
        </w:rPr>
        <w:t>, perimetrul școlii este împrejmuit</w:t>
      </w:r>
      <w:r w:rsidRPr="0053538B">
        <w:rPr>
          <w:rFonts w:ascii="Times New Roman" w:hAnsi="Times New Roman" w:cs="Times New Roman"/>
          <w:sz w:val="24"/>
          <w:szCs w:val="24"/>
        </w:rPr>
        <w:t xml:space="preserve">. Instituția  dispune </w:t>
      </w:r>
      <w:r w:rsidR="00B66096" w:rsidRPr="0053538B">
        <w:rPr>
          <w:rFonts w:ascii="Times New Roman" w:hAnsi="Times New Roman" w:cs="Times New Roman"/>
          <w:sz w:val="24"/>
          <w:szCs w:val="24"/>
        </w:rPr>
        <w:t>de 50</w:t>
      </w:r>
      <w:r w:rsidR="00F477A2" w:rsidRPr="0053538B">
        <w:rPr>
          <w:rFonts w:ascii="Times New Roman" w:hAnsi="Times New Roman" w:cs="Times New Roman"/>
          <w:sz w:val="24"/>
          <w:szCs w:val="24"/>
        </w:rPr>
        <w:t xml:space="preserve"> săli de clasă</w:t>
      </w:r>
      <w:r w:rsidRPr="0053538B">
        <w:rPr>
          <w:rFonts w:ascii="Times New Roman" w:hAnsi="Times New Roman" w:cs="Times New Roman"/>
          <w:sz w:val="24"/>
          <w:szCs w:val="24"/>
        </w:rPr>
        <w:t xml:space="preserve">,   bibliotecă cu un fond de circa </w:t>
      </w:r>
      <w:r w:rsidR="0091044A" w:rsidRPr="0053538B">
        <w:rPr>
          <w:rFonts w:ascii="Times New Roman" w:eastAsia="Times New Roman" w:hAnsi="Times New Roman" w:cs="Times New Roman"/>
          <w:b/>
          <w:bCs/>
          <w:sz w:val="24"/>
          <w:szCs w:val="24"/>
          <w:lang w:eastAsia="ro-RO"/>
        </w:rPr>
        <w:t>30081</w:t>
      </w:r>
      <w:r w:rsidR="0091044A" w:rsidRPr="0053538B">
        <w:rPr>
          <w:rFonts w:ascii="Times New Roman" w:hAnsi="Times New Roman" w:cs="Times New Roman"/>
          <w:sz w:val="24"/>
          <w:szCs w:val="24"/>
        </w:rPr>
        <w:t xml:space="preserve"> volume, sală de lectură cu 3</w:t>
      </w:r>
      <w:r w:rsidRPr="0053538B">
        <w:rPr>
          <w:rFonts w:ascii="Times New Roman" w:hAnsi="Times New Roman" w:cs="Times New Roman"/>
          <w:sz w:val="24"/>
          <w:szCs w:val="24"/>
        </w:rPr>
        <w:t xml:space="preserve">0 locuri, </w:t>
      </w:r>
      <w:r w:rsidR="0091044A" w:rsidRPr="0053538B">
        <w:rPr>
          <w:rFonts w:ascii="Times New Roman" w:hAnsi="Times New Roman" w:cs="Times New Roman"/>
          <w:sz w:val="24"/>
          <w:szCs w:val="24"/>
        </w:rPr>
        <w:t xml:space="preserve">2 </w:t>
      </w:r>
      <w:r w:rsidRPr="0053538B">
        <w:rPr>
          <w:rFonts w:ascii="Times New Roman" w:hAnsi="Times New Roman" w:cs="Times New Roman"/>
          <w:sz w:val="24"/>
          <w:szCs w:val="24"/>
        </w:rPr>
        <w:t>cabinet</w:t>
      </w:r>
      <w:r w:rsidR="0091044A" w:rsidRPr="0053538B">
        <w:rPr>
          <w:rFonts w:ascii="Times New Roman" w:hAnsi="Times New Roman" w:cs="Times New Roman"/>
          <w:sz w:val="24"/>
          <w:szCs w:val="24"/>
        </w:rPr>
        <w:t>e de informatică dotat</w:t>
      </w:r>
      <w:r w:rsidR="00E57CB1" w:rsidRPr="0053538B">
        <w:rPr>
          <w:rFonts w:ascii="Times New Roman" w:hAnsi="Times New Roman" w:cs="Times New Roman"/>
          <w:sz w:val="24"/>
          <w:szCs w:val="24"/>
        </w:rPr>
        <w:t>e</w:t>
      </w:r>
      <w:r w:rsidR="0091044A" w:rsidRPr="0053538B">
        <w:rPr>
          <w:rFonts w:ascii="Times New Roman" w:hAnsi="Times New Roman" w:cs="Times New Roman"/>
          <w:sz w:val="24"/>
          <w:szCs w:val="24"/>
        </w:rPr>
        <w:t xml:space="preserve">  cu 22</w:t>
      </w:r>
      <w:r w:rsidRPr="0053538B">
        <w:rPr>
          <w:rFonts w:ascii="Times New Roman" w:hAnsi="Times New Roman" w:cs="Times New Roman"/>
          <w:sz w:val="24"/>
          <w:szCs w:val="24"/>
        </w:rPr>
        <w:t xml:space="preserve"> calculatoare conectate la internet,</w:t>
      </w:r>
      <w:r w:rsidR="00616A77" w:rsidRPr="0053538B">
        <w:rPr>
          <w:rFonts w:ascii="Times New Roman" w:hAnsi="Times New Roman" w:cs="Times New Roman"/>
          <w:sz w:val="24"/>
          <w:szCs w:val="24"/>
        </w:rPr>
        <w:t xml:space="preserve"> 5 table interactive,</w:t>
      </w:r>
      <w:r w:rsidRPr="0053538B">
        <w:rPr>
          <w:rFonts w:ascii="Times New Roman" w:hAnsi="Times New Roman" w:cs="Times New Roman"/>
          <w:sz w:val="24"/>
          <w:szCs w:val="24"/>
        </w:rPr>
        <w:t xml:space="preserve"> </w:t>
      </w:r>
      <w:r w:rsidR="0091044A" w:rsidRPr="0053538B">
        <w:rPr>
          <w:rFonts w:ascii="Times New Roman" w:hAnsi="Times New Roman" w:cs="Times New Roman"/>
          <w:sz w:val="24"/>
          <w:szCs w:val="24"/>
        </w:rPr>
        <w:t>laborator de fizică, chimie, biologie, 2 săli de sport, 1</w:t>
      </w:r>
      <w:r w:rsidRPr="0053538B">
        <w:rPr>
          <w:rFonts w:ascii="Times New Roman" w:hAnsi="Times New Roman" w:cs="Times New Roman"/>
          <w:sz w:val="24"/>
          <w:szCs w:val="24"/>
        </w:rPr>
        <w:t xml:space="preserve"> teren de sport, </w:t>
      </w:r>
      <w:r w:rsidR="00616A77" w:rsidRPr="0053538B">
        <w:rPr>
          <w:rFonts w:ascii="Times New Roman" w:hAnsi="Times New Roman" w:cs="Times New Roman"/>
          <w:sz w:val="24"/>
          <w:szCs w:val="24"/>
        </w:rPr>
        <w:t xml:space="preserve">sală de festivități, </w:t>
      </w:r>
      <w:r w:rsidR="00095592" w:rsidRPr="0053538B">
        <w:rPr>
          <w:rFonts w:ascii="Times New Roman" w:hAnsi="Times New Roman" w:cs="Times New Roman"/>
          <w:sz w:val="24"/>
          <w:szCs w:val="24"/>
        </w:rPr>
        <w:t xml:space="preserve">cantină, </w:t>
      </w:r>
      <w:r w:rsidRPr="0053538B">
        <w:rPr>
          <w:rFonts w:ascii="Times New Roman" w:hAnsi="Times New Roman" w:cs="Times New Roman"/>
          <w:sz w:val="24"/>
          <w:szCs w:val="24"/>
        </w:rPr>
        <w:t xml:space="preserve">centru de resurse pentru educație incluzivă, </w:t>
      </w:r>
      <w:r w:rsidR="00B66096" w:rsidRPr="0053538B">
        <w:rPr>
          <w:rFonts w:ascii="Times New Roman" w:hAnsi="Times New Roman" w:cs="Times New Roman"/>
          <w:sz w:val="24"/>
          <w:szCs w:val="24"/>
        </w:rPr>
        <w:t xml:space="preserve">cabinet medical, cabinet </w:t>
      </w:r>
      <w:r w:rsidRPr="0053538B">
        <w:rPr>
          <w:rFonts w:ascii="Times New Roman" w:hAnsi="Times New Roman" w:cs="Times New Roman"/>
          <w:sz w:val="24"/>
          <w:szCs w:val="24"/>
        </w:rPr>
        <w:t xml:space="preserve"> metodic</w:t>
      </w:r>
      <w:r w:rsidR="00616A77" w:rsidRPr="0053538B">
        <w:rPr>
          <w:rFonts w:ascii="Times New Roman" w:hAnsi="Times New Roman" w:cs="Times New Roman"/>
          <w:sz w:val="24"/>
          <w:szCs w:val="24"/>
        </w:rPr>
        <w:t>, cabin</w:t>
      </w:r>
      <w:r w:rsidR="00095592" w:rsidRPr="0053538B">
        <w:rPr>
          <w:rFonts w:ascii="Times New Roman" w:hAnsi="Times New Roman" w:cs="Times New Roman"/>
          <w:sz w:val="24"/>
          <w:szCs w:val="24"/>
        </w:rPr>
        <w:t>et de asistență psihopedagogică</w:t>
      </w:r>
      <w:r w:rsidRPr="0053538B">
        <w:rPr>
          <w:rFonts w:ascii="Times New Roman" w:hAnsi="Times New Roman" w:cs="Times New Roman"/>
          <w:sz w:val="24"/>
          <w:szCs w:val="24"/>
        </w:rPr>
        <w:t xml:space="preserve">. Starea fizica a spatiilor şcolare se încadrează în normele sanitaro –igienice. Școala dispune de  aviz igienico-sanitar de funcţionare. </w:t>
      </w:r>
    </w:p>
    <w:p w:rsidR="00357759" w:rsidRPr="0053538B" w:rsidRDefault="00357759" w:rsidP="00F35987">
      <w:pPr>
        <w:spacing w:after="0" w:line="240" w:lineRule="auto"/>
        <w:jc w:val="center"/>
        <w:rPr>
          <w:rFonts w:ascii="Times New Roman" w:eastAsia="Times New Roman" w:hAnsi="Times New Roman" w:cs="Times New Roman"/>
          <w:sz w:val="24"/>
          <w:szCs w:val="24"/>
          <w:u w:val="single"/>
        </w:rPr>
      </w:pPr>
    </w:p>
    <w:tbl>
      <w:tblPr>
        <w:tblW w:w="12192" w:type="dxa"/>
        <w:tblInd w:w="-10" w:type="dxa"/>
        <w:tblLook w:val="04A0" w:firstRow="1" w:lastRow="0" w:firstColumn="1" w:lastColumn="0" w:noHBand="0" w:noVBand="1"/>
      </w:tblPr>
      <w:tblGrid>
        <w:gridCol w:w="5103"/>
        <w:gridCol w:w="2552"/>
        <w:gridCol w:w="4537"/>
      </w:tblGrid>
      <w:tr w:rsidR="00A15550" w:rsidRPr="0053538B" w:rsidTr="00F477A2">
        <w:trPr>
          <w:trHeight w:val="300"/>
        </w:trPr>
        <w:tc>
          <w:tcPr>
            <w:tcW w:w="5103" w:type="dxa"/>
            <w:tcBorders>
              <w:top w:val="single" w:sz="4" w:space="0" w:color="auto"/>
              <w:left w:val="single" w:sz="8" w:space="0" w:color="auto"/>
              <w:bottom w:val="single" w:sz="4" w:space="0" w:color="auto"/>
              <w:right w:val="single" w:sz="4" w:space="0" w:color="auto"/>
            </w:tcBorders>
            <w:shd w:val="clear" w:color="auto" w:fill="E7E6E6" w:themeFill="background2"/>
            <w:noWrap/>
            <w:vAlign w:val="center"/>
          </w:tcPr>
          <w:p w:rsidR="00B66096" w:rsidRPr="0053538B" w:rsidRDefault="009A7620"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ENTITATE SPAȚIU ȘCOLAR</w:t>
            </w:r>
          </w:p>
        </w:tc>
        <w:tc>
          <w:tcPr>
            <w:tcW w:w="2552" w:type="dxa"/>
            <w:tcBorders>
              <w:top w:val="single" w:sz="4" w:space="0" w:color="auto"/>
              <w:left w:val="nil"/>
              <w:bottom w:val="single" w:sz="4" w:space="0" w:color="auto"/>
              <w:right w:val="single" w:sz="8" w:space="0" w:color="000000"/>
            </w:tcBorders>
            <w:shd w:val="clear" w:color="auto" w:fill="E7E6E6" w:themeFill="background2"/>
            <w:noWrap/>
          </w:tcPr>
          <w:p w:rsidR="00B66096" w:rsidRPr="0053538B" w:rsidRDefault="009A7620"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NR.</w:t>
            </w:r>
          </w:p>
        </w:tc>
        <w:tc>
          <w:tcPr>
            <w:tcW w:w="4537" w:type="dxa"/>
            <w:tcBorders>
              <w:top w:val="single" w:sz="4" w:space="0" w:color="auto"/>
              <w:left w:val="nil"/>
              <w:bottom w:val="single" w:sz="4" w:space="0" w:color="auto"/>
              <w:right w:val="single" w:sz="8" w:space="0" w:color="000000"/>
            </w:tcBorders>
            <w:shd w:val="clear" w:color="auto" w:fill="E7E6E6" w:themeFill="background2"/>
          </w:tcPr>
          <w:p w:rsidR="00B66096" w:rsidRPr="0053538B" w:rsidRDefault="009A7620"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APRECIEREA STĂRII</w:t>
            </w:r>
          </w:p>
        </w:tc>
      </w:tr>
      <w:tr w:rsidR="00A15550" w:rsidRPr="0053538B" w:rsidTr="00F477A2">
        <w:trPr>
          <w:trHeight w:val="300"/>
        </w:trPr>
        <w:tc>
          <w:tcPr>
            <w:tcW w:w="510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66096" w:rsidRPr="0053538B" w:rsidRDefault="00B66096" w:rsidP="00F35987">
            <w:pPr>
              <w:spacing w:after="0" w:line="240" w:lineRule="auto"/>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Săli  de clasă</w:t>
            </w:r>
          </w:p>
        </w:tc>
        <w:tc>
          <w:tcPr>
            <w:tcW w:w="2552" w:type="dxa"/>
            <w:tcBorders>
              <w:top w:val="single" w:sz="4" w:space="0" w:color="auto"/>
              <w:left w:val="nil"/>
              <w:bottom w:val="single" w:sz="4" w:space="0" w:color="auto"/>
              <w:right w:val="single" w:sz="8" w:space="0" w:color="000000"/>
            </w:tcBorders>
            <w:shd w:val="clear" w:color="auto" w:fill="FFFFFF" w:themeFill="background1"/>
            <w:noWrap/>
            <w:hideMark/>
          </w:tcPr>
          <w:p w:rsidR="00B66096" w:rsidRPr="0053538B" w:rsidRDefault="00F477A2"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45</w:t>
            </w:r>
          </w:p>
        </w:tc>
        <w:tc>
          <w:tcPr>
            <w:tcW w:w="4537" w:type="dxa"/>
            <w:tcBorders>
              <w:top w:val="single" w:sz="4" w:space="0" w:color="auto"/>
              <w:left w:val="nil"/>
              <w:bottom w:val="single" w:sz="4" w:space="0" w:color="auto"/>
              <w:right w:val="single" w:sz="8" w:space="0" w:color="000000"/>
            </w:tcBorders>
            <w:shd w:val="clear" w:color="auto" w:fill="FFFFFF" w:themeFill="background1"/>
          </w:tcPr>
          <w:p w:rsidR="00B66096" w:rsidRPr="0053538B" w:rsidRDefault="00B66096"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bună</w:t>
            </w:r>
          </w:p>
        </w:tc>
      </w:tr>
      <w:tr w:rsidR="00A15550" w:rsidRPr="0053538B" w:rsidTr="00F477A2">
        <w:trPr>
          <w:trHeight w:val="300"/>
        </w:trPr>
        <w:tc>
          <w:tcPr>
            <w:tcW w:w="510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66096" w:rsidRPr="0053538B" w:rsidRDefault="00B66096" w:rsidP="00F35987">
            <w:pPr>
              <w:spacing w:after="0" w:line="240" w:lineRule="auto"/>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Cantină</w:t>
            </w:r>
          </w:p>
        </w:tc>
        <w:tc>
          <w:tcPr>
            <w:tcW w:w="2552" w:type="dxa"/>
            <w:tcBorders>
              <w:top w:val="single" w:sz="4" w:space="0" w:color="auto"/>
              <w:left w:val="nil"/>
              <w:bottom w:val="single" w:sz="4" w:space="0" w:color="auto"/>
              <w:right w:val="single" w:sz="8" w:space="0" w:color="000000"/>
            </w:tcBorders>
            <w:shd w:val="clear" w:color="auto" w:fill="FFFFFF" w:themeFill="background1"/>
            <w:noWrap/>
            <w:hideMark/>
          </w:tcPr>
          <w:p w:rsidR="00B66096" w:rsidRPr="0053538B" w:rsidRDefault="00F477A2"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2</w:t>
            </w:r>
          </w:p>
        </w:tc>
        <w:tc>
          <w:tcPr>
            <w:tcW w:w="4537" w:type="dxa"/>
            <w:tcBorders>
              <w:top w:val="single" w:sz="4" w:space="0" w:color="auto"/>
              <w:left w:val="nil"/>
              <w:bottom w:val="single" w:sz="4" w:space="0" w:color="auto"/>
              <w:right w:val="single" w:sz="8" w:space="0" w:color="000000"/>
            </w:tcBorders>
            <w:shd w:val="clear" w:color="auto" w:fill="FFFFFF" w:themeFill="background1"/>
          </w:tcPr>
          <w:p w:rsidR="00B66096" w:rsidRPr="0053538B" w:rsidRDefault="00B66096"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bună</w:t>
            </w:r>
          </w:p>
        </w:tc>
      </w:tr>
      <w:tr w:rsidR="00A15550" w:rsidRPr="0053538B" w:rsidTr="00F477A2">
        <w:trPr>
          <w:trHeight w:val="300"/>
        </w:trPr>
        <w:tc>
          <w:tcPr>
            <w:tcW w:w="510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66096" w:rsidRPr="0053538B" w:rsidRDefault="00095592" w:rsidP="00F35987">
            <w:pPr>
              <w:spacing w:after="0" w:line="240" w:lineRule="auto"/>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 xml:space="preserve">Cabinet </w:t>
            </w:r>
            <w:r w:rsidR="00B66096" w:rsidRPr="0053538B">
              <w:rPr>
                <w:rFonts w:ascii="Times New Roman" w:eastAsia="Times New Roman" w:hAnsi="Times New Roman" w:cs="Times New Roman"/>
                <w:b/>
                <w:bCs/>
                <w:sz w:val="24"/>
                <w:szCs w:val="24"/>
                <w:lang w:eastAsia="ro-RO"/>
              </w:rPr>
              <w:t xml:space="preserve">medical </w:t>
            </w:r>
          </w:p>
        </w:tc>
        <w:tc>
          <w:tcPr>
            <w:tcW w:w="2552" w:type="dxa"/>
            <w:tcBorders>
              <w:top w:val="single" w:sz="4" w:space="0" w:color="auto"/>
              <w:left w:val="nil"/>
              <w:bottom w:val="single" w:sz="4" w:space="0" w:color="auto"/>
              <w:right w:val="single" w:sz="8" w:space="0" w:color="000000"/>
            </w:tcBorders>
            <w:shd w:val="clear" w:color="auto" w:fill="FFFFFF" w:themeFill="background1"/>
            <w:noWrap/>
            <w:hideMark/>
          </w:tcPr>
          <w:p w:rsidR="00B66096" w:rsidRPr="0053538B" w:rsidRDefault="00B66096"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2</w:t>
            </w:r>
          </w:p>
        </w:tc>
        <w:tc>
          <w:tcPr>
            <w:tcW w:w="4537" w:type="dxa"/>
            <w:tcBorders>
              <w:top w:val="single" w:sz="4" w:space="0" w:color="auto"/>
              <w:left w:val="nil"/>
              <w:bottom w:val="single" w:sz="4" w:space="0" w:color="auto"/>
              <w:right w:val="single" w:sz="8" w:space="0" w:color="000000"/>
            </w:tcBorders>
            <w:shd w:val="clear" w:color="auto" w:fill="FFFFFF" w:themeFill="background1"/>
          </w:tcPr>
          <w:p w:rsidR="00B66096" w:rsidRPr="0053538B" w:rsidRDefault="00B66096"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bună</w:t>
            </w:r>
          </w:p>
        </w:tc>
      </w:tr>
      <w:tr w:rsidR="00A15550" w:rsidRPr="0053538B" w:rsidTr="00F477A2">
        <w:trPr>
          <w:trHeight w:val="300"/>
        </w:trPr>
        <w:tc>
          <w:tcPr>
            <w:tcW w:w="510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66096" w:rsidRPr="0053538B" w:rsidRDefault="00B66096" w:rsidP="00F35987">
            <w:pPr>
              <w:spacing w:after="0" w:line="240" w:lineRule="auto"/>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Teren pentru sport</w:t>
            </w:r>
          </w:p>
        </w:tc>
        <w:tc>
          <w:tcPr>
            <w:tcW w:w="2552" w:type="dxa"/>
            <w:tcBorders>
              <w:top w:val="single" w:sz="4" w:space="0" w:color="auto"/>
              <w:left w:val="nil"/>
              <w:bottom w:val="single" w:sz="4" w:space="0" w:color="auto"/>
              <w:right w:val="single" w:sz="8" w:space="0" w:color="000000"/>
            </w:tcBorders>
            <w:shd w:val="clear" w:color="auto" w:fill="FFFFFF" w:themeFill="background1"/>
            <w:noWrap/>
            <w:hideMark/>
          </w:tcPr>
          <w:p w:rsidR="00B66096" w:rsidRPr="0053538B" w:rsidRDefault="00B66096"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1</w:t>
            </w:r>
          </w:p>
        </w:tc>
        <w:tc>
          <w:tcPr>
            <w:tcW w:w="4537" w:type="dxa"/>
            <w:tcBorders>
              <w:top w:val="single" w:sz="4" w:space="0" w:color="auto"/>
              <w:left w:val="nil"/>
              <w:bottom w:val="single" w:sz="4" w:space="0" w:color="auto"/>
              <w:right w:val="single" w:sz="8" w:space="0" w:color="000000"/>
            </w:tcBorders>
            <w:shd w:val="clear" w:color="auto" w:fill="FFFFFF" w:themeFill="background1"/>
          </w:tcPr>
          <w:p w:rsidR="00B66096" w:rsidRPr="0053538B" w:rsidRDefault="009A7620"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bună</w:t>
            </w:r>
          </w:p>
        </w:tc>
      </w:tr>
      <w:tr w:rsidR="00A15550" w:rsidRPr="0053538B" w:rsidTr="00F477A2">
        <w:trPr>
          <w:trHeight w:val="300"/>
        </w:trPr>
        <w:tc>
          <w:tcPr>
            <w:tcW w:w="5103"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66096" w:rsidRPr="0053538B" w:rsidRDefault="00B66096" w:rsidP="00F35987">
            <w:pPr>
              <w:spacing w:after="0" w:line="240" w:lineRule="auto"/>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Sal</w:t>
            </w:r>
            <w:r w:rsidR="009A7620" w:rsidRPr="0053538B">
              <w:rPr>
                <w:rFonts w:ascii="Times New Roman" w:eastAsia="Times New Roman" w:hAnsi="Times New Roman" w:cs="Times New Roman"/>
                <w:b/>
                <w:bCs/>
                <w:sz w:val="24"/>
                <w:szCs w:val="24"/>
                <w:lang w:eastAsia="ro-RO"/>
              </w:rPr>
              <w:t xml:space="preserve">ă de sport </w:t>
            </w:r>
          </w:p>
        </w:tc>
        <w:tc>
          <w:tcPr>
            <w:tcW w:w="2552" w:type="dxa"/>
            <w:tcBorders>
              <w:top w:val="single" w:sz="4" w:space="0" w:color="auto"/>
              <w:left w:val="nil"/>
              <w:bottom w:val="single" w:sz="4" w:space="0" w:color="auto"/>
              <w:right w:val="single" w:sz="8" w:space="0" w:color="000000"/>
            </w:tcBorders>
            <w:shd w:val="clear" w:color="auto" w:fill="FFFFFF" w:themeFill="background1"/>
            <w:noWrap/>
            <w:hideMark/>
          </w:tcPr>
          <w:p w:rsidR="00B66096" w:rsidRPr="0053538B" w:rsidRDefault="00B66096"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2</w:t>
            </w:r>
          </w:p>
        </w:tc>
        <w:tc>
          <w:tcPr>
            <w:tcW w:w="4537" w:type="dxa"/>
            <w:tcBorders>
              <w:top w:val="single" w:sz="4" w:space="0" w:color="auto"/>
              <w:left w:val="nil"/>
              <w:bottom w:val="single" w:sz="4" w:space="0" w:color="auto"/>
              <w:right w:val="single" w:sz="8" w:space="0" w:color="000000"/>
            </w:tcBorders>
            <w:shd w:val="clear" w:color="auto" w:fill="FFFFFF" w:themeFill="background1"/>
          </w:tcPr>
          <w:p w:rsidR="00B66096" w:rsidRPr="0053538B" w:rsidRDefault="00B66096"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bună</w:t>
            </w:r>
          </w:p>
        </w:tc>
      </w:tr>
      <w:tr w:rsidR="00A15550" w:rsidRPr="0053538B" w:rsidTr="00F477A2">
        <w:trPr>
          <w:trHeight w:val="300"/>
        </w:trPr>
        <w:tc>
          <w:tcPr>
            <w:tcW w:w="5103"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66096" w:rsidRPr="0053538B" w:rsidRDefault="00B66096" w:rsidP="00F35987">
            <w:pPr>
              <w:spacing w:after="0" w:line="240" w:lineRule="auto"/>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Sală de festivități</w:t>
            </w:r>
          </w:p>
        </w:tc>
        <w:tc>
          <w:tcPr>
            <w:tcW w:w="2552" w:type="dxa"/>
            <w:tcBorders>
              <w:top w:val="single" w:sz="4" w:space="0" w:color="auto"/>
              <w:left w:val="nil"/>
              <w:bottom w:val="single" w:sz="4" w:space="0" w:color="auto"/>
              <w:right w:val="single" w:sz="8" w:space="0" w:color="000000"/>
            </w:tcBorders>
            <w:shd w:val="clear" w:color="auto" w:fill="FFFFFF" w:themeFill="background1"/>
            <w:noWrap/>
            <w:hideMark/>
          </w:tcPr>
          <w:p w:rsidR="00B66096" w:rsidRPr="0053538B" w:rsidRDefault="00B66096"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1</w:t>
            </w:r>
          </w:p>
        </w:tc>
        <w:tc>
          <w:tcPr>
            <w:tcW w:w="4537" w:type="dxa"/>
            <w:tcBorders>
              <w:top w:val="single" w:sz="4" w:space="0" w:color="auto"/>
              <w:left w:val="nil"/>
              <w:bottom w:val="single" w:sz="4" w:space="0" w:color="auto"/>
              <w:right w:val="single" w:sz="8" w:space="0" w:color="000000"/>
            </w:tcBorders>
            <w:shd w:val="clear" w:color="auto" w:fill="FFFFFF" w:themeFill="background1"/>
          </w:tcPr>
          <w:p w:rsidR="00B66096" w:rsidRPr="0053538B" w:rsidRDefault="00B66096"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f. bună</w:t>
            </w:r>
          </w:p>
        </w:tc>
      </w:tr>
      <w:tr w:rsidR="00A15550" w:rsidRPr="0053538B" w:rsidTr="00F477A2">
        <w:trPr>
          <w:trHeight w:val="300"/>
        </w:trPr>
        <w:tc>
          <w:tcPr>
            <w:tcW w:w="510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66096" w:rsidRPr="0053538B" w:rsidRDefault="009A7620" w:rsidP="00F35987">
            <w:pPr>
              <w:spacing w:after="0" w:line="240" w:lineRule="auto"/>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Bibliotecă</w:t>
            </w:r>
          </w:p>
        </w:tc>
        <w:tc>
          <w:tcPr>
            <w:tcW w:w="2552" w:type="dxa"/>
            <w:tcBorders>
              <w:top w:val="single" w:sz="4" w:space="0" w:color="auto"/>
              <w:left w:val="nil"/>
              <w:bottom w:val="single" w:sz="4" w:space="0" w:color="auto"/>
              <w:right w:val="single" w:sz="8" w:space="0" w:color="000000"/>
            </w:tcBorders>
            <w:shd w:val="clear" w:color="auto" w:fill="FFFFFF" w:themeFill="background1"/>
            <w:noWrap/>
            <w:hideMark/>
          </w:tcPr>
          <w:p w:rsidR="00B66096" w:rsidRPr="0053538B" w:rsidRDefault="00B66096"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1</w:t>
            </w:r>
          </w:p>
        </w:tc>
        <w:tc>
          <w:tcPr>
            <w:tcW w:w="4537" w:type="dxa"/>
            <w:tcBorders>
              <w:top w:val="single" w:sz="4" w:space="0" w:color="auto"/>
              <w:left w:val="nil"/>
              <w:bottom w:val="single" w:sz="4" w:space="0" w:color="auto"/>
              <w:right w:val="single" w:sz="8" w:space="0" w:color="000000"/>
            </w:tcBorders>
            <w:shd w:val="clear" w:color="auto" w:fill="FFFFFF" w:themeFill="background1"/>
          </w:tcPr>
          <w:p w:rsidR="00B66096" w:rsidRPr="0053538B" w:rsidRDefault="00B66096"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bună</w:t>
            </w:r>
          </w:p>
        </w:tc>
      </w:tr>
      <w:tr w:rsidR="00A15550" w:rsidRPr="0053538B" w:rsidTr="00F477A2">
        <w:trPr>
          <w:trHeight w:val="300"/>
        </w:trPr>
        <w:tc>
          <w:tcPr>
            <w:tcW w:w="510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66096" w:rsidRPr="0053538B" w:rsidRDefault="009A7620" w:rsidP="00F35987">
            <w:pPr>
              <w:spacing w:after="0" w:line="240" w:lineRule="auto"/>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 xml:space="preserve">Sală de lectură </w:t>
            </w:r>
          </w:p>
        </w:tc>
        <w:tc>
          <w:tcPr>
            <w:tcW w:w="2552" w:type="dxa"/>
            <w:tcBorders>
              <w:top w:val="single" w:sz="4" w:space="0" w:color="auto"/>
              <w:left w:val="nil"/>
              <w:bottom w:val="single" w:sz="4" w:space="0" w:color="auto"/>
              <w:right w:val="single" w:sz="8" w:space="0" w:color="000000"/>
            </w:tcBorders>
            <w:shd w:val="clear" w:color="auto" w:fill="FFFFFF" w:themeFill="background1"/>
            <w:noWrap/>
            <w:hideMark/>
          </w:tcPr>
          <w:p w:rsidR="00B66096" w:rsidRPr="0053538B" w:rsidRDefault="009A7620"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1</w:t>
            </w:r>
          </w:p>
        </w:tc>
        <w:tc>
          <w:tcPr>
            <w:tcW w:w="4537" w:type="dxa"/>
            <w:tcBorders>
              <w:top w:val="single" w:sz="4" w:space="0" w:color="auto"/>
              <w:left w:val="nil"/>
              <w:bottom w:val="single" w:sz="4" w:space="0" w:color="auto"/>
              <w:right w:val="single" w:sz="8" w:space="0" w:color="000000"/>
            </w:tcBorders>
            <w:shd w:val="clear" w:color="auto" w:fill="FFFFFF" w:themeFill="background1"/>
          </w:tcPr>
          <w:p w:rsidR="00B66096" w:rsidRPr="0053538B" w:rsidRDefault="00B66096"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bună</w:t>
            </w:r>
          </w:p>
        </w:tc>
      </w:tr>
      <w:tr w:rsidR="00A15550" w:rsidRPr="0053538B" w:rsidTr="00F477A2">
        <w:trPr>
          <w:trHeight w:val="300"/>
        </w:trPr>
        <w:tc>
          <w:tcPr>
            <w:tcW w:w="510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66096" w:rsidRPr="0053538B" w:rsidRDefault="00B66096" w:rsidP="00F35987">
            <w:pPr>
              <w:spacing w:after="0" w:line="240" w:lineRule="auto"/>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Laborato</w:t>
            </w:r>
            <w:r w:rsidR="009A7620" w:rsidRPr="0053538B">
              <w:rPr>
                <w:rFonts w:ascii="Times New Roman" w:eastAsia="Times New Roman" w:hAnsi="Times New Roman" w:cs="Times New Roman"/>
                <w:b/>
                <w:bCs/>
                <w:sz w:val="24"/>
                <w:szCs w:val="24"/>
                <w:lang w:eastAsia="ro-RO"/>
              </w:rPr>
              <w:t xml:space="preserve">r de chimie </w:t>
            </w:r>
          </w:p>
        </w:tc>
        <w:tc>
          <w:tcPr>
            <w:tcW w:w="2552" w:type="dxa"/>
            <w:tcBorders>
              <w:top w:val="single" w:sz="4" w:space="0" w:color="auto"/>
              <w:left w:val="nil"/>
              <w:bottom w:val="single" w:sz="4" w:space="0" w:color="auto"/>
              <w:right w:val="single" w:sz="8" w:space="0" w:color="000000"/>
            </w:tcBorders>
            <w:shd w:val="clear" w:color="auto" w:fill="FFFFFF" w:themeFill="background1"/>
            <w:noWrap/>
            <w:hideMark/>
          </w:tcPr>
          <w:p w:rsidR="00B66096" w:rsidRPr="0053538B" w:rsidRDefault="009A7620"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1</w:t>
            </w:r>
          </w:p>
        </w:tc>
        <w:tc>
          <w:tcPr>
            <w:tcW w:w="4537" w:type="dxa"/>
            <w:tcBorders>
              <w:top w:val="single" w:sz="4" w:space="0" w:color="auto"/>
              <w:left w:val="nil"/>
              <w:bottom w:val="single" w:sz="4" w:space="0" w:color="auto"/>
              <w:right w:val="single" w:sz="8" w:space="0" w:color="000000"/>
            </w:tcBorders>
            <w:shd w:val="clear" w:color="auto" w:fill="FFFFFF" w:themeFill="background1"/>
          </w:tcPr>
          <w:p w:rsidR="00B66096" w:rsidRPr="0053538B" w:rsidRDefault="00B66096"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bună</w:t>
            </w:r>
          </w:p>
        </w:tc>
      </w:tr>
      <w:tr w:rsidR="00A15550" w:rsidRPr="0053538B" w:rsidTr="00F477A2">
        <w:trPr>
          <w:trHeight w:val="300"/>
        </w:trPr>
        <w:tc>
          <w:tcPr>
            <w:tcW w:w="510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66096" w:rsidRPr="0053538B" w:rsidRDefault="00B66096" w:rsidP="00F35987">
            <w:pPr>
              <w:spacing w:after="0" w:line="240" w:lineRule="auto"/>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Laborato</w:t>
            </w:r>
            <w:r w:rsidR="009A7620" w:rsidRPr="0053538B">
              <w:rPr>
                <w:rFonts w:ascii="Times New Roman" w:eastAsia="Times New Roman" w:hAnsi="Times New Roman" w:cs="Times New Roman"/>
                <w:b/>
                <w:bCs/>
                <w:sz w:val="24"/>
                <w:szCs w:val="24"/>
                <w:lang w:eastAsia="ro-RO"/>
              </w:rPr>
              <w:t xml:space="preserve">r de fizică </w:t>
            </w:r>
          </w:p>
        </w:tc>
        <w:tc>
          <w:tcPr>
            <w:tcW w:w="2552" w:type="dxa"/>
            <w:tcBorders>
              <w:top w:val="single" w:sz="4" w:space="0" w:color="auto"/>
              <w:left w:val="nil"/>
              <w:bottom w:val="single" w:sz="4" w:space="0" w:color="auto"/>
              <w:right w:val="single" w:sz="8" w:space="0" w:color="000000"/>
            </w:tcBorders>
            <w:shd w:val="clear" w:color="auto" w:fill="FFFFFF" w:themeFill="background1"/>
            <w:noWrap/>
            <w:hideMark/>
          </w:tcPr>
          <w:p w:rsidR="00B66096" w:rsidRPr="0053538B" w:rsidRDefault="009A7620"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1</w:t>
            </w:r>
          </w:p>
        </w:tc>
        <w:tc>
          <w:tcPr>
            <w:tcW w:w="4537" w:type="dxa"/>
            <w:tcBorders>
              <w:top w:val="single" w:sz="4" w:space="0" w:color="auto"/>
              <w:left w:val="nil"/>
              <w:bottom w:val="single" w:sz="4" w:space="0" w:color="auto"/>
              <w:right w:val="single" w:sz="8" w:space="0" w:color="000000"/>
            </w:tcBorders>
            <w:shd w:val="clear" w:color="auto" w:fill="FFFFFF" w:themeFill="background1"/>
          </w:tcPr>
          <w:p w:rsidR="00B66096" w:rsidRPr="0053538B" w:rsidRDefault="00B66096"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f. bună</w:t>
            </w:r>
          </w:p>
        </w:tc>
      </w:tr>
      <w:tr w:rsidR="00A15550" w:rsidRPr="0053538B" w:rsidTr="00F477A2">
        <w:trPr>
          <w:trHeight w:val="300"/>
        </w:trPr>
        <w:tc>
          <w:tcPr>
            <w:tcW w:w="510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66096" w:rsidRPr="0053538B" w:rsidRDefault="00B66096" w:rsidP="00F35987">
            <w:pPr>
              <w:spacing w:after="0" w:line="240" w:lineRule="auto"/>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Laborator</w:t>
            </w:r>
            <w:r w:rsidR="009A7620" w:rsidRPr="0053538B">
              <w:rPr>
                <w:rFonts w:ascii="Times New Roman" w:eastAsia="Times New Roman" w:hAnsi="Times New Roman" w:cs="Times New Roman"/>
                <w:b/>
                <w:bCs/>
                <w:sz w:val="24"/>
                <w:szCs w:val="24"/>
                <w:lang w:eastAsia="ro-RO"/>
              </w:rPr>
              <w:t xml:space="preserve"> de biologie </w:t>
            </w:r>
          </w:p>
        </w:tc>
        <w:tc>
          <w:tcPr>
            <w:tcW w:w="2552" w:type="dxa"/>
            <w:tcBorders>
              <w:top w:val="single" w:sz="4" w:space="0" w:color="auto"/>
              <w:left w:val="nil"/>
              <w:bottom w:val="single" w:sz="4" w:space="0" w:color="auto"/>
              <w:right w:val="single" w:sz="8" w:space="0" w:color="000000"/>
            </w:tcBorders>
            <w:shd w:val="clear" w:color="auto" w:fill="FFFFFF" w:themeFill="background1"/>
            <w:noWrap/>
            <w:hideMark/>
          </w:tcPr>
          <w:p w:rsidR="00B66096" w:rsidRPr="0053538B" w:rsidRDefault="009A7620"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1</w:t>
            </w:r>
          </w:p>
        </w:tc>
        <w:tc>
          <w:tcPr>
            <w:tcW w:w="4537" w:type="dxa"/>
            <w:tcBorders>
              <w:top w:val="single" w:sz="4" w:space="0" w:color="auto"/>
              <w:left w:val="nil"/>
              <w:bottom w:val="single" w:sz="4" w:space="0" w:color="auto"/>
              <w:right w:val="single" w:sz="8" w:space="0" w:color="000000"/>
            </w:tcBorders>
            <w:shd w:val="clear" w:color="auto" w:fill="FFFFFF" w:themeFill="background1"/>
          </w:tcPr>
          <w:p w:rsidR="00B66096" w:rsidRPr="0053538B" w:rsidRDefault="00B66096"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bună</w:t>
            </w:r>
          </w:p>
        </w:tc>
      </w:tr>
      <w:tr w:rsidR="00A15550" w:rsidRPr="0053538B" w:rsidTr="00F477A2">
        <w:trPr>
          <w:trHeight w:val="300"/>
        </w:trPr>
        <w:tc>
          <w:tcPr>
            <w:tcW w:w="5103"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66096" w:rsidRPr="0053538B" w:rsidRDefault="009A7620" w:rsidP="00F35987">
            <w:pPr>
              <w:spacing w:after="0" w:line="240" w:lineRule="auto"/>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Ca</w:t>
            </w:r>
            <w:r w:rsidR="00B66096" w:rsidRPr="0053538B">
              <w:rPr>
                <w:rFonts w:ascii="Times New Roman" w:eastAsia="Times New Roman" w:hAnsi="Times New Roman" w:cs="Times New Roman"/>
                <w:b/>
                <w:bCs/>
                <w:sz w:val="24"/>
                <w:szCs w:val="24"/>
                <w:lang w:eastAsia="ro-RO"/>
              </w:rPr>
              <w:t>binet de informatică</w:t>
            </w:r>
          </w:p>
        </w:tc>
        <w:tc>
          <w:tcPr>
            <w:tcW w:w="2552" w:type="dxa"/>
            <w:tcBorders>
              <w:top w:val="single" w:sz="4" w:space="0" w:color="auto"/>
              <w:left w:val="nil"/>
              <w:bottom w:val="single" w:sz="4" w:space="0" w:color="auto"/>
              <w:right w:val="single" w:sz="8" w:space="0" w:color="000000"/>
            </w:tcBorders>
            <w:shd w:val="clear" w:color="auto" w:fill="FFFFFF" w:themeFill="background1"/>
            <w:noWrap/>
            <w:hideMark/>
          </w:tcPr>
          <w:p w:rsidR="00B66096" w:rsidRPr="0053538B" w:rsidRDefault="00B66096"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2</w:t>
            </w:r>
          </w:p>
        </w:tc>
        <w:tc>
          <w:tcPr>
            <w:tcW w:w="4537" w:type="dxa"/>
            <w:tcBorders>
              <w:top w:val="single" w:sz="4" w:space="0" w:color="auto"/>
              <w:left w:val="nil"/>
              <w:bottom w:val="single" w:sz="4" w:space="0" w:color="auto"/>
              <w:right w:val="single" w:sz="8" w:space="0" w:color="000000"/>
            </w:tcBorders>
            <w:shd w:val="clear" w:color="auto" w:fill="FFFFFF" w:themeFill="background1"/>
          </w:tcPr>
          <w:p w:rsidR="00B66096" w:rsidRPr="0053538B" w:rsidRDefault="00B66096"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f. bună</w:t>
            </w:r>
          </w:p>
        </w:tc>
      </w:tr>
      <w:tr w:rsidR="00A15550" w:rsidRPr="0053538B" w:rsidTr="00F477A2">
        <w:trPr>
          <w:trHeight w:val="300"/>
        </w:trPr>
        <w:tc>
          <w:tcPr>
            <w:tcW w:w="510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66096" w:rsidRPr="0053538B" w:rsidRDefault="00B66096" w:rsidP="00F35987">
            <w:pPr>
              <w:spacing w:after="0" w:line="240" w:lineRule="auto"/>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 xml:space="preserve">Sală </w:t>
            </w:r>
            <w:r w:rsidR="009A7620" w:rsidRPr="0053538B">
              <w:rPr>
                <w:rFonts w:ascii="Times New Roman" w:eastAsia="Times New Roman" w:hAnsi="Times New Roman" w:cs="Times New Roman"/>
                <w:b/>
                <w:bCs/>
                <w:sz w:val="24"/>
                <w:szCs w:val="24"/>
                <w:lang w:eastAsia="ro-RO"/>
              </w:rPr>
              <w:t xml:space="preserve">de computere </w:t>
            </w:r>
          </w:p>
        </w:tc>
        <w:tc>
          <w:tcPr>
            <w:tcW w:w="2552" w:type="dxa"/>
            <w:tcBorders>
              <w:top w:val="single" w:sz="4" w:space="0" w:color="auto"/>
              <w:left w:val="nil"/>
              <w:bottom w:val="single" w:sz="4" w:space="0" w:color="auto"/>
              <w:right w:val="single" w:sz="8" w:space="0" w:color="000000"/>
            </w:tcBorders>
            <w:shd w:val="clear" w:color="auto" w:fill="FFFFFF" w:themeFill="background1"/>
            <w:noWrap/>
            <w:hideMark/>
          </w:tcPr>
          <w:p w:rsidR="00B66096" w:rsidRPr="0053538B" w:rsidRDefault="009A7620"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2</w:t>
            </w:r>
          </w:p>
        </w:tc>
        <w:tc>
          <w:tcPr>
            <w:tcW w:w="4537" w:type="dxa"/>
            <w:tcBorders>
              <w:top w:val="single" w:sz="4" w:space="0" w:color="auto"/>
              <w:left w:val="nil"/>
              <w:bottom w:val="single" w:sz="4" w:space="0" w:color="auto"/>
              <w:right w:val="single" w:sz="8" w:space="0" w:color="000000"/>
            </w:tcBorders>
            <w:shd w:val="clear" w:color="auto" w:fill="FFFFFF" w:themeFill="background1"/>
          </w:tcPr>
          <w:p w:rsidR="00B66096" w:rsidRPr="0053538B" w:rsidRDefault="009A7620"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f. bună</w:t>
            </w:r>
          </w:p>
        </w:tc>
      </w:tr>
      <w:tr w:rsidR="00A15550" w:rsidRPr="0053538B" w:rsidTr="00F477A2">
        <w:trPr>
          <w:trHeight w:val="300"/>
        </w:trPr>
        <w:tc>
          <w:tcPr>
            <w:tcW w:w="5103" w:type="dxa"/>
            <w:tcBorders>
              <w:top w:val="single" w:sz="4" w:space="0" w:color="auto"/>
              <w:left w:val="single" w:sz="8" w:space="0" w:color="auto"/>
              <w:bottom w:val="single" w:sz="4" w:space="0" w:color="auto"/>
              <w:right w:val="single" w:sz="4" w:space="0" w:color="auto"/>
            </w:tcBorders>
            <w:shd w:val="clear" w:color="auto" w:fill="auto"/>
            <w:noWrap/>
            <w:vAlign w:val="center"/>
          </w:tcPr>
          <w:p w:rsidR="009A7620" w:rsidRPr="0053538B" w:rsidRDefault="009A7620" w:rsidP="00F35987">
            <w:pPr>
              <w:spacing w:after="0" w:line="240" w:lineRule="auto"/>
              <w:rPr>
                <w:rFonts w:ascii="Times New Roman" w:eastAsia="Times New Roman" w:hAnsi="Times New Roman" w:cs="Times New Roman"/>
                <w:b/>
                <w:bCs/>
                <w:sz w:val="24"/>
                <w:szCs w:val="24"/>
                <w:lang w:eastAsia="ro-RO"/>
              </w:rPr>
            </w:pPr>
            <w:r w:rsidRPr="0053538B">
              <w:rPr>
                <w:rFonts w:ascii="Times New Roman" w:hAnsi="Times New Roman" w:cs="Times New Roman"/>
                <w:b/>
                <w:sz w:val="24"/>
                <w:szCs w:val="24"/>
              </w:rPr>
              <w:t>Centru de resurse pentru educație incluzivă</w:t>
            </w:r>
          </w:p>
        </w:tc>
        <w:tc>
          <w:tcPr>
            <w:tcW w:w="2552" w:type="dxa"/>
            <w:tcBorders>
              <w:top w:val="single" w:sz="4" w:space="0" w:color="auto"/>
              <w:left w:val="nil"/>
              <w:bottom w:val="single" w:sz="4" w:space="0" w:color="auto"/>
              <w:right w:val="single" w:sz="8" w:space="0" w:color="000000"/>
            </w:tcBorders>
            <w:shd w:val="clear" w:color="auto" w:fill="FFFFFF" w:themeFill="background1"/>
            <w:noWrap/>
          </w:tcPr>
          <w:p w:rsidR="009A7620" w:rsidRPr="0053538B" w:rsidRDefault="009A7620"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1</w:t>
            </w:r>
          </w:p>
        </w:tc>
        <w:tc>
          <w:tcPr>
            <w:tcW w:w="4537" w:type="dxa"/>
            <w:tcBorders>
              <w:top w:val="single" w:sz="4" w:space="0" w:color="auto"/>
              <w:left w:val="nil"/>
              <w:bottom w:val="single" w:sz="4" w:space="0" w:color="auto"/>
              <w:right w:val="single" w:sz="8" w:space="0" w:color="000000"/>
            </w:tcBorders>
            <w:shd w:val="clear" w:color="auto" w:fill="FFFFFF" w:themeFill="background1"/>
          </w:tcPr>
          <w:p w:rsidR="009A7620" w:rsidRPr="0053538B" w:rsidRDefault="009A7620"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bună</w:t>
            </w:r>
          </w:p>
        </w:tc>
      </w:tr>
      <w:tr w:rsidR="00A15550" w:rsidRPr="0053538B" w:rsidTr="00F477A2">
        <w:trPr>
          <w:trHeight w:val="300"/>
        </w:trPr>
        <w:tc>
          <w:tcPr>
            <w:tcW w:w="5103" w:type="dxa"/>
            <w:tcBorders>
              <w:top w:val="single" w:sz="4" w:space="0" w:color="auto"/>
              <w:left w:val="single" w:sz="8" w:space="0" w:color="auto"/>
              <w:bottom w:val="single" w:sz="4" w:space="0" w:color="auto"/>
              <w:right w:val="single" w:sz="4" w:space="0" w:color="auto"/>
            </w:tcBorders>
            <w:shd w:val="clear" w:color="auto" w:fill="auto"/>
            <w:noWrap/>
            <w:vAlign w:val="center"/>
          </w:tcPr>
          <w:p w:rsidR="009A7620" w:rsidRPr="0053538B" w:rsidRDefault="009A7620" w:rsidP="00F35987">
            <w:pPr>
              <w:spacing w:after="0" w:line="240" w:lineRule="auto"/>
              <w:rPr>
                <w:rFonts w:ascii="Times New Roman" w:hAnsi="Times New Roman" w:cs="Times New Roman"/>
                <w:b/>
                <w:sz w:val="24"/>
                <w:szCs w:val="24"/>
              </w:rPr>
            </w:pPr>
            <w:r w:rsidRPr="0053538B">
              <w:rPr>
                <w:rFonts w:ascii="Times New Roman" w:hAnsi="Times New Roman" w:cs="Times New Roman"/>
                <w:b/>
                <w:sz w:val="24"/>
                <w:szCs w:val="24"/>
              </w:rPr>
              <w:t>Coridoare</w:t>
            </w:r>
          </w:p>
        </w:tc>
        <w:tc>
          <w:tcPr>
            <w:tcW w:w="2552" w:type="dxa"/>
            <w:tcBorders>
              <w:top w:val="single" w:sz="4" w:space="0" w:color="auto"/>
              <w:left w:val="nil"/>
              <w:bottom w:val="single" w:sz="4" w:space="0" w:color="auto"/>
              <w:right w:val="single" w:sz="8" w:space="0" w:color="000000"/>
            </w:tcBorders>
            <w:shd w:val="clear" w:color="auto" w:fill="FFFFFF" w:themeFill="background1"/>
            <w:noWrap/>
          </w:tcPr>
          <w:p w:rsidR="009A7620" w:rsidRPr="0053538B" w:rsidRDefault="009A7620" w:rsidP="00F35987">
            <w:pPr>
              <w:spacing w:after="0" w:line="240" w:lineRule="auto"/>
              <w:jc w:val="center"/>
              <w:rPr>
                <w:rFonts w:ascii="Times New Roman" w:eastAsia="Times New Roman" w:hAnsi="Times New Roman" w:cs="Times New Roman"/>
                <w:b/>
                <w:bCs/>
                <w:sz w:val="24"/>
                <w:szCs w:val="24"/>
                <w:lang w:eastAsia="ro-RO"/>
              </w:rPr>
            </w:pPr>
          </w:p>
        </w:tc>
        <w:tc>
          <w:tcPr>
            <w:tcW w:w="4537" w:type="dxa"/>
            <w:tcBorders>
              <w:top w:val="single" w:sz="4" w:space="0" w:color="auto"/>
              <w:left w:val="nil"/>
              <w:bottom w:val="single" w:sz="4" w:space="0" w:color="auto"/>
              <w:right w:val="single" w:sz="8" w:space="0" w:color="000000"/>
            </w:tcBorders>
            <w:shd w:val="clear" w:color="auto" w:fill="FFFFFF" w:themeFill="background1"/>
          </w:tcPr>
          <w:p w:rsidR="009A7620" w:rsidRPr="0053538B" w:rsidRDefault="009A7620"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bună</w:t>
            </w:r>
          </w:p>
        </w:tc>
      </w:tr>
    </w:tbl>
    <w:p w:rsidR="00F477A2" w:rsidRPr="0053538B" w:rsidRDefault="00F477A2" w:rsidP="00F35987">
      <w:pPr>
        <w:spacing w:after="0" w:line="240" w:lineRule="auto"/>
        <w:rPr>
          <w:rFonts w:ascii="Times New Roman" w:hAnsi="Times New Roman" w:cs="Times New Roman"/>
          <w:b/>
          <w:sz w:val="24"/>
          <w:szCs w:val="24"/>
        </w:rPr>
      </w:pPr>
    </w:p>
    <w:p w:rsidR="001349AC" w:rsidRDefault="001349AC" w:rsidP="00F35987">
      <w:pPr>
        <w:pStyle w:val="NormalWeb"/>
        <w:spacing w:before="0" w:beforeAutospacing="0" w:after="0" w:afterAutospacing="0"/>
      </w:pPr>
    </w:p>
    <w:p w:rsidR="001349AC" w:rsidRDefault="001349AC" w:rsidP="00F35987">
      <w:pPr>
        <w:pStyle w:val="NormalWeb"/>
        <w:spacing w:before="0" w:beforeAutospacing="0" w:after="0" w:afterAutospacing="0"/>
      </w:pPr>
    </w:p>
    <w:p w:rsidR="001349AC" w:rsidRDefault="001349AC" w:rsidP="00F35987">
      <w:pPr>
        <w:pStyle w:val="NormalWeb"/>
        <w:spacing w:before="0" w:beforeAutospacing="0" w:after="0" w:afterAutospacing="0"/>
      </w:pPr>
    </w:p>
    <w:p w:rsidR="001349AC" w:rsidRDefault="001349AC" w:rsidP="00F35987">
      <w:pPr>
        <w:pStyle w:val="NormalWeb"/>
        <w:spacing w:before="0" w:beforeAutospacing="0" w:after="0" w:afterAutospacing="0"/>
      </w:pPr>
    </w:p>
    <w:p w:rsidR="001349AC" w:rsidRDefault="001349AC" w:rsidP="00F35987">
      <w:pPr>
        <w:pStyle w:val="NormalWeb"/>
        <w:spacing w:before="0" w:beforeAutospacing="0" w:after="0" w:afterAutospacing="0"/>
      </w:pPr>
    </w:p>
    <w:p w:rsidR="009604EC" w:rsidRPr="0053538B" w:rsidRDefault="00F477A2" w:rsidP="00F35987">
      <w:pPr>
        <w:pStyle w:val="NormalWeb"/>
        <w:spacing w:before="0" w:beforeAutospacing="0" w:after="0" w:afterAutospacing="0"/>
      </w:pPr>
      <w:r w:rsidRPr="0053538B">
        <w:t xml:space="preserve">  Pentru reabilitarea infrastructurii, pe</w:t>
      </w:r>
      <w:r w:rsidR="00B21593" w:rsidRPr="0053538B">
        <w:t xml:space="preserve"> parcursul ultimilor 5 ani, au fost utilizați  circa </w:t>
      </w:r>
      <w:r w:rsidR="00301FB6" w:rsidRPr="0053538B">
        <w:rPr>
          <w:b/>
        </w:rPr>
        <w:t>6864</w:t>
      </w:r>
      <w:r w:rsidRPr="0053538B">
        <w:t xml:space="preserve"> mii lei</w:t>
      </w:r>
      <w:r w:rsidR="00B21593" w:rsidRPr="0053538B">
        <w:t>, bani</w:t>
      </w:r>
      <w:r w:rsidRPr="0053538B">
        <w:t xml:space="preserve"> alocați  din </w:t>
      </w:r>
      <w:r w:rsidR="00B21593" w:rsidRPr="0053538B">
        <w:t>componen</w:t>
      </w:r>
      <w:r w:rsidR="00CD4335" w:rsidRPr="0053538B">
        <w:t xml:space="preserve">ta raională pentru educație, </w:t>
      </w:r>
      <w:r w:rsidR="00B21593" w:rsidRPr="0053538B">
        <w:t xml:space="preserve"> proiecte</w:t>
      </w:r>
      <w:r w:rsidR="00CD4335" w:rsidRPr="0053538B">
        <w:t xml:space="preserve"> investiționale, </w:t>
      </w:r>
      <w:r w:rsidR="00B21593" w:rsidRPr="0053538B">
        <w:t>res</w:t>
      </w:r>
      <w:r w:rsidR="00CD4335" w:rsidRPr="0053538B">
        <w:t>ursele  proprii ale instituției, contribuția Asociației obşteşti “C. Stere”</w:t>
      </w:r>
    </w:p>
    <w:tbl>
      <w:tblPr>
        <w:tblW w:w="5000" w:type="pct"/>
        <w:tblLook w:val="04A0" w:firstRow="1" w:lastRow="0" w:firstColumn="1" w:lastColumn="0" w:noHBand="0" w:noVBand="1"/>
      </w:tblPr>
      <w:tblGrid>
        <w:gridCol w:w="4100"/>
        <w:gridCol w:w="2670"/>
        <w:gridCol w:w="2670"/>
        <w:gridCol w:w="2670"/>
        <w:gridCol w:w="2676"/>
      </w:tblGrid>
      <w:tr w:rsidR="00A15550" w:rsidRPr="0053538B" w:rsidTr="00B21593">
        <w:trPr>
          <w:trHeight w:val="300"/>
        </w:trPr>
        <w:tc>
          <w:tcPr>
            <w:tcW w:w="1386" w:type="pct"/>
            <w:vMerge w:val="restart"/>
            <w:tcBorders>
              <w:top w:val="single" w:sz="4" w:space="0" w:color="auto"/>
              <w:left w:val="single" w:sz="4" w:space="0" w:color="auto"/>
              <w:bottom w:val="single" w:sz="4" w:space="0" w:color="000000"/>
              <w:right w:val="single" w:sz="4" w:space="0" w:color="auto"/>
            </w:tcBorders>
            <w:shd w:val="clear" w:color="auto" w:fill="D0CECE" w:themeFill="background2" w:themeFillShade="E6"/>
            <w:noWrap/>
            <w:vAlign w:val="center"/>
            <w:hideMark/>
          </w:tcPr>
          <w:p w:rsidR="00B21593" w:rsidRPr="0053538B" w:rsidRDefault="00B2159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Surse de finanțare</w:t>
            </w:r>
          </w:p>
        </w:tc>
        <w:tc>
          <w:tcPr>
            <w:tcW w:w="3614" w:type="pct"/>
            <w:gridSpan w:val="4"/>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B21593" w:rsidRPr="0053538B" w:rsidRDefault="00B2159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Investiții, mii lei</w:t>
            </w:r>
          </w:p>
        </w:tc>
      </w:tr>
      <w:tr w:rsidR="00A15550" w:rsidRPr="0053538B" w:rsidTr="000852C2">
        <w:trPr>
          <w:trHeight w:val="300"/>
        </w:trPr>
        <w:tc>
          <w:tcPr>
            <w:tcW w:w="1386" w:type="pct"/>
            <w:vMerge/>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rsidR="00B21593" w:rsidRPr="0053538B" w:rsidRDefault="00B21593" w:rsidP="00F35987">
            <w:pPr>
              <w:spacing w:after="0" w:line="240" w:lineRule="auto"/>
              <w:jc w:val="center"/>
              <w:rPr>
                <w:rFonts w:ascii="Times New Roman" w:eastAsia="Times New Roman" w:hAnsi="Times New Roman" w:cs="Times New Roman"/>
                <w:b/>
                <w:sz w:val="24"/>
                <w:szCs w:val="24"/>
                <w:lang w:eastAsia="ro-RO"/>
              </w:rPr>
            </w:pPr>
          </w:p>
        </w:tc>
        <w:tc>
          <w:tcPr>
            <w:tcW w:w="903" w:type="pct"/>
            <w:tcBorders>
              <w:top w:val="nil"/>
              <w:left w:val="nil"/>
              <w:bottom w:val="single" w:sz="4" w:space="0" w:color="auto"/>
              <w:right w:val="single" w:sz="4" w:space="0" w:color="auto"/>
            </w:tcBorders>
            <w:shd w:val="clear" w:color="auto" w:fill="D0CECE" w:themeFill="background2" w:themeFillShade="E6"/>
            <w:noWrap/>
            <w:vAlign w:val="center"/>
            <w:hideMark/>
          </w:tcPr>
          <w:p w:rsidR="00B21593" w:rsidRPr="0053538B" w:rsidRDefault="00B2159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Anul bugetar</w:t>
            </w:r>
          </w:p>
          <w:p w:rsidR="00B21593" w:rsidRPr="0053538B" w:rsidRDefault="00B2159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2013</w:t>
            </w:r>
          </w:p>
        </w:tc>
        <w:tc>
          <w:tcPr>
            <w:tcW w:w="903" w:type="pct"/>
            <w:tcBorders>
              <w:top w:val="nil"/>
              <w:left w:val="nil"/>
              <w:bottom w:val="single" w:sz="4" w:space="0" w:color="auto"/>
              <w:right w:val="single" w:sz="4" w:space="0" w:color="auto"/>
            </w:tcBorders>
            <w:shd w:val="clear" w:color="auto" w:fill="D0CECE" w:themeFill="background2" w:themeFillShade="E6"/>
            <w:noWrap/>
            <w:vAlign w:val="center"/>
            <w:hideMark/>
          </w:tcPr>
          <w:p w:rsidR="00B21593" w:rsidRPr="0053538B" w:rsidRDefault="00B2159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Anul bugetar</w:t>
            </w:r>
          </w:p>
          <w:p w:rsidR="00B21593" w:rsidRPr="0053538B" w:rsidRDefault="00B2159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2014</w:t>
            </w:r>
          </w:p>
        </w:tc>
        <w:tc>
          <w:tcPr>
            <w:tcW w:w="903" w:type="pct"/>
            <w:tcBorders>
              <w:top w:val="nil"/>
              <w:left w:val="nil"/>
              <w:bottom w:val="single" w:sz="4" w:space="0" w:color="auto"/>
              <w:right w:val="single" w:sz="4" w:space="0" w:color="auto"/>
            </w:tcBorders>
            <w:shd w:val="clear" w:color="auto" w:fill="D0CECE" w:themeFill="background2" w:themeFillShade="E6"/>
            <w:noWrap/>
            <w:vAlign w:val="center"/>
            <w:hideMark/>
          </w:tcPr>
          <w:p w:rsidR="00B21593" w:rsidRPr="0053538B" w:rsidRDefault="00B2159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Anul bugetar</w:t>
            </w:r>
          </w:p>
          <w:p w:rsidR="00B21593" w:rsidRPr="0053538B" w:rsidRDefault="00B2159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2015</w:t>
            </w:r>
          </w:p>
        </w:tc>
        <w:tc>
          <w:tcPr>
            <w:tcW w:w="905" w:type="pct"/>
            <w:tcBorders>
              <w:top w:val="nil"/>
              <w:left w:val="nil"/>
              <w:bottom w:val="single" w:sz="4" w:space="0" w:color="auto"/>
              <w:right w:val="single" w:sz="4" w:space="0" w:color="auto"/>
            </w:tcBorders>
            <w:shd w:val="clear" w:color="auto" w:fill="D0CECE" w:themeFill="background2" w:themeFillShade="E6"/>
            <w:noWrap/>
            <w:vAlign w:val="center"/>
            <w:hideMark/>
          </w:tcPr>
          <w:p w:rsidR="00B21593" w:rsidRPr="0053538B" w:rsidRDefault="00B2159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Anul bugetar</w:t>
            </w:r>
          </w:p>
          <w:p w:rsidR="00B21593" w:rsidRPr="0053538B" w:rsidRDefault="00B2159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2016</w:t>
            </w:r>
          </w:p>
        </w:tc>
      </w:tr>
      <w:tr w:rsidR="00A15550" w:rsidRPr="0053538B" w:rsidTr="000852C2">
        <w:trPr>
          <w:trHeight w:val="300"/>
        </w:trPr>
        <w:tc>
          <w:tcPr>
            <w:tcW w:w="1386" w:type="pct"/>
            <w:tcBorders>
              <w:top w:val="nil"/>
              <w:left w:val="single" w:sz="4" w:space="0" w:color="auto"/>
              <w:bottom w:val="single" w:sz="4" w:space="0" w:color="auto"/>
              <w:right w:val="single" w:sz="4" w:space="0" w:color="auto"/>
            </w:tcBorders>
            <w:shd w:val="clear" w:color="auto" w:fill="auto"/>
            <w:noWrap/>
            <w:vAlign w:val="bottom"/>
            <w:hideMark/>
          </w:tcPr>
          <w:p w:rsidR="00B21593" w:rsidRPr="0053538B" w:rsidRDefault="00B21593" w:rsidP="00F35987">
            <w:pPr>
              <w:spacing w:after="0" w:line="240" w:lineRule="auto"/>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Componenta raională pentru educație</w:t>
            </w:r>
          </w:p>
        </w:tc>
        <w:tc>
          <w:tcPr>
            <w:tcW w:w="903" w:type="pct"/>
            <w:tcBorders>
              <w:top w:val="nil"/>
              <w:left w:val="nil"/>
              <w:bottom w:val="single" w:sz="4" w:space="0" w:color="auto"/>
              <w:right w:val="single" w:sz="4" w:space="0" w:color="auto"/>
            </w:tcBorders>
            <w:shd w:val="clear" w:color="auto" w:fill="auto"/>
            <w:noWrap/>
            <w:vAlign w:val="center"/>
            <w:hideMark/>
          </w:tcPr>
          <w:p w:rsidR="00B21593" w:rsidRPr="0053538B" w:rsidRDefault="00B21593"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1444,0</w:t>
            </w:r>
          </w:p>
        </w:tc>
        <w:tc>
          <w:tcPr>
            <w:tcW w:w="903" w:type="pct"/>
            <w:tcBorders>
              <w:top w:val="nil"/>
              <w:left w:val="nil"/>
              <w:bottom w:val="single" w:sz="4" w:space="0" w:color="auto"/>
              <w:right w:val="single" w:sz="4" w:space="0" w:color="auto"/>
            </w:tcBorders>
            <w:shd w:val="clear" w:color="auto" w:fill="auto"/>
            <w:noWrap/>
            <w:vAlign w:val="center"/>
            <w:hideMark/>
          </w:tcPr>
          <w:p w:rsidR="00B21593" w:rsidRPr="0053538B" w:rsidRDefault="00B21593"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1492,5</w:t>
            </w:r>
          </w:p>
        </w:tc>
        <w:tc>
          <w:tcPr>
            <w:tcW w:w="903" w:type="pct"/>
            <w:tcBorders>
              <w:top w:val="nil"/>
              <w:left w:val="nil"/>
              <w:bottom w:val="single" w:sz="4" w:space="0" w:color="auto"/>
              <w:right w:val="single" w:sz="4" w:space="0" w:color="auto"/>
            </w:tcBorders>
            <w:shd w:val="clear" w:color="auto" w:fill="auto"/>
            <w:noWrap/>
            <w:vAlign w:val="center"/>
            <w:hideMark/>
          </w:tcPr>
          <w:p w:rsidR="00B21593" w:rsidRPr="0053538B" w:rsidRDefault="00B21593"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656,0</w:t>
            </w:r>
          </w:p>
        </w:tc>
        <w:tc>
          <w:tcPr>
            <w:tcW w:w="905" w:type="pct"/>
            <w:tcBorders>
              <w:top w:val="nil"/>
              <w:left w:val="nil"/>
              <w:bottom w:val="single" w:sz="4" w:space="0" w:color="auto"/>
              <w:right w:val="single" w:sz="4" w:space="0" w:color="auto"/>
            </w:tcBorders>
            <w:shd w:val="clear" w:color="auto" w:fill="auto"/>
            <w:noWrap/>
            <w:vAlign w:val="center"/>
            <w:hideMark/>
          </w:tcPr>
          <w:p w:rsidR="00B21593" w:rsidRPr="0053538B" w:rsidRDefault="00B21593"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300,0</w:t>
            </w:r>
          </w:p>
        </w:tc>
      </w:tr>
      <w:tr w:rsidR="00A15550" w:rsidRPr="0053538B" w:rsidTr="000852C2">
        <w:trPr>
          <w:trHeight w:val="300"/>
        </w:trPr>
        <w:tc>
          <w:tcPr>
            <w:tcW w:w="1386" w:type="pct"/>
            <w:tcBorders>
              <w:top w:val="nil"/>
              <w:left w:val="single" w:sz="4" w:space="0" w:color="auto"/>
              <w:bottom w:val="single" w:sz="4" w:space="0" w:color="auto"/>
              <w:right w:val="single" w:sz="4" w:space="0" w:color="auto"/>
            </w:tcBorders>
            <w:shd w:val="clear" w:color="auto" w:fill="auto"/>
            <w:noWrap/>
            <w:vAlign w:val="bottom"/>
            <w:hideMark/>
          </w:tcPr>
          <w:p w:rsidR="00B21593" w:rsidRPr="0053538B" w:rsidRDefault="00B21593" w:rsidP="00F35987">
            <w:pPr>
              <w:spacing w:after="0" w:line="240" w:lineRule="auto"/>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Resurse școlii (buget)</w:t>
            </w:r>
          </w:p>
        </w:tc>
        <w:tc>
          <w:tcPr>
            <w:tcW w:w="903" w:type="pct"/>
            <w:tcBorders>
              <w:top w:val="nil"/>
              <w:left w:val="nil"/>
              <w:bottom w:val="single" w:sz="4" w:space="0" w:color="auto"/>
              <w:right w:val="single" w:sz="4" w:space="0" w:color="auto"/>
            </w:tcBorders>
            <w:shd w:val="clear" w:color="auto" w:fill="auto"/>
            <w:noWrap/>
            <w:vAlign w:val="center"/>
            <w:hideMark/>
          </w:tcPr>
          <w:p w:rsidR="00B21593" w:rsidRPr="0053538B" w:rsidRDefault="00B21593" w:rsidP="00F35987">
            <w:pPr>
              <w:spacing w:after="0" w:line="240" w:lineRule="auto"/>
              <w:jc w:val="center"/>
              <w:rPr>
                <w:rFonts w:ascii="Times New Roman" w:eastAsia="Times New Roman" w:hAnsi="Times New Roman" w:cs="Times New Roman"/>
                <w:sz w:val="24"/>
                <w:szCs w:val="24"/>
                <w:lang w:eastAsia="ro-RO"/>
              </w:rPr>
            </w:pPr>
          </w:p>
        </w:tc>
        <w:tc>
          <w:tcPr>
            <w:tcW w:w="903" w:type="pct"/>
            <w:tcBorders>
              <w:top w:val="nil"/>
              <w:left w:val="nil"/>
              <w:bottom w:val="single" w:sz="4" w:space="0" w:color="auto"/>
              <w:right w:val="single" w:sz="4" w:space="0" w:color="auto"/>
            </w:tcBorders>
            <w:shd w:val="clear" w:color="auto" w:fill="auto"/>
            <w:noWrap/>
            <w:vAlign w:val="center"/>
            <w:hideMark/>
          </w:tcPr>
          <w:p w:rsidR="00B21593" w:rsidRPr="0053538B" w:rsidRDefault="00B21593"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381,6</w:t>
            </w:r>
          </w:p>
        </w:tc>
        <w:tc>
          <w:tcPr>
            <w:tcW w:w="903" w:type="pct"/>
            <w:tcBorders>
              <w:top w:val="nil"/>
              <w:left w:val="nil"/>
              <w:bottom w:val="single" w:sz="4" w:space="0" w:color="auto"/>
              <w:right w:val="single" w:sz="4" w:space="0" w:color="auto"/>
            </w:tcBorders>
            <w:shd w:val="clear" w:color="auto" w:fill="auto"/>
            <w:noWrap/>
            <w:vAlign w:val="center"/>
            <w:hideMark/>
          </w:tcPr>
          <w:p w:rsidR="00B21593" w:rsidRPr="0053538B" w:rsidRDefault="00B21593"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94, 0</w:t>
            </w:r>
          </w:p>
        </w:tc>
        <w:tc>
          <w:tcPr>
            <w:tcW w:w="905" w:type="pct"/>
            <w:tcBorders>
              <w:top w:val="nil"/>
              <w:left w:val="nil"/>
              <w:bottom w:val="single" w:sz="4" w:space="0" w:color="auto"/>
              <w:right w:val="single" w:sz="4" w:space="0" w:color="auto"/>
            </w:tcBorders>
            <w:shd w:val="clear" w:color="auto" w:fill="auto"/>
            <w:noWrap/>
            <w:vAlign w:val="center"/>
            <w:hideMark/>
          </w:tcPr>
          <w:p w:rsidR="00B21593" w:rsidRPr="0053538B" w:rsidRDefault="00B21593"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1180, 5</w:t>
            </w:r>
          </w:p>
        </w:tc>
      </w:tr>
      <w:tr w:rsidR="00A15550" w:rsidRPr="0053538B" w:rsidTr="000852C2">
        <w:trPr>
          <w:trHeight w:val="300"/>
        </w:trPr>
        <w:tc>
          <w:tcPr>
            <w:tcW w:w="1386" w:type="pct"/>
            <w:tcBorders>
              <w:top w:val="nil"/>
              <w:left w:val="single" w:sz="4" w:space="0" w:color="auto"/>
              <w:bottom w:val="single" w:sz="4" w:space="0" w:color="auto"/>
              <w:right w:val="single" w:sz="4" w:space="0" w:color="auto"/>
            </w:tcBorders>
            <w:shd w:val="clear" w:color="auto" w:fill="auto"/>
            <w:noWrap/>
            <w:vAlign w:val="bottom"/>
            <w:hideMark/>
          </w:tcPr>
          <w:p w:rsidR="00B21593" w:rsidRPr="0053538B" w:rsidRDefault="00B21593" w:rsidP="00F35987">
            <w:pPr>
              <w:spacing w:after="0" w:line="240" w:lineRule="auto"/>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 xml:space="preserve">Proiecte </w:t>
            </w:r>
            <w:r w:rsidR="00CD4335" w:rsidRPr="0053538B">
              <w:rPr>
                <w:rFonts w:ascii="Times New Roman" w:eastAsia="Times New Roman" w:hAnsi="Times New Roman" w:cs="Times New Roman"/>
                <w:sz w:val="24"/>
                <w:szCs w:val="24"/>
                <w:lang w:eastAsia="ro-RO"/>
              </w:rPr>
              <w:t>investiționale</w:t>
            </w:r>
          </w:p>
        </w:tc>
        <w:tc>
          <w:tcPr>
            <w:tcW w:w="903" w:type="pct"/>
            <w:tcBorders>
              <w:top w:val="nil"/>
              <w:left w:val="nil"/>
              <w:bottom w:val="single" w:sz="4" w:space="0" w:color="auto"/>
              <w:right w:val="single" w:sz="4" w:space="0" w:color="auto"/>
            </w:tcBorders>
            <w:shd w:val="clear" w:color="auto" w:fill="auto"/>
            <w:noWrap/>
            <w:vAlign w:val="center"/>
            <w:hideMark/>
          </w:tcPr>
          <w:p w:rsidR="00B21593" w:rsidRPr="0053538B" w:rsidRDefault="00B21593" w:rsidP="00F35987">
            <w:pPr>
              <w:spacing w:after="0" w:line="240" w:lineRule="auto"/>
              <w:jc w:val="center"/>
              <w:rPr>
                <w:rFonts w:ascii="Times New Roman" w:eastAsia="Times New Roman" w:hAnsi="Times New Roman" w:cs="Times New Roman"/>
                <w:sz w:val="24"/>
                <w:szCs w:val="24"/>
                <w:lang w:eastAsia="ro-RO"/>
              </w:rPr>
            </w:pPr>
          </w:p>
        </w:tc>
        <w:tc>
          <w:tcPr>
            <w:tcW w:w="903" w:type="pct"/>
            <w:tcBorders>
              <w:top w:val="nil"/>
              <w:left w:val="nil"/>
              <w:bottom w:val="single" w:sz="4" w:space="0" w:color="auto"/>
              <w:right w:val="single" w:sz="4" w:space="0" w:color="auto"/>
            </w:tcBorders>
            <w:shd w:val="clear" w:color="auto" w:fill="auto"/>
            <w:noWrap/>
            <w:vAlign w:val="center"/>
            <w:hideMark/>
          </w:tcPr>
          <w:p w:rsidR="00B21593" w:rsidRPr="0053538B" w:rsidRDefault="00B21593"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828,2</w:t>
            </w:r>
          </w:p>
        </w:tc>
        <w:tc>
          <w:tcPr>
            <w:tcW w:w="903" w:type="pct"/>
            <w:tcBorders>
              <w:top w:val="nil"/>
              <w:left w:val="nil"/>
              <w:bottom w:val="single" w:sz="4" w:space="0" w:color="auto"/>
              <w:right w:val="single" w:sz="4" w:space="0" w:color="auto"/>
            </w:tcBorders>
            <w:shd w:val="clear" w:color="auto" w:fill="auto"/>
            <w:noWrap/>
            <w:vAlign w:val="center"/>
            <w:hideMark/>
          </w:tcPr>
          <w:p w:rsidR="00B21593" w:rsidRPr="0053538B" w:rsidRDefault="00B21593"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469,0</w:t>
            </w:r>
          </w:p>
        </w:tc>
        <w:tc>
          <w:tcPr>
            <w:tcW w:w="905" w:type="pct"/>
            <w:tcBorders>
              <w:top w:val="nil"/>
              <w:left w:val="nil"/>
              <w:bottom w:val="single" w:sz="4" w:space="0" w:color="auto"/>
              <w:right w:val="single" w:sz="4" w:space="0" w:color="auto"/>
            </w:tcBorders>
            <w:shd w:val="clear" w:color="auto" w:fill="auto"/>
            <w:noWrap/>
            <w:vAlign w:val="center"/>
            <w:hideMark/>
          </w:tcPr>
          <w:p w:rsidR="00B21593" w:rsidRPr="0053538B" w:rsidRDefault="00B21593" w:rsidP="00F35987">
            <w:pPr>
              <w:spacing w:after="0" w:line="240" w:lineRule="auto"/>
              <w:jc w:val="center"/>
              <w:rPr>
                <w:rFonts w:ascii="Times New Roman" w:eastAsia="Times New Roman" w:hAnsi="Times New Roman" w:cs="Times New Roman"/>
                <w:sz w:val="24"/>
                <w:szCs w:val="24"/>
                <w:lang w:eastAsia="ro-RO"/>
              </w:rPr>
            </w:pPr>
          </w:p>
        </w:tc>
      </w:tr>
      <w:tr w:rsidR="00A15550" w:rsidRPr="0053538B" w:rsidTr="000852C2">
        <w:trPr>
          <w:trHeight w:val="300"/>
        </w:trPr>
        <w:tc>
          <w:tcPr>
            <w:tcW w:w="1386" w:type="pct"/>
            <w:tcBorders>
              <w:top w:val="nil"/>
              <w:left w:val="single" w:sz="4" w:space="0" w:color="auto"/>
              <w:bottom w:val="single" w:sz="4" w:space="0" w:color="auto"/>
              <w:right w:val="single" w:sz="4" w:space="0" w:color="auto"/>
            </w:tcBorders>
            <w:shd w:val="clear" w:color="auto" w:fill="auto"/>
            <w:noWrap/>
            <w:vAlign w:val="bottom"/>
          </w:tcPr>
          <w:p w:rsidR="00CD4335" w:rsidRPr="0053538B" w:rsidRDefault="00CD4335" w:rsidP="00F35987">
            <w:pPr>
              <w:spacing w:after="0" w:line="240" w:lineRule="auto"/>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Asociația Obștească ”C. Stere”</w:t>
            </w:r>
          </w:p>
        </w:tc>
        <w:tc>
          <w:tcPr>
            <w:tcW w:w="903" w:type="pct"/>
            <w:tcBorders>
              <w:top w:val="nil"/>
              <w:left w:val="nil"/>
              <w:bottom w:val="single" w:sz="4" w:space="0" w:color="auto"/>
              <w:right w:val="single" w:sz="4" w:space="0" w:color="auto"/>
            </w:tcBorders>
            <w:shd w:val="clear" w:color="auto" w:fill="auto"/>
            <w:noWrap/>
            <w:vAlign w:val="center"/>
          </w:tcPr>
          <w:p w:rsidR="00CD4335" w:rsidRPr="0053538B" w:rsidRDefault="00CD4335" w:rsidP="00F35987">
            <w:pPr>
              <w:spacing w:after="0" w:line="240" w:lineRule="auto"/>
              <w:jc w:val="center"/>
              <w:rPr>
                <w:rFonts w:ascii="Times New Roman" w:eastAsia="Times New Roman" w:hAnsi="Times New Roman" w:cs="Times New Roman"/>
                <w:sz w:val="24"/>
                <w:szCs w:val="24"/>
                <w:lang w:eastAsia="ro-RO"/>
              </w:rPr>
            </w:pPr>
          </w:p>
        </w:tc>
        <w:tc>
          <w:tcPr>
            <w:tcW w:w="903" w:type="pct"/>
            <w:tcBorders>
              <w:top w:val="nil"/>
              <w:left w:val="nil"/>
              <w:bottom w:val="single" w:sz="4" w:space="0" w:color="auto"/>
              <w:right w:val="single" w:sz="4" w:space="0" w:color="auto"/>
            </w:tcBorders>
            <w:shd w:val="clear" w:color="auto" w:fill="auto"/>
            <w:noWrap/>
            <w:vAlign w:val="center"/>
          </w:tcPr>
          <w:p w:rsidR="00CD4335" w:rsidRPr="0053538B" w:rsidRDefault="00CD4335" w:rsidP="00F35987">
            <w:pPr>
              <w:spacing w:after="0" w:line="240" w:lineRule="auto"/>
              <w:jc w:val="center"/>
              <w:rPr>
                <w:rFonts w:ascii="Times New Roman" w:eastAsia="Times New Roman" w:hAnsi="Times New Roman" w:cs="Times New Roman"/>
                <w:sz w:val="24"/>
                <w:szCs w:val="24"/>
                <w:lang w:eastAsia="ro-RO"/>
              </w:rPr>
            </w:pPr>
          </w:p>
        </w:tc>
        <w:tc>
          <w:tcPr>
            <w:tcW w:w="903" w:type="pct"/>
            <w:tcBorders>
              <w:top w:val="nil"/>
              <w:left w:val="nil"/>
              <w:bottom w:val="single" w:sz="4" w:space="0" w:color="auto"/>
              <w:right w:val="single" w:sz="4" w:space="0" w:color="auto"/>
            </w:tcBorders>
            <w:shd w:val="clear" w:color="auto" w:fill="auto"/>
            <w:noWrap/>
            <w:vAlign w:val="center"/>
          </w:tcPr>
          <w:p w:rsidR="00CD4335" w:rsidRPr="0053538B" w:rsidRDefault="00CD4335" w:rsidP="00F35987">
            <w:pPr>
              <w:spacing w:after="0" w:line="240" w:lineRule="auto"/>
              <w:jc w:val="center"/>
              <w:rPr>
                <w:rFonts w:ascii="Times New Roman" w:eastAsia="Times New Roman" w:hAnsi="Times New Roman" w:cs="Times New Roman"/>
                <w:sz w:val="24"/>
                <w:szCs w:val="24"/>
                <w:lang w:eastAsia="ro-RO"/>
              </w:rPr>
            </w:pPr>
          </w:p>
        </w:tc>
        <w:tc>
          <w:tcPr>
            <w:tcW w:w="905" w:type="pct"/>
            <w:tcBorders>
              <w:top w:val="nil"/>
              <w:left w:val="nil"/>
              <w:bottom w:val="single" w:sz="4" w:space="0" w:color="auto"/>
              <w:right w:val="single" w:sz="4" w:space="0" w:color="auto"/>
            </w:tcBorders>
            <w:shd w:val="clear" w:color="auto" w:fill="auto"/>
            <w:noWrap/>
            <w:vAlign w:val="center"/>
          </w:tcPr>
          <w:p w:rsidR="00CD4335" w:rsidRPr="0053538B" w:rsidRDefault="00CD4335"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hAnsi="Times New Roman" w:cs="Times New Roman"/>
                <w:sz w:val="24"/>
                <w:szCs w:val="24"/>
              </w:rPr>
              <w:t xml:space="preserve">112,9  </w:t>
            </w:r>
          </w:p>
        </w:tc>
      </w:tr>
      <w:tr w:rsidR="00B21593" w:rsidRPr="0053538B" w:rsidTr="000852C2">
        <w:trPr>
          <w:trHeight w:val="300"/>
        </w:trPr>
        <w:tc>
          <w:tcPr>
            <w:tcW w:w="1386" w:type="pct"/>
            <w:tcBorders>
              <w:top w:val="nil"/>
              <w:left w:val="single" w:sz="4" w:space="0" w:color="auto"/>
              <w:bottom w:val="single" w:sz="4" w:space="0" w:color="auto"/>
              <w:right w:val="single" w:sz="4" w:space="0" w:color="auto"/>
            </w:tcBorders>
            <w:shd w:val="clear" w:color="auto" w:fill="auto"/>
            <w:noWrap/>
            <w:vAlign w:val="bottom"/>
            <w:hideMark/>
          </w:tcPr>
          <w:p w:rsidR="00B21593" w:rsidRPr="0053538B" w:rsidRDefault="00B21593" w:rsidP="00F35987">
            <w:pPr>
              <w:spacing w:after="0" w:line="240" w:lineRule="auto"/>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 xml:space="preserve">Total </w:t>
            </w:r>
          </w:p>
        </w:tc>
        <w:tc>
          <w:tcPr>
            <w:tcW w:w="903" w:type="pct"/>
            <w:tcBorders>
              <w:top w:val="nil"/>
              <w:left w:val="nil"/>
              <w:bottom w:val="single" w:sz="4" w:space="0" w:color="auto"/>
              <w:right w:val="single" w:sz="4" w:space="0" w:color="auto"/>
            </w:tcBorders>
            <w:shd w:val="clear" w:color="auto" w:fill="auto"/>
            <w:noWrap/>
            <w:vAlign w:val="center"/>
            <w:hideMark/>
          </w:tcPr>
          <w:p w:rsidR="00B21593" w:rsidRPr="0053538B" w:rsidRDefault="00B2159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1444,0</w:t>
            </w:r>
          </w:p>
        </w:tc>
        <w:tc>
          <w:tcPr>
            <w:tcW w:w="903" w:type="pct"/>
            <w:tcBorders>
              <w:top w:val="nil"/>
              <w:left w:val="nil"/>
              <w:bottom w:val="single" w:sz="4" w:space="0" w:color="auto"/>
              <w:right w:val="single" w:sz="4" w:space="0" w:color="auto"/>
            </w:tcBorders>
            <w:shd w:val="clear" w:color="auto" w:fill="auto"/>
            <w:noWrap/>
            <w:vAlign w:val="center"/>
            <w:hideMark/>
          </w:tcPr>
          <w:p w:rsidR="00B21593" w:rsidRPr="0053538B" w:rsidRDefault="00B2159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2702,3</w:t>
            </w:r>
          </w:p>
        </w:tc>
        <w:tc>
          <w:tcPr>
            <w:tcW w:w="903" w:type="pct"/>
            <w:tcBorders>
              <w:top w:val="nil"/>
              <w:left w:val="nil"/>
              <w:bottom w:val="single" w:sz="4" w:space="0" w:color="auto"/>
              <w:right w:val="single" w:sz="4" w:space="0" w:color="auto"/>
            </w:tcBorders>
            <w:shd w:val="clear" w:color="auto" w:fill="auto"/>
            <w:noWrap/>
            <w:vAlign w:val="center"/>
            <w:hideMark/>
          </w:tcPr>
          <w:p w:rsidR="00B21593" w:rsidRPr="0053538B" w:rsidRDefault="00B2159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1125,0</w:t>
            </w:r>
          </w:p>
        </w:tc>
        <w:tc>
          <w:tcPr>
            <w:tcW w:w="905" w:type="pct"/>
            <w:tcBorders>
              <w:top w:val="nil"/>
              <w:left w:val="nil"/>
              <w:bottom w:val="single" w:sz="4" w:space="0" w:color="auto"/>
              <w:right w:val="single" w:sz="4" w:space="0" w:color="auto"/>
            </w:tcBorders>
            <w:shd w:val="clear" w:color="auto" w:fill="auto"/>
            <w:noWrap/>
            <w:vAlign w:val="center"/>
            <w:hideMark/>
          </w:tcPr>
          <w:p w:rsidR="00B21593" w:rsidRPr="0053538B" w:rsidRDefault="00B2159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1480,5</w:t>
            </w:r>
          </w:p>
        </w:tc>
      </w:tr>
    </w:tbl>
    <w:p w:rsidR="00A16A7B" w:rsidRPr="0053538B" w:rsidRDefault="00A16A7B" w:rsidP="00F35987">
      <w:pPr>
        <w:spacing w:after="0" w:line="240" w:lineRule="auto"/>
        <w:rPr>
          <w:rFonts w:ascii="Times New Roman" w:hAnsi="Times New Roman" w:cs="Times New Roman"/>
          <w:b/>
          <w:sz w:val="24"/>
          <w:szCs w:val="24"/>
        </w:rPr>
      </w:pPr>
    </w:p>
    <w:p w:rsidR="000852C2" w:rsidRPr="0053538B" w:rsidRDefault="000852C2" w:rsidP="00F35987">
      <w:pPr>
        <w:spacing w:after="0" w:line="240" w:lineRule="auto"/>
        <w:rPr>
          <w:rFonts w:ascii="Times New Roman" w:hAnsi="Times New Roman" w:cs="Times New Roman"/>
          <w:b/>
          <w:sz w:val="24"/>
          <w:szCs w:val="24"/>
        </w:rPr>
      </w:pPr>
      <w:r w:rsidRPr="0053538B">
        <w:rPr>
          <w:rFonts w:ascii="Times New Roman" w:hAnsi="Times New Roman" w:cs="Times New Roman"/>
          <w:b/>
          <w:sz w:val="24"/>
          <w:szCs w:val="24"/>
        </w:rPr>
        <w:t>BUGETUL INSTITUȚIEI :</w:t>
      </w:r>
    </w:p>
    <w:p w:rsidR="00C04287" w:rsidRPr="0053538B" w:rsidRDefault="000852C2" w:rsidP="00F35987">
      <w:pPr>
        <w:spacing w:after="0" w:line="240" w:lineRule="auto"/>
        <w:rPr>
          <w:rFonts w:ascii="Times New Roman" w:hAnsi="Times New Roman" w:cs="Times New Roman"/>
          <w:bCs/>
          <w:sz w:val="24"/>
          <w:szCs w:val="24"/>
        </w:rPr>
      </w:pPr>
      <w:r w:rsidRPr="0053538B">
        <w:rPr>
          <w:rFonts w:ascii="Times New Roman" w:hAnsi="Times New Roman" w:cs="Times New Roman"/>
          <w:sz w:val="24"/>
          <w:szCs w:val="24"/>
        </w:rPr>
        <w:t xml:space="preserve">În anul 2017 bugetul instituției constituie </w:t>
      </w:r>
      <w:r w:rsidR="00E57CB1" w:rsidRPr="0053538B">
        <w:rPr>
          <w:rFonts w:ascii="Times New Roman" w:hAnsi="Times New Roman" w:cs="Times New Roman"/>
          <w:b/>
          <w:sz w:val="24"/>
          <w:szCs w:val="24"/>
        </w:rPr>
        <w:t>11647, 7 mii lei.</w:t>
      </w:r>
      <w:r w:rsidRPr="0053538B">
        <w:rPr>
          <w:rFonts w:ascii="Times New Roman" w:hAnsi="Times New Roman" w:cs="Times New Roman"/>
          <w:bCs/>
          <w:sz w:val="24"/>
          <w:szCs w:val="24"/>
        </w:rPr>
        <w:t xml:space="preserve"> </w:t>
      </w:r>
    </w:p>
    <w:p w:rsidR="00DF11EC" w:rsidRPr="0053538B" w:rsidRDefault="00DF11EC" w:rsidP="00F35987">
      <w:pPr>
        <w:spacing w:after="0" w:line="240" w:lineRule="auto"/>
        <w:rPr>
          <w:rFonts w:ascii="Times New Roman" w:hAnsi="Times New Roman" w:cs="Times New Roman"/>
          <w:bCs/>
          <w:sz w:val="24"/>
          <w:szCs w:val="24"/>
        </w:rPr>
      </w:pPr>
    </w:p>
    <w:tbl>
      <w:tblPr>
        <w:tblW w:w="9214" w:type="dxa"/>
        <w:tblInd w:w="-5" w:type="dxa"/>
        <w:tblLook w:val="04A0" w:firstRow="1" w:lastRow="0" w:firstColumn="1" w:lastColumn="0" w:noHBand="0" w:noVBand="1"/>
      </w:tblPr>
      <w:tblGrid>
        <w:gridCol w:w="5460"/>
        <w:gridCol w:w="1770"/>
        <w:gridCol w:w="1984"/>
      </w:tblGrid>
      <w:tr w:rsidR="00A15550" w:rsidRPr="0053538B" w:rsidTr="00C04287">
        <w:trPr>
          <w:trHeight w:val="300"/>
        </w:trPr>
        <w:tc>
          <w:tcPr>
            <w:tcW w:w="546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rsidR="00C04287" w:rsidRPr="0053538B" w:rsidRDefault="00C04287"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Articole de cheltuieli</w:t>
            </w:r>
          </w:p>
        </w:tc>
        <w:tc>
          <w:tcPr>
            <w:tcW w:w="177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C04287" w:rsidRPr="0053538B" w:rsidRDefault="00C04287"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mii, lei</w:t>
            </w:r>
          </w:p>
        </w:tc>
        <w:tc>
          <w:tcPr>
            <w:tcW w:w="1984"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C04287" w:rsidRPr="0053538B" w:rsidRDefault="00C04287"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w:t>
            </w:r>
          </w:p>
          <w:p w:rsidR="00C04287" w:rsidRPr="0053538B" w:rsidRDefault="00C04287" w:rsidP="00F35987">
            <w:pPr>
              <w:spacing w:after="0" w:line="240" w:lineRule="auto"/>
              <w:jc w:val="center"/>
              <w:rPr>
                <w:rFonts w:ascii="Times New Roman" w:eastAsia="Times New Roman" w:hAnsi="Times New Roman" w:cs="Times New Roman"/>
                <w:b/>
                <w:sz w:val="24"/>
                <w:szCs w:val="24"/>
                <w:lang w:eastAsia="ro-RO"/>
              </w:rPr>
            </w:pPr>
          </w:p>
        </w:tc>
      </w:tr>
      <w:tr w:rsidR="00A15550" w:rsidRPr="0053538B" w:rsidTr="00C04287">
        <w:trPr>
          <w:trHeight w:val="300"/>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rsidR="00C04287" w:rsidRPr="0053538B" w:rsidRDefault="00C04287" w:rsidP="00F35987">
            <w:pPr>
              <w:spacing w:after="0" w:line="240" w:lineRule="auto"/>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Retribuirea muncii</w:t>
            </w:r>
          </w:p>
        </w:tc>
        <w:tc>
          <w:tcPr>
            <w:tcW w:w="1770" w:type="dxa"/>
            <w:tcBorders>
              <w:top w:val="nil"/>
              <w:left w:val="nil"/>
              <w:bottom w:val="single" w:sz="4" w:space="0" w:color="auto"/>
              <w:right w:val="single" w:sz="4" w:space="0" w:color="auto"/>
            </w:tcBorders>
            <w:shd w:val="clear" w:color="auto" w:fill="auto"/>
            <w:noWrap/>
            <w:vAlign w:val="center"/>
            <w:hideMark/>
          </w:tcPr>
          <w:p w:rsidR="00C04287" w:rsidRPr="0053538B" w:rsidRDefault="00C04287"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8464,7</w:t>
            </w:r>
          </w:p>
        </w:tc>
        <w:tc>
          <w:tcPr>
            <w:tcW w:w="1984" w:type="dxa"/>
            <w:tcBorders>
              <w:top w:val="nil"/>
              <w:left w:val="nil"/>
              <w:bottom w:val="single" w:sz="4" w:space="0" w:color="auto"/>
              <w:right w:val="single" w:sz="4" w:space="0" w:color="auto"/>
            </w:tcBorders>
            <w:shd w:val="clear" w:color="auto" w:fill="auto"/>
            <w:noWrap/>
            <w:vAlign w:val="center"/>
            <w:hideMark/>
          </w:tcPr>
          <w:p w:rsidR="00C04287" w:rsidRPr="0053538B" w:rsidRDefault="00C04287"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72,7</w:t>
            </w:r>
          </w:p>
        </w:tc>
      </w:tr>
      <w:tr w:rsidR="00A15550" w:rsidRPr="0053538B" w:rsidTr="00C04287">
        <w:trPr>
          <w:trHeight w:val="300"/>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rsidR="00C04287" w:rsidRPr="0053538B" w:rsidRDefault="00C04287" w:rsidP="00F35987">
            <w:pPr>
              <w:spacing w:after="0" w:line="240" w:lineRule="auto"/>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Energie elect</w:t>
            </w:r>
            <w:r w:rsidR="00471E7F" w:rsidRPr="0053538B">
              <w:rPr>
                <w:rFonts w:ascii="Times New Roman" w:eastAsia="Times New Roman" w:hAnsi="Times New Roman" w:cs="Times New Roman"/>
                <w:sz w:val="24"/>
                <w:szCs w:val="24"/>
                <w:lang w:eastAsia="ro-RO"/>
              </w:rPr>
              <w:t>r</w:t>
            </w:r>
            <w:r w:rsidRPr="0053538B">
              <w:rPr>
                <w:rFonts w:ascii="Times New Roman" w:eastAsia="Times New Roman" w:hAnsi="Times New Roman" w:cs="Times New Roman"/>
                <w:sz w:val="24"/>
                <w:szCs w:val="24"/>
                <w:lang w:eastAsia="ro-RO"/>
              </w:rPr>
              <w:t xml:space="preserve">ică </w:t>
            </w:r>
          </w:p>
        </w:tc>
        <w:tc>
          <w:tcPr>
            <w:tcW w:w="1770" w:type="dxa"/>
            <w:tcBorders>
              <w:top w:val="nil"/>
              <w:left w:val="nil"/>
              <w:bottom w:val="single" w:sz="4" w:space="0" w:color="auto"/>
              <w:right w:val="single" w:sz="4" w:space="0" w:color="auto"/>
            </w:tcBorders>
            <w:shd w:val="clear" w:color="auto" w:fill="auto"/>
            <w:noWrap/>
            <w:vAlign w:val="center"/>
            <w:hideMark/>
          </w:tcPr>
          <w:p w:rsidR="00C04287" w:rsidRPr="0053538B" w:rsidRDefault="00C04287"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460,0</w:t>
            </w:r>
          </w:p>
        </w:tc>
        <w:tc>
          <w:tcPr>
            <w:tcW w:w="1984" w:type="dxa"/>
            <w:tcBorders>
              <w:top w:val="nil"/>
              <w:left w:val="nil"/>
              <w:bottom w:val="single" w:sz="4" w:space="0" w:color="auto"/>
              <w:right w:val="single" w:sz="4" w:space="0" w:color="auto"/>
            </w:tcBorders>
            <w:shd w:val="clear" w:color="auto" w:fill="auto"/>
            <w:noWrap/>
            <w:vAlign w:val="center"/>
            <w:hideMark/>
          </w:tcPr>
          <w:p w:rsidR="00C04287" w:rsidRPr="0053538B" w:rsidRDefault="00C04287"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3,9</w:t>
            </w:r>
          </w:p>
        </w:tc>
      </w:tr>
      <w:tr w:rsidR="00A15550" w:rsidRPr="0053538B" w:rsidTr="00C04287">
        <w:trPr>
          <w:trHeight w:val="300"/>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rsidR="00C04287" w:rsidRPr="0053538B" w:rsidRDefault="00C04287" w:rsidP="00F35987">
            <w:pPr>
              <w:spacing w:after="0" w:line="240" w:lineRule="auto"/>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 xml:space="preserve">Gaze </w:t>
            </w:r>
          </w:p>
        </w:tc>
        <w:tc>
          <w:tcPr>
            <w:tcW w:w="1770" w:type="dxa"/>
            <w:tcBorders>
              <w:top w:val="nil"/>
              <w:left w:val="nil"/>
              <w:bottom w:val="single" w:sz="4" w:space="0" w:color="auto"/>
              <w:right w:val="single" w:sz="4" w:space="0" w:color="auto"/>
            </w:tcBorders>
            <w:shd w:val="clear" w:color="auto" w:fill="auto"/>
            <w:noWrap/>
            <w:vAlign w:val="center"/>
            <w:hideMark/>
          </w:tcPr>
          <w:p w:rsidR="00C04287" w:rsidRPr="0053538B" w:rsidRDefault="00C04287"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600,0</w:t>
            </w:r>
          </w:p>
        </w:tc>
        <w:tc>
          <w:tcPr>
            <w:tcW w:w="1984" w:type="dxa"/>
            <w:tcBorders>
              <w:top w:val="nil"/>
              <w:left w:val="nil"/>
              <w:bottom w:val="single" w:sz="4" w:space="0" w:color="auto"/>
              <w:right w:val="single" w:sz="4" w:space="0" w:color="auto"/>
            </w:tcBorders>
            <w:shd w:val="clear" w:color="auto" w:fill="auto"/>
            <w:noWrap/>
            <w:vAlign w:val="center"/>
            <w:hideMark/>
          </w:tcPr>
          <w:p w:rsidR="00C04287" w:rsidRPr="0053538B" w:rsidRDefault="00C04287"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5,2</w:t>
            </w:r>
          </w:p>
        </w:tc>
      </w:tr>
      <w:tr w:rsidR="00A15550" w:rsidRPr="0053538B" w:rsidTr="00C04287">
        <w:trPr>
          <w:trHeight w:val="300"/>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rsidR="00C04287" w:rsidRPr="0053538B" w:rsidRDefault="00C04287" w:rsidP="00F35987">
            <w:pPr>
              <w:spacing w:after="0" w:line="240" w:lineRule="auto"/>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Materiale didactice și rechizite de birou</w:t>
            </w:r>
          </w:p>
        </w:tc>
        <w:tc>
          <w:tcPr>
            <w:tcW w:w="1770" w:type="dxa"/>
            <w:tcBorders>
              <w:top w:val="nil"/>
              <w:left w:val="nil"/>
              <w:bottom w:val="single" w:sz="4" w:space="0" w:color="auto"/>
              <w:right w:val="single" w:sz="4" w:space="0" w:color="auto"/>
            </w:tcBorders>
            <w:shd w:val="clear" w:color="auto" w:fill="auto"/>
            <w:noWrap/>
            <w:vAlign w:val="center"/>
            <w:hideMark/>
          </w:tcPr>
          <w:p w:rsidR="00C04287" w:rsidRPr="0053538B" w:rsidRDefault="00C04287"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220,0</w:t>
            </w:r>
          </w:p>
        </w:tc>
        <w:tc>
          <w:tcPr>
            <w:tcW w:w="1984" w:type="dxa"/>
            <w:tcBorders>
              <w:top w:val="nil"/>
              <w:left w:val="nil"/>
              <w:bottom w:val="single" w:sz="4" w:space="0" w:color="auto"/>
              <w:right w:val="single" w:sz="4" w:space="0" w:color="auto"/>
            </w:tcBorders>
            <w:shd w:val="clear" w:color="auto" w:fill="auto"/>
            <w:noWrap/>
            <w:vAlign w:val="center"/>
            <w:hideMark/>
          </w:tcPr>
          <w:p w:rsidR="00C04287" w:rsidRPr="0053538B" w:rsidRDefault="00C04287"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1,9</w:t>
            </w:r>
          </w:p>
        </w:tc>
      </w:tr>
      <w:tr w:rsidR="00A15550" w:rsidRPr="0053538B" w:rsidTr="00C04287">
        <w:trPr>
          <w:trHeight w:val="300"/>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rsidR="00C04287" w:rsidRPr="0053538B" w:rsidRDefault="00C04287" w:rsidP="00F35987">
            <w:pPr>
              <w:spacing w:after="0" w:line="240" w:lineRule="auto"/>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Servicii de apeduct și canalizare</w:t>
            </w:r>
          </w:p>
        </w:tc>
        <w:tc>
          <w:tcPr>
            <w:tcW w:w="1770" w:type="dxa"/>
            <w:tcBorders>
              <w:top w:val="nil"/>
              <w:left w:val="nil"/>
              <w:bottom w:val="single" w:sz="4" w:space="0" w:color="auto"/>
              <w:right w:val="single" w:sz="4" w:space="0" w:color="auto"/>
            </w:tcBorders>
            <w:shd w:val="clear" w:color="auto" w:fill="auto"/>
            <w:noWrap/>
            <w:vAlign w:val="center"/>
            <w:hideMark/>
          </w:tcPr>
          <w:p w:rsidR="00C04287" w:rsidRPr="0053538B" w:rsidRDefault="00C04287"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260,0</w:t>
            </w:r>
          </w:p>
        </w:tc>
        <w:tc>
          <w:tcPr>
            <w:tcW w:w="1984" w:type="dxa"/>
            <w:tcBorders>
              <w:top w:val="nil"/>
              <w:left w:val="nil"/>
              <w:bottom w:val="single" w:sz="4" w:space="0" w:color="auto"/>
              <w:right w:val="single" w:sz="4" w:space="0" w:color="auto"/>
            </w:tcBorders>
            <w:shd w:val="clear" w:color="auto" w:fill="auto"/>
            <w:noWrap/>
            <w:vAlign w:val="center"/>
            <w:hideMark/>
          </w:tcPr>
          <w:p w:rsidR="00C04287" w:rsidRPr="0053538B" w:rsidRDefault="00C04287"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2,2</w:t>
            </w:r>
          </w:p>
        </w:tc>
      </w:tr>
      <w:tr w:rsidR="00A15550" w:rsidRPr="0053538B" w:rsidTr="00C04287">
        <w:trPr>
          <w:trHeight w:val="300"/>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rsidR="00C04287" w:rsidRPr="0053538B" w:rsidRDefault="00C04287" w:rsidP="00F35987">
            <w:pPr>
              <w:spacing w:after="0" w:line="240" w:lineRule="auto"/>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Deplasări</w:t>
            </w:r>
          </w:p>
        </w:tc>
        <w:tc>
          <w:tcPr>
            <w:tcW w:w="1770" w:type="dxa"/>
            <w:tcBorders>
              <w:top w:val="nil"/>
              <w:left w:val="nil"/>
              <w:bottom w:val="single" w:sz="4" w:space="0" w:color="auto"/>
              <w:right w:val="single" w:sz="4" w:space="0" w:color="auto"/>
            </w:tcBorders>
            <w:shd w:val="clear" w:color="auto" w:fill="auto"/>
            <w:noWrap/>
            <w:vAlign w:val="center"/>
            <w:hideMark/>
          </w:tcPr>
          <w:p w:rsidR="00C04287" w:rsidRPr="0053538B" w:rsidRDefault="00C04287"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60,0</w:t>
            </w:r>
          </w:p>
        </w:tc>
        <w:tc>
          <w:tcPr>
            <w:tcW w:w="1984" w:type="dxa"/>
            <w:tcBorders>
              <w:top w:val="nil"/>
              <w:left w:val="nil"/>
              <w:bottom w:val="single" w:sz="4" w:space="0" w:color="auto"/>
              <w:right w:val="single" w:sz="4" w:space="0" w:color="auto"/>
            </w:tcBorders>
            <w:shd w:val="clear" w:color="auto" w:fill="auto"/>
            <w:noWrap/>
            <w:vAlign w:val="center"/>
            <w:hideMark/>
          </w:tcPr>
          <w:p w:rsidR="00C04287" w:rsidRPr="0053538B" w:rsidRDefault="00C04287"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0,5</w:t>
            </w:r>
          </w:p>
        </w:tc>
      </w:tr>
      <w:tr w:rsidR="00A15550" w:rsidRPr="0053538B" w:rsidTr="00C04287">
        <w:trPr>
          <w:trHeight w:val="300"/>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rsidR="00C04287" w:rsidRPr="0053538B" w:rsidRDefault="00C04287" w:rsidP="00F35987">
            <w:pPr>
              <w:spacing w:after="0" w:line="240" w:lineRule="auto"/>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 xml:space="preserve">Servicii de salubrizare </w:t>
            </w:r>
          </w:p>
        </w:tc>
        <w:tc>
          <w:tcPr>
            <w:tcW w:w="1770" w:type="dxa"/>
            <w:tcBorders>
              <w:top w:val="nil"/>
              <w:left w:val="nil"/>
              <w:bottom w:val="single" w:sz="4" w:space="0" w:color="auto"/>
              <w:right w:val="single" w:sz="4" w:space="0" w:color="auto"/>
            </w:tcBorders>
            <w:shd w:val="clear" w:color="auto" w:fill="auto"/>
            <w:noWrap/>
            <w:vAlign w:val="center"/>
            <w:hideMark/>
          </w:tcPr>
          <w:p w:rsidR="00C04287" w:rsidRPr="0053538B" w:rsidRDefault="00471E7F"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59</w:t>
            </w:r>
            <w:r w:rsidR="00C04287" w:rsidRPr="0053538B">
              <w:rPr>
                <w:rFonts w:ascii="Times New Roman" w:eastAsia="Times New Roman" w:hAnsi="Times New Roman" w:cs="Times New Roman"/>
                <w:sz w:val="24"/>
                <w:szCs w:val="24"/>
                <w:lang w:eastAsia="ro-RO"/>
              </w:rPr>
              <w:t>,0</w:t>
            </w:r>
          </w:p>
        </w:tc>
        <w:tc>
          <w:tcPr>
            <w:tcW w:w="1984" w:type="dxa"/>
            <w:tcBorders>
              <w:top w:val="nil"/>
              <w:left w:val="nil"/>
              <w:bottom w:val="single" w:sz="4" w:space="0" w:color="auto"/>
              <w:right w:val="single" w:sz="4" w:space="0" w:color="auto"/>
            </w:tcBorders>
            <w:shd w:val="clear" w:color="auto" w:fill="auto"/>
            <w:noWrap/>
            <w:vAlign w:val="center"/>
            <w:hideMark/>
          </w:tcPr>
          <w:p w:rsidR="00C04287" w:rsidRPr="0053538B" w:rsidRDefault="00C04287"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0,5</w:t>
            </w:r>
          </w:p>
        </w:tc>
      </w:tr>
      <w:tr w:rsidR="00A15550" w:rsidRPr="0053538B" w:rsidTr="00C04287">
        <w:trPr>
          <w:trHeight w:val="300"/>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rsidR="00C04287" w:rsidRPr="0053538B" w:rsidRDefault="00C04287" w:rsidP="00F35987">
            <w:pPr>
              <w:spacing w:after="0" w:line="240" w:lineRule="auto"/>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Lucrări de informatică şi calcul</w:t>
            </w:r>
          </w:p>
        </w:tc>
        <w:tc>
          <w:tcPr>
            <w:tcW w:w="1770" w:type="dxa"/>
            <w:tcBorders>
              <w:top w:val="nil"/>
              <w:left w:val="nil"/>
              <w:bottom w:val="single" w:sz="4" w:space="0" w:color="auto"/>
              <w:right w:val="single" w:sz="4" w:space="0" w:color="auto"/>
            </w:tcBorders>
            <w:shd w:val="clear" w:color="auto" w:fill="auto"/>
            <w:noWrap/>
            <w:vAlign w:val="center"/>
            <w:hideMark/>
          </w:tcPr>
          <w:p w:rsidR="00C04287" w:rsidRPr="0053538B" w:rsidRDefault="00C04287"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70,0</w:t>
            </w:r>
          </w:p>
        </w:tc>
        <w:tc>
          <w:tcPr>
            <w:tcW w:w="1984" w:type="dxa"/>
            <w:tcBorders>
              <w:top w:val="nil"/>
              <w:left w:val="nil"/>
              <w:bottom w:val="single" w:sz="4" w:space="0" w:color="auto"/>
              <w:right w:val="single" w:sz="4" w:space="0" w:color="auto"/>
            </w:tcBorders>
            <w:shd w:val="clear" w:color="auto" w:fill="auto"/>
            <w:noWrap/>
            <w:vAlign w:val="center"/>
            <w:hideMark/>
          </w:tcPr>
          <w:p w:rsidR="00C04287" w:rsidRPr="0053538B" w:rsidRDefault="00C04287"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0,6</w:t>
            </w:r>
          </w:p>
        </w:tc>
      </w:tr>
      <w:tr w:rsidR="00A15550" w:rsidRPr="0053538B" w:rsidTr="00C04287">
        <w:trPr>
          <w:trHeight w:val="300"/>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rsidR="00C04287" w:rsidRPr="0053538B" w:rsidRDefault="00C04287" w:rsidP="00F35987">
            <w:pPr>
              <w:spacing w:after="0" w:line="240" w:lineRule="auto"/>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Medicamente</w:t>
            </w:r>
          </w:p>
        </w:tc>
        <w:tc>
          <w:tcPr>
            <w:tcW w:w="1770" w:type="dxa"/>
            <w:tcBorders>
              <w:top w:val="nil"/>
              <w:left w:val="nil"/>
              <w:bottom w:val="single" w:sz="4" w:space="0" w:color="auto"/>
              <w:right w:val="single" w:sz="4" w:space="0" w:color="auto"/>
            </w:tcBorders>
            <w:shd w:val="clear" w:color="auto" w:fill="auto"/>
            <w:noWrap/>
            <w:vAlign w:val="center"/>
            <w:hideMark/>
          </w:tcPr>
          <w:p w:rsidR="00C04287" w:rsidRPr="0053538B" w:rsidRDefault="00C04287"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50,0</w:t>
            </w:r>
          </w:p>
        </w:tc>
        <w:tc>
          <w:tcPr>
            <w:tcW w:w="1984" w:type="dxa"/>
            <w:tcBorders>
              <w:top w:val="nil"/>
              <w:left w:val="nil"/>
              <w:bottom w:val="single" w:sz="4" w:space="0" w:color="auto"/>
              <w:right w:val="single" w:sz="4" w:space="0" w:color="auto"/>
            </w:tcBorders>
            <w:shd w:val="clear" w:color="auto" w:fill="auto"/>
            <w:noWrap/>
            <w:vAlign w:val="center"/>
            <w:hideMark/>
          </w:tcPr>
          <w:p w:rsidR="00C04287" w:rsidRPr="0053538B" w:rsidRDefault="00C04287"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0,4</w:t>
            </w:r>
          </w:p>
        </w:tc>
      </w:tr>
      <w:tr w:rsidR="00A15550" w:rsidRPr="0053538B" w:rsidTr="00C04287">
        <w:trPr>
          <w:trHeight w:val="300"/>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rsidR="00C04287" w:rsidRPr="0053538B" w:rsidRDefault="00C04287" w:rsidP="00F35987">
            <w:pPr>
              <w:spacing w:after="0" w:line="240" w:lineRule="auto"/>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Formare continuă</w:t>
            </w:r>
          </w:p>
        </w:tc>
        <w:tc>
          <w:tcPr>
            <w:tcW w:w="1770" w:type="dxa"/>
            <w:tcBorders>
              <w:top w:val="nil"/>
              <w:left w:val="nil"/>
              <w:bottom w:val="single" w:sz="4" w:space="0" w:color="auto"/>
              <w:right w:val="single" w:sz="4" w:space="0" w:color="auto"/>
            </w:tcBorders>
            <w:shd w:val="clear" w:color="auto" w:fill="auto"/>
            <w:noWrap/>
            <w:vAlign w:val="center"/>
            <w:hideMark/>
          </w:tcPr>
          <w:p w:rsidR="00C04287" w:rsidRPr="0053538B" w:rsidRDefault="00C04287"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60,0</w:t>
            </w:r>
          </w:p>
        </w:tc>
        <w:tc>
          <w:tcPr>
            <w:tcW w:w="1984" w:type="dxa"/>
            <w:tcBorders>
              <w:top w:val="nil"/>
              <w:left w:val="nil"/>
              <w:bottom w:val="single" w:sz="4" w:space="0" w:color="auto"/>
              <w:right w:val="single" w:sz="4" w:space="0" w:color="auto"/>
            </w:tcBorders>
            <w:shd w:val="clear" w:color="auto" w:fill="auto"/>
            <w:noWrap/>
            <w:vAlign w:val="center"/>
            <w:hideMark/>
          </w:tcPr>
          <w:p w:rsidR="00C04287" w:rsidRPr="0053538B" w:rsidRDefault="00C04287"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0,5</w:t>
            </w:r>
          </w:p>
        </w:tc>
      </w:tr>
      <w:tr w:rsidR="00A15550" w:rsidRPr="0053538B" w:rsidTr="00C04287">
        <w:trPr>
          <w:trHeight w:val="300"/>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rsidR="00C04287" w:rsidRPr="0053538B" w:rsidRDefault="004E5604" w:rsidP="00F35987">
            <w:pPr>
              <w:spacing w:after="0" w:line="240" w:lineRule="auto"/>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Telefon</w:t>
            </w:r>
          </w:p>
        </w:tc>
        <w:tc>
          <w:tcPr>
            <w:tcW w:w="1770" w:type="dxa"/>
            <w:tcBorders>
              <w:top w:val="nil"/>
              <w:left w:val="nil"/>
              <w:bottom w:val="single" w:sz="4" w:space="0" w:color="auto"/>
              <w:right w:val="single" w:sz="4" w:space="0" w:color="auto"/>
            </w:tcBorders>
            <w:shd w:val="clear" w:color="auto" w:fill="auto"/>
            <w:noWrap/>
            <w:vAlign w:val="center"/>
            <w:hideMark/>
          </w:tcPr>
          <w:p w:rsidR="00C04287" w:rsidRPr="0053538B" w:rsidRDefault="00C04287"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100,0</w:t>
            </w:r>
          </w:p>
        </w:tc>
        <w:tc>
          <w:tcPr>
            <w:tcW w:w="1984" w:type="dxa"/>
            <w:tcBorders>
              <w:top w:val="nil"/>
              <w:left w:val="nil"/>
              <w:bottom w:val="single" w:sz="4" w:space="0" w:color="auto"/>
              <w:right w:val="single" w:sz="4" w:space="0" w:color="auto"/>
            </w:tcBorders>
            <w:shd w:val="clear" w:color="auto" w:fill="auto"/>
            <w:noWrap/>
            <w:vAlign w:val="center"/>
            <w:hideMark/>
          </w:tcPr>
          <w:p w:rsidR="00C04287" w:rsidRPr="0053538B" w:rsidRDefault="00C04287"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0,9</w:t>
            </w:r>
          </w:p>
        </w:tc>
      </w:tr>
      <w:tr w:rsidR="00A15550" w:rsidRPr="0053538B" w:rsidTr="00C04287">
        <w:trPr>
          <w:trHeight w:val="375"/>
        </w:trPr>
        <w:tc>
          <w:tcPr>
            <w:tcW w:w="5460" w:type="dxa"/>
            <w:tcBorders>
              <w:top w:val="nil"/>
              <w:left w:val="single" w:sz="4" w:space="0" w:color="auto"/>
              <w:bottom w:val="single" w:sz="4" w:space="0" w:color="auto"/>
              <w:right w:val="single" w:sz="4" w:space="0" w:color="auto"/>
            </w:tcBorders>
            <w:shd w:val="clear" w:color="auto" w:fill="auto"/>
            <w:noWrap/>
            <w:vAlign w:val="center"/>
            <w:hideMark/>
          </w:tcPr>
          <w:p w:rsidR="00C04287" w:rsidRPr="0053538B" w:rsidRDefault="00C04287" w:rsidP="00F35987">
            <w:pPr>
              <w:spacing w:after="0" w:line="240" w:lineRule="auto"/>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 xml:space="preserve">Mărfuri şi servicii neatribuite altor alineate </w:t>
            </w:r>
          </w:p>
        </w:tc>
        <w:tc>
          <w:tcPr>
            <w:tcW w:w="1770" w:type="dxa"/>
            <w:tcBorders>
              <w:top w:val="nil"/>
              <w:left w:val="nil"/>
              <w:bottom w:val="single" w:sz="4" w:space="0" w:color="auto"/>
              <w:right w:val="single" w:sz="4" w:space="0" w:color="auto"/>
            </w:tcBorders>
            <w:shd w:val="clear" w:color="auto" w:fill="auto"/>
            <w:noWrap/>
            <w:vAlign w:val="center"/>
            <w:hideMark/>
          </w:tcPr>
          <w:p w:rsidR="00C04287" w:rsidRPr="0053538B" w:rsidRDefault="004E5604"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605,8</w:t>
            </w:r>
          </w:p>
        </w:tc>
        <w:tc>
          <w:tcPr>
            <w:tcW w:w="1984" w:type="dxa"/>
            <w:tcBorders>
              <w:top w:val="nil"/>
              <w:left w:val="nil"/>
              <w:bottom w:val="single" w:sz="4" w:space="0" w:color="auto"/>
              <w:right w:val="single" w:sz="4" w:space="0" w:color="auto"/>
            </w:tcBorders>
            <w:shd w:val="clear" w:color="auto" w:fill="auto"/>
            <w:noWrap/>
            <w:vAlign w:val="center"/>
            <w:hideMark/>
          </w:tcPr>
          <w:p w:rsidR="00C04287" w:rsidRPr="0053538B" w:rsidRDefault="004E5604"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5,2</w:t>
            </w:r>
          </w:p>
        </w:tc>
      </w:tr>
      <w:tr w:rsidR="004E5604" w:rsidRPr="0053538B" w:rsidTr="00C04287">
        <w:trPr>
          <w:trHeight w:val="375"/>
        </w:trPr>
        <w:tc>
          <w:tcPr>
            <w:tcW w:w="5460" w:type="dxa"/>
            <w:tcBorders>
              <w:top w:val="nil"/>
              <w:left w:val="single" w:sz="4" w:space="0" w:color="auto"/>
              <w:bottom w:val="single" w:sz="4" w:space="0" w:color="auto"/>
              <w:right w:val="single" w:sz="4" w:space="0" w:color="auto"/>
            </w:tcBorders>
            <w:shd w:val="clear" w:color="auto" w:fill="auto"/>
            <w:noWrap/>
            <w:vAlign w:val="center"/>
          </w:tcPr>
          <w:p w:rsidR="004E5604" w:rsidRPr="0053538B" w:rsidRDefault="004E5604" w:rsidP="00F35987">
            <w:pPr>
              <w:spacing w:after="0" w:line="240" w:lineRule="auto"/>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Alimentarea elevilor</w:t>
            </w:r>
          </w:p>
        </w:tc>
        <w:tc>
          <w:tcPr>
            <w:tcW w:w="1770" w:type="dxa"/>
            <w:tcBorders>
              <w:top w:val="nil"/>
              <w:left w:val="nil"/>
              <w:bottom w:val="single" w:sz="4" w:space="0" w:color="auto"/>
              <w:right w:val="single" w:sz="4" w:space="0" w:color="auto"/>
            </w:tcBorders>
            <w:shd w:val="clear" w:color="auto" w:fill="auto"/>
            <w:noWrap/>
            <w:vAlign w:val="center"/>
          </w:tcPr>
          <w:p w:rsidR="004E5604" w:rsidRPr="0053538B" w:rsidRDefault="004E5604"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644,2</w:t>
            </w:r>
          </w:p>
        </w:tc>
        <w:tc>
          <w:tcPr>
            <w:tcW w:w="1984" w:type="dxa"/>
            <w:tcBorders>
              <w:top w:val="nil"/>
              <w:left w:val="nil"/>
              <w:bottom w:val="single" w:sz="4" w:space="0" w:color="auto"/>
              <w:right w:val="single" w:sz="4" w:space="0" w:color="auto"/>
            </w:tcBorders>
            <w:shd w:val="clear" w:color="auto" w:fill="auto"/>
            <w:noWrap/>
            <w:vAlign w:val="center"/>
          </w:tcPr>
          <w:p w:rsidR="004E5604" w:rsidRPr="0053538B" w:rsidRDefault="004E5604"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5,5</w:t>
            </w:r>
          </w:p>
        </w:tc>
      </w:tr>
      <w:tr w:rsidR="00A15550" w:rsidRPr="0053538B" w:rsidTr="00C04287">
        <w:trPr>
          <w:trHeight w:val="300"/>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rsidR="00C04287" w:rsidRPr="0053538B" w:rsidRDefault="00C04287" w:rsidP="00F35987">
            <w:pPr>
              <w:spacing w:after="0" w:line="240" w:lineRule="auto"/>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 </w:t>
            </w:r>
            <w:r w:rsidR="00A15550" w:rsidRPr="0053538B">
              <w:rPr>
                <w:rFonts w:ascii="Times New Roman" w:eastAsia="Times New Roman" w:hAnsi="Times New Roman" w:cs="Times New Roman"/>
                <w:b/>
                <w:sz w:val="24"/>
                <w:szCs w:val="24"/>
                <w:lang w:eastAsia="ro-RO"/>
              </w:rPr>
              <w:t>TOTAL</w:t>
            </w:r>
          </w:p>
        </w:tc>
        <w:tc>
          <w:tcPr>
            <w:tcW w:w="1770" w:type="dxa"/>
            <w:tcBorders>
              <w:top w:val="nil"/>
              <w:left w:val="nil"/>
              <w:bottom w:val="single" w:sz="4" w:space="0" w:color="auto"/>
              <w:right w:val="single" w:sz="4" w:space="0" w:color="auto"/>
            </w:tcBorders>
            <w:shd w:val="clear" w:color="auto" w:fill="auto"/>
            <w:noWrap/>
            <w:vAlign w:val="center"/>
            <w:hideMark/>
          </w:tcPr>
          <w:p w:rsidR="00C04287" w:rsidRPr="0053538B" w:rsidRDefault="00C04287"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11647,7</w:t>
            </w:r>
          </w:p>
        </w:tc>
        <w:tc>
          <w:tcPr>
            <w:tcW w:w="1984" w:type="dxa"/>
            <w:tcBorders>
              <w:top w:val="nil"/>
              <w:left w:val="nil"/>
              <w:bottom w:val="single" w:sz="4" w:space="0" w:color="auto"/>
              <w:right w:val="single" w:sz="4" w:space="0" w:color="auto"/>
            </w:tcBorders>
            <w:shd w:val="clear" w:color="auto" w:fill="auto"/>
            <w:noWrap/>
            <w:vAlign w:val="center"/>
            <w:hideMark/>
          </w:tcPr>
          <w:p w:rsidR="00C04287" w:rsidRPr="0053538B" w:rsidRDefault="00C04287"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100,0</w:t>
            </w:r>
          </w:p>
        </w:tc>
      </w:tr>
    </w:tbl>
    <w:p w:rsidR="001349AC" w:rsidRDefault="001349AC" w:rsidP="00F35987">
      <w:pPr>
        <w:tabs>
          <w:tab w:val="num" w:pos="540"/>
        </w:tabs>
        <w:spacing w:after="0" w:line="240" w:lineRule="auto"/>
        <w:rPr>
          <w:rFonts w:ascii="Times New Roman" w:hAnsi="Times New Roman" w:cs="Times New Roman"/>
          <w:b/>
          <w:sz w:val="24"/>
          <w:szCs w:val="24"/>
        </w:rPr>
      </w:pPr>
    </w:p>
    <w:p w:rsidR="001349AC" w:rsidRDefault="001349AC" w:rsidP="00F35987">
      <w:pPr>
        <w:tabs>
          <w:tab w:val="num" w:pos="540"/>
        </w:tabs>
        <w:spacing w:after="0" w:line="240" w:lineRule="auto"/>
        <w:rPr>
          <w:rFonts w:ascii="Times New Roman" w:hAnsi="Times New Roman" w:cs="Times New Roman"/>
          <w:b/>
          <w:sz w:val="24"/>
          <w:szCs w:val="24"/>
        </w:rPr>
      </w:pPr>
    </w:p>
    <w:p w:rsidR="00F477A2" w:rsidRPr="0053538B" w:rsidRDefault="00616A77" w:rsidP="00F35987">
      <w:pPr>
        <w:tabs>
          <w:tab w:val="num" w:pos="540"/>
        </w:tabs>
        <w:spacing w:after="0" w:line="240" w:lineRule="auto"/>
        <w:rPr>
          <w:rFonts w:ascii="Times New Roman" w:hAnsi="Times New Roman" w:cs="Times New Roman"/>
          <w:b/>
          <w:sz w:val="24"/>
          <w:szCs w:val="24"/>
        </w:rPr>
      </w:pPr>
      <w:r w:rsidRPr="0053538B">
        <w:rPr>
          <w:rFonts w:ascii="Times New Roman" w:hAnsi="Times New Roman" w:cs="Times New Roman"/>
          <w:b/>
          <w:sz w:val="24"/>
          <w:szCs w:val="24"/>
        </w:rPr>
        <w:t xml:space="preserve">CONSTATĂRI : </w:t>
      </w:r>
    </w:p>
    <w:p w:rsidR="00F039A2" w:rsidRPr="0053538B" w:rsidRDefault="005F0F89" w:rsidP="00F35987">
      <w:pPr>
        <w:pStyle w:val="ListParagraph"/>
        <w:numPr>
          <w:ilvl w:val="0"/>
          <w:numId w:val="33"/>
        </w:numPr>
        <w:autoSpaceDE w:val="0"/>
        <w:autoSpaceDN w:val="0"/>
        <w:adjustRightInd w:val="0"/>
        <w:rPr>
          <w:sz w:val="24"/>
          <w:szCs w:val="24"/>
        </w:rPr>
      </w:pPr>
      <w:r w:rsidRPr="0053538B">
        <w:rPr>
          <w:sz w:val="24"/>
          <w:szCs w:val="24"/>
        </w:rPr>
        <w:t xml:space="preserve">Instituția dispune de o bază materială modernă, condiţii logistice </w:t>
      </w:r>
      <w:r w:rsidR="00CD4335" w:rsidRPr="0053538B">
        <w:rPr>
          <w:sz w:val="24"/>
          <w:szCs w:val="24"/>
        </w:rPr>
        <w:t>bune</w:t>
      </w:r>
      <w:r w:rsidRPr="0053538B">
        <w:rPr>
          <w:sz w:val="24"/>
          <w:szCs w:val="24"/>
        </w:rPr>
        <w:t xml:space="preserve"> pentru desfăşurarea procesului instructiv educativ</w:t>
      </w:r>
      <w:r w:rsidR="00095592" w:rsidRPr="0053538B">
        <w:rPr>
          <w:sz w:val="24"/>
          <w:szCs w:val="24"/>
        </w:rPr>
        <w:t>;</w:t>
      </w:r>
    </w:p>
    <w:p w:rsidR="00BF5029" w:rsidRPr="0053538B" w:rsidRDefault="00BF5029" w:rsidP="00F35987">
      <w:pPr>
        <w:pStyle w:val="ListParagraph"/>
        <w:numPr>
          <w:ilvl w:val="0"/>
          <w:numId w:val="33"/>
        </w:numPr>
        <w:autoSpaceDE w:val="0"/>
        <w:autoSpaceDN w:val="0"/>
        <w:adjustRightInd w:val="0"/>
        <w:rPr>
          <w:sz w:val="24"/>
          <w:szCs w:val="24"/>
        </w:rPr>
      </w:pPr>
      <w:r w:rsidRPr="0053538B">
        <w:rPr>
          <w:sz w:val="24"/>
          <w:szCs w:val="24"/>
          <w:shd w:val="clear" w:color="auto" w:fill="FFFFFF"/>
        </w:rPr>
        <w:t>bugetul şcolii acoperă</w:t>
      </w:r>
      <w:r w:rsidR="00301FB6" w:rsidRPr="0053538B">
        <w:rPr>
          <w:sz w:val="24"/>
          <w:szCs w:val="24"/>
          <w:shd w:val="clear" w:color="auto" w:fill="FFFFFF"/>
        </w:rPr>
        <w:t xml:space="preserve"> necesarul mediu de funcţionare (plă</w:t>
      </w:r>
      <w:r w:rsidRPr="0053538B">
        <w:rPr>
          <w:sz w:val="24"/>
          <w:szCs w:val="24"/>
          <w:shd w:val="clear" w:color="auto" w:fill="FFFFFF"/>
        </w:rPr>
        <w:t>ţi, materiale, reparaţii)</w:t>
      </w:r>
      <w:r w:rsidR="00301FB6" w:rsidRPr="0053538B">
        <w:rPr>
          <w:sz w:val="24"/>
          <w:szCs w:val="24"/>
          <w:shd w:val="clear" w:color="auto" w:fill="FFFFFF"/>
        </w:rPr>
        <w:t>;</w:t>
      </w:r>
    </w:p>
    <w:p w:rsidR="00301FB6" w:rsidRPr="0053538B" w:rsidRDefault="00301FB6" w:rsidP="00F35987">
      <w:pPr>
        <w:pStyle w:val="ListParagraph"/>
        <w:numPr>
          <w:ilvl w:val="0"/>
          <w:numId w:val="33"/>
        </w:numPr>
        <w:rPr>
          <w:sz w:val="24"/>
          <w:szCs w:val="24"/>
        </w:rPr>
      </w:pPr>
      <w:r w:rsidRPr="0053538B">
        <w:rPr>
          <w:sz w:val="24"/>
          <w:szCs w:val="24"/>
        </w:rPr>
        <w:t>cheltuielile  per elev în  liceu reprezintă 8,7 mii lei și sunt cele  mai mici comparativ cu valoarea acestui indicator înregistrat  la nivel de raion;</w:t>
      </w:r>
    </w:p>
    <w:p w:rsidR="00BF5029" w:rsidRPr="0053538B" w:rsidRDefault="00BF5029" w:rsidP="00F35987">
      <w:pPr>
        <w:pStyle w:val="ListParagraph"/>
        <w:numPr>
          <w:ilvl w:val="0"/>
          <w:numId w:val="33"/>
        </w:numPr>
        <w:autoSpaceDE w:val="0"/>
        <w:autoSpaceDN w:val="0"/>
        <w:adjustRightInd w:val="0"/>
        <w:rPr>
          <w:sz w:val="24"/>
          <w:szCs w:val="24"/>
        </w:rPr>
      </w:pPr>
      <w:r w:rsidRPr="0053538B">
        <w:rPr>
          <w:sz w:val="24"/>
          <w:szCs w:val="24"/>
          <w:shd w:val="clear" w:color="auto" w:fill="FFFFFF"/>
        </w:rPr>
        <w:t>instituția asigură</w:t>
      </w:r>
      <w:r w:rsidR="00DF11EC" w:rsidRPr="0053538B">
        <w:rPr>
          <w:rFonts w:eastAsia="Calibri"/>
          <w:sz w:val="24"/>
          <w:szCs w:val="24"/>
        </w:rPr>
        <w:t xml:space="preserve"> condiții optime pentru studii :</w:t>
      </w:r>
      <w:r w:rsidRPr="0053538B">
        <w:rPr>
          <w:rFonts w:eastAsia="Calibri"/>
          <w:sz w:val="24"/>
          <w:szCs w:val="24"/>
        </w:rPr>
        <w:t xml:space="preserve"> </w:t>
      </w:r>
      <w:r w:rsidR="0053538B">
        <w:rPr>
          <w:sz w:val="24"/>
          <w:szCs w:val="24"/>
        </w:rPr>
        <w:t>mobilierul schimbat - în proporț</w:t>
      </w:r>
      <w:r w:rsidR="00DF11EC" w:rsidRPr="0053538B">
        <w:rPr>
          <w:sz w:val="24"/>
          <w:szCs w:val="24"/>
        </w:rPr>
        <w:t xml:space="preserve">ie de 80%; normele sanitare igienice </w:t>
      </w:r>
      <w:r w:rsidR="003A6F7B" w:rsidRPr="0053538B">
        <w:rPr>
          <w:sz w:val="24"/>
          <w:szCs w:val="24"/>
        </w:rPr>
        <w:t xml:space="preserve"> se respectă, regimul </w:t>
      </w:r>
      <w:r w:rsidR="00DF11EC" w:rsidRPr="0053538B">
        <w:rPr>
          <w:sz w:val="24"/>
          <w:szCs w:val="24"/>
        </w:rPr>
        <w:t>de </w:t>
      </w:r>
      <w:r w:rsidRPr="0053538B">
        <w:rPr>
          <w:rFonts w:eastAsia="Calibri"/>
          <w:sz w:val="24"/>
          <w:szCs w:val="24"/>
        </w:rPr>
        <w:t>temperatură și iluminare</w:t>
      </w:r>
      <w:r w:rsidR="003A6F7B" w:rsidRPr="0053538B">
        <w:rPr>
          <w:rFonts w:eastAsia="Calibri"/>
          <w:sz w:val="24"/>
          <w:szCs w:val="24"/>
        </w:rPr>
        <w:t xml:space="preserve"> este asigurat </w:t>
      </w:r>
      <w:r w:rsidRPr="0053538B">
        <w:rPr>
          <w:rFonts w:eastAsia="Calibri"/>
          <w:sz w:val="24"/>
          <w:szCs w:val="24"/>
        </w:rPr>
        <w:t>;</w:t>
      </w:r>
    </w:p>
    <w:p w:rsidR="00616A77" w:rsidRPr="0053538B" w:rsidRDefault="00F039A2" w:rsidP="00F35987">
      <w:pPr>
        <w:pStyle w:val="ListParagraph"/>
        <w:numPr>
          <w:ilvl w:val="0"/>
          <w:numId w:val="33"/>
        </w:numPr>
        <w:autoSpaceDE w:val="0"/>
        <w:autoSpaceDN w:val="0"/>
        <w:adjustRightInd w:val="0"/>
        <w:rPr>
          <w:sz w:val="24"/>
          <w:szCs w:val="24"/>
        </w:rPr>
      </w:pPr>
      <w:r w:rsidRPr="0053538B">
        <w:rPr>
          <w:sz w:val="24"/>
          <w:szCs w:val="24"/>
        </w:rPr>
        <w:t>existenta reţelei de in</w:t>
      </w:r>
      <w:r w:rsidR="00CD3F85" w:rsidRPr="0053538B">
        <w:rPr>
          <w:sz w:val="24"/>
          <w:szCs w:val="24"/>
        </w:rPr>
        <w:t>formatizare la nivelul şcolii</w:t>
      </w:r>
      <w:r w:rsidR="00616A77" w:rsidRPr="0053538B">
        <w:rPr>
          <w:sz w:val="24"/>
          <w:szCs w:val="24"/>
        </w:rPr>
        <w:t xml:space="preserve"> (rețea Wi-Fi)</w:t>
      </w:r>
      <w:r w:rsidR="00095592" w:rsidRPr="0053538B">
        <w:rPr>
          <w:sz w:val="24"/>
          <w:szCs w:val="24"/>
        </w:rPr>
        <w:t>;</w:t>
      </w:r>
    </w:p>
    <w:p w:rsidR="00F039A2" w:rsidRPr="0053538B" w:rsidRDefault="00095592" w:rsidP="00F35987">
      <w:pPr>
        <w:pStyle w:val="ListParagraph"/>
        <w:numPr>
          <w:ilvl w:val="0"/>
          <w:numId w:val="33"/>
        </w:numPr>
        <w:autoSpaceDE w:val="0"/>
        <w:autoSpaceDN w:val="0"/>
        <w:adjustRightInd w:val="0"/>
        <w:rPr>
          <w:sz w:val="24"/>
          <w:szCs w:val="24"/>
        </w:rPr>
      </w:pPr>
      <w:r w:rsidRPr="0053538B">
        <w:rPr>
          <w:sz w:val="24"/>
          <w:szCs w:val="24"/>
        </w:rPr>
        <w:t xml:space="preserve">dotarea bibliotecii  şcolii cu  fond </w:t>
      </w:r>
      <w:r w:rsidR="00F039A2" w:rsidRPr="0053538B">
        <w:rPr>
          <w:sz w:val="24"/>
          <w:szCs w:val="24"/>
        </w:rPr>
        <w:t xml:space="preserve"> de carte necesar funcţionării </w:t>
      </w:r>
      <w:r w:rsidR="00CD3F85" w:rsidRPr="0053538B">
        <w:rPr>
          <w:sz w:val="24"/>
          <w:szCs w:val="24"/>
        </w:rPr>
        <w:t>optime, în beneficiul elevilor ș</w:t>
      </w:r>
      <w:r w:rsidR="00F039A2" w:rsidRPr="0053538B">
        <w:rPr>
          <w:sz w:val="24"/>
          <w:szCs w:val="24"/>
        </w:rPr>
        <w:t xml:space="preserve">i cadrelor didactice; </w:t>
      </w:r>
    </w:p>
    <w:p w:rsidR="00F039A2" w:rsidRPr="0053538B" w:rsidRDefault="008044AD" w:rsidP="00F35987">
      <w:pPr>
        <w:pStyle w:val="ListParagraph"/>
        <w:numPr>
          <w:ilvl w:val="0"/>
          <w:numId w:val="33"/>
        </w:numPr>
        <w:autoSpaceDE w:val="0"/>
        <w:autoSpaceDN w:val="0"/>
        <w:adjustRightInd w:val="0"/>
        <w:rPr>
          <w:sz w:val="24"/>
          <w:szCs w:val="24"/>
        </w:rPr>
      </w:pPr>
      <w:r w:rsidRPr="0053538B">
        <w:rPr>
          <w:sz w:val="24"/>
          <w:szCs w:val="24"/>
        </w:rPr>
        <w:t xml:space="preserve">capacități excelente a echipei manageriale de a atrage resurse extrabugetare </w:t>
      </w:r>
      <w:r w:rsidR="005F0F89" w:rsidRPr="0053538B">
        <w:rPr>
          <w:sz w:val="24"/>
          <w:szCs w:val="24"/>
        </w:rPr>
        <w:t>pentru modernizarea și întreț</w:t>
      </w:r>
      <w:r w:rsidR="00BF5029" w:rsidRPr="0053538B">
        <w:rPr>
          <w:sz w:val="24"/>
          <w:szCs w:val="24"/>
        </w:rPr>
        <w:t>inerea bazei materiale a școlii.</w:t>
      </w:r>
    </w:p>
    <w:p w:rsidR="00F477A2" w:rsidRPr="0053538B" w:rsidRDefault="00004E5E" w:rsidP="00F35987">
      <w:pPr>
        <w:shd w:val="clear" w:color="auto" w:fill="FFFFFF" w:themeFill="background1"/>
        <w:tabs>
          <w:tab w:val="num" w:pos="540"/>
        </w:tabs>
        <w:spacing w:after="0" w:line="240" w:lineRule="auto"/>
        <w:rPr>
          <w:rFonts w:ascii="Times New Roman" w:hAnsi="Times New Roman" w:cs="Times New Roman"/>
          <w:sz w:val="24"/>
          <w:szCs w:val="24"/>
        </w:rPr>
      </w:pPr>
      <w:r w:rsidRPr="0053538B">
        <w:rPr>
          <w:rFonts w:ascii="Times New Roman" w:hAnsi="Times New Roman" w:cs="Times New Roman"/>
          <w:sz w:val="24"/>
          <w:szCs w:val="24"/>
        </w:rPr>
        <w:t>.</w:t>
      </w:r>
    </w:p>
    <w:p w:rsidR="00F477A2" w:rsidRPr="0053538B" w:rsidRDefault="00F477A2" w:rsidP="00F35987">
      <w:pPr>
        <w:shd w:val="clear" w:color="auto" w:fill="FFFFFF" w:themeFill="background1"/>
        <w:spacing w:after="0" w:line="240" w:lineRule="auto"/>
        <w:rPr>
          <w:rFonts w:ascii="Times New Roman" w:hAnsi="Times New Roman" w:cs="Times New Roman"/>
          <w:b/>
          <w:sz w:val="24"/>
          <w:szCs w:val="24"/>
        </w:rPr>
      </w:pPr>
      <w:r w:rsidRPr="0053538B">
        <w:rPr>
          <w:rFonts w:ascii="Times New Roman" w:hAnsi="Times New Roman" w:cs="Times New Roman"/>
          <w:b/>
          <w:sz w:val="24"/>
          <w:szCs w:val="24"/>
        </w:rPr>
        <w:t>RECOMANDĂRI :</w:t>
      </w:r>
    </w:p>
    <w:p w:rsidR="00F477A2" w:rsidRPr="0053538B" w:rsidRDefault="00CD4335" w:rsidP="00F35987">
      <w:pPr>
        <w:pStyle w:val="ListParagraph"/>
        <w:numPr>
          <w:ilvl w:val="0"/>
          <w:numId w:val="3"/>
        </w:numPr>
        <w:rPr>
          <w:sz w:val="24"/>
          <w:szCs w:val="24"/>
        </w:rPr>
      </w:pPr>
      <w:r w:rsidRPr="0053538B">
        <w:rPr>
          <w:sz w:val="24"/>
          <w:szCs w:val="24"/>
        </w:rPr>
        <w:t xml:space="preserve">Îmbunătățirea condițiilor în  blocurile sanitare </w:t>
      </w:r>
      <w:r w:rsidR="00301FB6" w:rsidRPr="0053538B">
        <w:rPr>
          <w:sz w:val="24"/>
          <w:szCs w:val="24"/>
        </w:rPr>
        <w:t>;</w:t>
      </w:r>
    </w:p>
    <w:p w:rsidR="00F477A2" w:rsidRPr="0053538B" w:rsidRDefault="00F477A2" w:rsidP="00F35987">
      <w:pPr>
        <w:pStyle w:val="ListParagraph"/>
        <w:numPr>
          <w:ilvl w:val="0"/>
          <w:numId w:val="3"/>
        </w:numPr>
        <w:rPr>
          <w:sz w:val="24"/>
          <w:szCs w:val="24"/>
        </w:rPr>
      </w:pPr>
      <w:r w:rsidRPr="0053538B">
        <w:rPr>
          <w:sz w:val="24"/>
          <w:szCs w:val="24"/>
        </w:rPr>
        <w:t>Identificarea resurselor pentru alimentarea elevilor</w:t>
      </w:r>
      <w:r w:rsidR="00301FB6" w:rsidRPr="0053538B">
        <w:rPr>
          <w:sz w:val="24"/>
          <w:szCs w:val="24"/>
        </w:rPr>
        <w:t xml:space="preserve"> din familii social vulnerabile;</w:t>
      </w:r>
    </w:p>
    <w:p w:rsidR="00616A77" w:rsidRPr="0053538B" w:rsidRDefault="00616A77" w:rsidP="00F35987">
      <w:pPr>
        <w:spacing w:after="0" w:line="240" w:lineRule="auto"/>
        <w:rPr>
          <w:rFonts w:ascii="Times New Roman" w:hAnsi="Times New Roman" w:cs="Times New Roman"/>
          <w:b/>
          <w:sz w:val="24"/>
          <w:szCs w:val="24"/>
        </w:rPr>
      </w:pPr>
    </w:p>
    <w:p w:rsidR="0050599C" w:rsidRPr="0053538B" w:rsidRDefault="00F477A2" w:rsidP="00F35987">
      <w:pPr>
        <w:spacing w:after="0" w:line="240" w:lineRule="auto"/>
        <w:rPr>
          <w:rFonts w:ascii="Times New Roman" w:hAnsi="Times New Roman" w:cs="Times New Roman"/>
          <w:b/>
          <w:sz w:val="24"/>
          <w:szCs w:val="24"/>
        </w:rPr>
      </w:pPr>
      <w:r w:rsidRPr="0053538B">
        <w:rPr>
          <w:rFonts w:ascii="Times New Roman" w:hAnsi="Times New Roman" w:cs="Times New Roman"/>
          <w:b/>
          <w:sz w:val="24"/>
          <w:szCs w:val="24"/>
        </w:rPr>
        <w:t xml:space="preserve">CALIFICATIV : </w:t>
      </w:r>
      <w:r w:rsidR="00BF5029" w:rsidRPr="0053538B">
        <w:rPr>
          <w:rFonts w:ascii="Times New Roman" w:hAnsi="Times New Roman" w:cs="Times New Roman"/>
          <w:b/>
          <w:sz w:val="24"/>
          <w:szCs w:val="24"/>
        </w:rPr>
        <w:t xml:space="preserve"> </w:t>
      </w:r>
      <w:r w:rsidR="00616A77" w:rsidRPr="0053538B">
        <w:rPr>
          <w:rFonts w:ascii="Times New Roman" w:hAnsi="Times New Roman" w:cs="Times New Roman"/>
          <w:b/>
          <w:sz w:val="24"/>
          <w:szCs w:val="24"/>
        </w:rPr>
        <w:t xml:space="preserve">BINE </w:t>
      </w:r>
    </w:p>
    <w:p w:rsidR="00F477A2" w:rsidRPr="0053538B" w:rsidRDefault="00F477A2" w:rsidP="00F35987">
      <w:pPr>
        <w:spacing w:after="0" w:line="240" w:lineRule="auto"/>
        <w:rPr>
          <w:rFonts w:ascii="Times New Roman" w:hAnsi="Times New Roman" w:cs="Times New Roman"/>
          <w:b/>
          <w:sz w:val="24"/>
          <w:szCs w:val="24"/>
        </w:rPr>
      </w:pPr>
    </w:p>
    <w:p w:rsidR="00E96D1A" w:rsidRPr="0053538B" w:rsidRDefault="00E65756" w:rsidP="00F35987">
      <w:pPr>
        <w:pStyle w:val="ListParagraph"/>
        <w:numPr>
          <w:ilvl w:val="0"/>
          <w:numId w:val="2"/>
        </w:numPr>
        <w:rPr>
          <w:b/>
          <w:sz w:val="24"/>
          <w:szCs w:val="24"/>
        </w:rPr>
      </w:pPr>
      <w:r w:rsidRPr="0053538B">
        <w:rPr>
          <w:b/>
          <w:sz w:val="24"/>
          <w:szCs w:val="24"/>
        </w:rPr>
        <w:t>RESURSELE UMANE ALE INSTITUȚIEI</w:t>
      </w:r>
    </w:p>
    <w:p w:rsidR="009E7516" w:rsidRPr="0053538B" w:rsidRDefault="00E96D1A" w:rsidP="00F35987">
      <w:pPr>
        <w:spacing w:after="0" w:line="240" w:lineRule="auto"/>
        <w:rPr>
          <w:rFonts w:ascii="Times New Roman" w:hAnsi="Times New Roman" w:cs="Times New Roman"/>
          <w:b/>
          <w:sz w:val="24"/>
          <w:szCs w:val="24"/>
          <w:u w:val="single"/>
        </w:rPr>
      </w:pPr>
      <w:r w:rsidRPr="0053538B">
        <w:rPr>
          <w:rFonts w:ascii="Times New Roman" w:hAnsi="Times New Roman" w:cs="Times New Roman"/>
          <w:b/>
          <w:sz w:val="24"/>
          <w:szCs w:val="24"/>
        </w:rPr>
        <w:t>II.1</w:t>
      </w:r>
      <w:r w:rsidR="00DF665D" w:rsidRPr="0053538B">
        <w:rPr>
          <w:rFonts w:ascii="Times New Roman" w:hAnsi="Times New Roman" w:cs="Times New Roman"/>
          <w:b/>
          <w:sz w:val="24"/>
          <w:szCs w:val="24"/>
        </w:rPr>
        <w:t xml:space="preserve"> </w:t>
      </w:r>
      <w:r w:rsidRPr="0053538B">
        <w:rPr>
          <w:rFonts w:ascii="Times New Roman" w:hAnsi="Times New Roman" w:cs="Times New Roman"/>
          <w:b/>
          <w:sz w:val="24"/>
          <w:szCs w:val="24"/>
          <w:u w:val="single"/>
        </w:rPr>
        <w:t>Personal didactic</w:t>
      </w:r>
    </w:p>
    <w:p w:rsidR="00E96D1A" w:rsidRPr="0053538B" w:rsidRDefault="00E96D1A" w:rsidP="00F35987">
      <w:pPr>
        <w:spacing w:after="0" w:line="240" w:lineRule="auto"/>
        <w:rPr>
          <w:rFonts w:ascii="Times New Roman" w:hAnsi="Times New Roman" w:cs="Times New Roman"/>
          <w:b/>
          <w:sz w:val="24"/>
          <w:szCs w:val="24"/>
        </w:rPr>
      </w:pPr>
    </w:p>
    <w:tbl>
      <w:tblPr>
        <w:tblStyle w:val="TableGrid"/>
        <w:tblW w:w="14560" w:type="dxa"/>
        <w:tblLook w:val="04A0" w:firstRow="1" w:lastRow="0" w:firstColumn="1" w:lastColumn="0" w:noHBand="0" w:noVBand="1"/>
      </w:tblPr>
      <w:tblGrid>
        <w:gridCol w:w="988"/>
        <w:gridCol w:w="1073"/>
        <w:gridCol w:w="636"/>
        <w:gridCol w:w="790"/>
        <w:gridCol w:w="546"/>
        <w:gridCol w:w="805"/>
        <w:gridCol w:w="785"/>
        <w:gridCol w:w="820"/>
        <w:gridCol w:w="709"/>
        <w:gridCol w:w="790"/>
        <w:gridCol w:w="911"/>
        <w:gridCol w:w="992"/>
        <w:gridCol w:w="992"/>
        <w:gridCol w:w="993"/>
        <w:gridCol w:w="729"/>
        <w:gridCol w:w="1072"/>
        <w:gridCol w:w="929"/>
      </w:tblGrid>
      <w:tr w:rsidR="00A15550" w:rsidRPr="0053538B" w:rsidTr="00A14884">
        <w:trPr>
          <w:trHeight w:val="300"/>
        </w:trPr>
        <w:tc>
          <w:tcPr>
            <w:tcW w:w="988" w:type="dxa"/>
            <w:vMerge w:val="restart"/>
            <w:hideMark/>
          </w:tcPr>
          <w:p w:rsidR="00A14884" w:rsidRPr="0053538B" w:rsidRDefault="00A14884" w:rsidP="00F35987">
            <w:pPr>
              <w:rPr>
                <w:rFonts w:ascii="Times New Roman" w:hAnsi="Times New Roman" w:cs="Times New Roman"/>
                <w:b/>
                <w:sz w:val="24"/>
                <w:szCs w:val="24"/>
              </w:rPr>
            </w:pPr>
            <w:r w:rsidRPr="0053538B">
              <w:rPr>
                <w:rFonts w:ascii="Times New Roman" w:hAnsi="Times New Roman" w:cs="Times New Roman"/>
                <w:b/>
                <w:sz w:val="24"/>
                <w:szCs w:val="24"/>
              </w:rPr>
              <w:t xml:space="preserve">                        Număr   total de cadre</w:t>
            </w:r>
          </w:p>
        </w:tc>
        <w:tc>
          <w:tcPr>
            <w:tcW w:w="13572" w:type="dxa"/>
            <w:gridSpan w:val="16"/>
            <w:shd w:val="clear" w:color="auto" w:fill="D0CECE" w:themeFill="background2" w:themeFillShade="E6"/>
            <w:hideMark/>
          </w:tcPr>
          <w:p w:rsidR="00A14884" w:rsidRPr="0053538B" w:rsidRDefault="00A14884" w:rsidP="00F35987">
            <w:pPr>
              <w:jc w:val="center"/>
              <w:rPr>
                <w:rFonts w:ascii="Times New Roman" w:hAnsi="Times New Roman" w:cs="Times New Roman"/>
                <w:b/>
                <w:sz w:val="24"/>
                <w:szCs w:val="24"/>
              </w:rPr>
            </w:pPr>
            <w:r w:rsidRPr="0053538B">
              <w:rPr>
                <w:rFonts w:ascii="Times New Roman" w:hAnsi="Times New Roman" w:cs="Times New Roman"/>
                <w:b/>
                <w:sz w:val="24"/>
                <w:szCs w:val="24"/>
              </w:rPr>
              <w:t>CALIFICAREA  CADRELOR  DIDACTICE</w:t>
            </w:r>
          </w:p>
        </w:tc>
      </w:tr>
      <w:tr w:rsidR="00A15550" w:rsidRPr="0053538B" w:rsidTr="00A14884">
        <w:trPr>
          <w:trHeight w:val="985"/>
        </w:trPr>
        <w:tc>
          <w:tcPr>
            <w:tcW w:w="988" w:type="dxa"/>
            <w:vMerge/>
            <w:hideMark/>
          </w:tcPr>
          <w:p w:rsidR="00A14884" w:rsidRPr="0053538B" w:rsidRDefault="00A14884" w:rsidP="00F35987">
            <w:pPr>
              <w:rPr>
                <w:rFonts w:ascii="Times New Roman" w:hAnsi="Times New Roman" w:cs="Times New Roman"/>
                <w:b/>
                <w:sz w:val="24"/>
                <w:szCs w:val="24"/>
              </w:rPr>
            </w:pPr>
          </w:p>
        </w:tc>
        <w:tc>
          <w:tcPr>
            <w:tcW w:w="2976" w:type="dxa"/>
            <w:gridSpan w:val="4"/>
            <w:noWrap/>
            <w:vAlign w:val="center"/>
            <w:hideMark/>
          </w:tcPr>
          <w:p w:rsidR="00A14884" w:rsidRPr="0053538B" w:rsidRDefault="00A14884" w:rsidP="00F35987">
            <w:pPr>
              <w:jc w:val="center"/>
              <w:rPr>
                <w:rFonts w:ascii="Times New Roman" w:hAnsi="Times New Roman" w:cs="Times New Roman"/>
                <w:sz w:val="24"/>
                <w:szCs w:val="24"/>
              </w:rPr>
            </w:pPr>
            <w:r w:rsidRPr="0053538B">
              <w:rPr>
                <w:rFonts w:ascii="Times New Roman" w:hAnsi="Times New Roman" w:cs="Times New Roman"/>
                <w:sz w:val="24"/>
                <w:szCs w:val="24"/>
              </w:rPr>
              <w:t>studii superioare</w:t>
            </w:r>
          </w:p>
        </w:tc>
        <w:tc>
          <w:tcPr>
            <w:tcW w:w="1590" w:type="dxa"/>
            <w:gridSpan w:val="2"/>
            <w:vMerge w:val="restart"/>
            <w:vAlign w:val="center"/>
            <w:hideMark/>
          </w:tcPr>
          <w:p w:rsidR="00A14884" w:rsidRPr="0053538B" w:rsidRDefault="00A14884" w:rsidP="00F35987">
            <w:pPr>
              <w:jc w:val="center"/>
              <w:rPr>
                <w:rFonts w:ascii="Times New Roman" w:hAnsi="Times New Roman" w:cs="Times New Roman"/>
                <w:sz w:val="24"/>
                <w:szCs w:val="24"/>
              </w:rPr>
            </w:pPr>
            <w:r w:rsidRPr="0053538B">
              <w:rPr>
                <w:rFonts w:ascii="Times New Roman" w:hAnsi="Times New Roman" w:cs="Times New Roman"/>
                <w:sz w:val="24"/>
                <w:szCs w:val="24"/>
              </w:rPr>
              <w:t xml:space="preserve"> studii superioare nepedagogice</w:t>
            </w:r>
          </w:p>
        </w:tc>
        <w:tc>
          <w:tcPr>
            <w:tcW w:w="1529" w:type="dxa"/>
            <w:gridSpan w:val="2"/>
            <w:vMerge w:val="restart"/>
            <w:vAlign w:val="center"/>
            <w:hideMark/>
          </w:tcPr>
          <w:p w:rsidR="00A14884" w:rsidRPr="0053538B" w:rsidRDefault="00A14884" w:rsidP="00F35987">
            <w:pPr>
              <w:jc w:val="center"/>
              <w:rPr>
                <w:rFonts w:ascii="Times New Roman" w:hAnsi="Times New Roman" w:cs="Times New Roman"/>
                <w:sz w:val="24"/>
                <w:szCs w:val="24"/>
              </w:rPr>
            </w:pPr>
            <w:r w:rsidRPr="0053538B">
              <w:rPr>
                <w:rFonts w:ascii="Times New Roman" w:hAnsi="Times New Roman" w:cs="Times New Roman"/>
                <w:sz w:val="24"/>
                <w:szCs w:val="24"/>
              </w:rPr>
              <w:t>studii medii speciale</w:t>
            </w:r>
          </w:p>
        </w:tc>
        <w:tc>
          <w:tcPr>
            <w:tcW w:w="1701" w:type="dxa"/>
            <w:gridSpan w:val="2"/>
            <w:vMerge w:val="restart"/>
            <w:vAlign w:val="center"/>
            <w:hideMark/>
          </w:tcPr>
          <w:p w:rsidR="00A14884" w:rsidRPr="0053538B" w:rsidRDefault="00A14884" w:rsidP="00F35987">
            <w:pPr>
              <w:jc w:val="center"/>
              <w:rPr>
                <w:rFonts w:ascii="Times New Roman" w:hAnsi="Times New Roman" w:cs="Times New Roman"/>
                <w:sz w:val="24"/>
                <w:szCs w:val="24"/>
              </w:rPr>
            </w:pPr>
            <w:r w:rsidRPr="0053538B">
              <w:rPr>
                <w:rFonts w:ascii="Times New Roman" w:hAnsi="Times New Roman" w:cs="Times New Roman"/>
                <w:sz w:val="24"/>
                <w:szCs w:val="24"/>
              </w:rPr>
              <w:t>fără grad didactic</w:t>
            </w:r>
          </w:p>
        </w:tc>
        <w:tc>
          <w:tcPr>
            <w:tcW w:w="1984" w:type="dxa"/>
            <w:gridSpan w:val="2"/>
            <w:vMerge w:val="restart"/>
            <w:vAlign w:val="center"/>
            <w:hideMark/>
          </w:tcPr>
          <w:p w:rsidR="00A14884" w:rsidRPr="0053538B" w:rsidRDefault="00A14884" w:rsidP="00F35987">
            <w:pPr>
              <w:jc w:val="center"/>
              <w:rPr>
                <w:rFonts w:ascii="Times New Roman" w:hAnsi="Times New Roman" w:cs="Times New Roman"/>
                <w:sz w:val="24"/>
                <w:szCs w:val="24"/>
              </w:rPr>
            </w:pPr>
            <w:r w:rsidRPr="0053538B">
              <w:rPr>
                <w:rFonts w:ascii="Times New Roman" w:hAnsi="Times New Roman" w:cs="Times New Roman"/>
                <w:sz w:val="24"/>
                <w:szCs w:val="24"/>
              </w:rPr>
              <w:t>cu grad didactic II</w:t>
            </w:r>
          </w:p>
        </w:tc>
        <w:tc>
          <w:tcPr>
            <w:tcW w:w="1731" w:type="dxa"/>
            <w:gridSpan w:val="2"/>
            <w:vMerge w:val="restart"/>
            <w:vAlign w:val="center"/>
            <w:hideMark/>
          </w:tcPr>
          <w:p w:rsidR="00A14884" w:rsidRPr="0053538B" w:rsidRDefault="00A14884" w:rsidP="00F35987">
            <w:pPr>
              <w:jc w:val="center"/>
              <w:rPr>
                <w:rFonts w:ascii="Times New Roman" w:hAnsi="Times New Roman" w:cs="Times New Roman"/>
                <w:sz w:val="24"/>
                <w:szCs w:val="24"/>
              </w:rPr>
            </w:pPr>
            <w:r w:rsidRPr="0053538B">
              <w:rPr>
                <w:rFonts w:ascii="Times New Roman" w:hAnsi="Times New Roman" w:cs="Times New Roman"/>
                <w:sz w:val="24"/>
                <w:szCs w:val="24"/>
              </w:rPr>
              <w:t xml:space="preserve">cu grad didactic I  </w:t>
            </w:r>
          </w:p>
        </w:tc>
        <w:tc>
          <w:tcPr>
            <w:tcW w:w="2061" w:type="dxa"/>
            <w:gridSpan w:val="2"/>
            <w:vMerge w:val="restart"/>
          </w:tcPr>
          <w:p w:rsidR="00A14884" w:rsidRPr="0053538B" w:rsidRDefault="00A14884" w:rsidP="00F35987">
            <w:pPr>
              <w:jc w:val="center"/>
              <w:rPr>
                <w:rFonts w:ascii="Times New Roman" w:hAnsi="Times New Roman" w:cs="Times New Roman"/>
                <w:sz w:val="24"/>
                <w:szCs w:val="24"/>
              </w:rPr>
            </w:pPr>
          </w:p>
          <w:p w:rsidR="00A14884" w:rsidRPr="0053538B" w:rsidRDefault="00A14884" w:rsidP="00F35987">
            <w:pPr>
              <w:jc w:val="center"/>
              <w:rPr>
                <w:rFonts w:ascii="Times New Roman" w:hAnsi="Times New Roman" w:cs="Times New Roman"/>
                <w:sz w:val="24"/>
                <w:szCs w:val="24"/>
              </w:rPr>
            </w:pPr>
            <w:r w:rsidRPr="0053538B">
              <w:rPr>
                <w:rFonts w:ascii="Times New Roman" w:hAnsi="Times New Roman" w:cs="Times New Roman"/>
                <w:sz w:val="24"/>
                <w:szCs w:val="24"/>
              </w:rPr>
              <w:t>cu grad didactic superior</w:t>
            </w:r>
          </w:p>
        </w:tc>
      </w:tr>
      <w:tr w:rsidR="00A15550" w:rsidRPr="0053538B" w:rsidTr="00A14884">
        <w:trPr>
          <w:trHeight w:val="300"/>
        </w:trPr>
        <w:tc>
          <w:tcPr>
            <w:tcW w:w="988" w:type="dxa"/>
            <w:vMerge/>
            <w:hideMark/>
          </w:tcPr>
          <w:p w:rsidR="00A14884" w:rsidRPr="0053538B" w:rsidRDefault="00A14884" w:rsidP="00F35987">
            <w:pPr>
              <w:rPr>
                <w:rFonts w:ascii="Times New Roman" w:hAnsi="Times New Roman" w:cs="Times New Roman"/>
                <w:b/>
                <w:sz w:val="24"/>
                <w:szCs w:val="24"/>
              </w:rPr>
            </w:pPr>
          </w:p>
        </w:tc>
        <w:tc>
          <w:tcPr>
            <w:tcW w:w="1640" w:type="dxa"/>
            <w:gridSpan w:val="2"/>
            <w:noWrap/>
            <w:vAlign w:val="center"/>
            <w:hideMark/>
          </w:tcPr>
          <w:p w:rsidR="00A14884" w:rsidRPr="0053538B" w:rsidRDefault="00A14884" w:rsidP="00F35987">
            <w:pPr>
              <w:jc w:val="center"/>
              <w:rPr>
                <w:rFonts w:ascii="Times New Roman" w:hAnsi="Times New Roman" w:cs="Times New Roman"/>
                <w:sz w:val="24"/>
                <w:szCs w:val="24"/>
              </w:rPr>
            </w:pPr>
            <w:r w:rsidRPr="0053538B">
              <w:rPr>
                <w:rFonts w:ascii="Times New Roman" w:hAnsi="Times New Roman" w:cs="Times New Roman"/>
                <w:sz w:val="24"/>
                <w:szCs w:val="24"/>
              </w:rPr>
              <w:t>licență</w:t>
            </w:r>
          </w:p>
        </w:tc>
        <w:tc>
          <w:tcPr>
            <w:tcW w:w="1336" w:type="dxa"/>
            <w:gridSpan w:val="2"/>
            <w:noWrap/>
            <w:vAlign w:val="center"/>
            <w:hideMark/>
          </w:tcPr>
          <w:p w:rsidR="00A14884" w:rsidRPr="0053538B" w:rsidRDefault="00A14884" w:rsidP="00F35987">
            <w:pPr>
              <w:jc w:val="center"/>
              <w:rPr>
                <w:rFonts w:ascii="Times New Roman" w:hAnsi="Times New Roman" w:cs="Times New Roman"/>
                <w:sz w:val="24"/>
                <w:szCs w:val="24"/>
              </w:rPr>
            </w:pPr>
            <w:r w:rsidRPr="0053538B">
              <w:rPr>
                <w:rFonts w:ascii="Times New Roman" w:hAnsi="Times New Roman" w:cs="Times New Roman"/>
                <w:sz w:val="24"/>
                <w:szCs w:val="24"/>
              </w:rPr>
              <w:t>masterat</w:t>
            </w:r>
          </w:p>
        </w:tc>
        <w:tc>
          <w:tcPr>
            <w:tcW w:w="1590" w:type="dxa"/>
            <w:gridSpan w:val="2"/>
            <w:vMerge/>
            <w:vAlign w:val="center"/>
            <w:hideMark/>
          </w:tcPr>
          <w:p w:rsidR="00A14884" w:rsidRPr="0053538B" w:rsidRDefault="00A14884" w:rsidP="00F35987">
            <w:pPr>
              <w:jc w:val="center"/>
              <w:rPr>
                <w:rFonts w:ascii="Times New Roman" w:hAnsi="Times New Roman" w:cs="Times New Roman"/>
                <w:sz w:val="24"/>
                <w:szCs w:val="24"/>
              </w:rPr>
            </w:pPr>
          </w:p>
        </w:tc>
        <w:tc>
          <w:tcPr>
            <w:tcW w:w="1529" w:type="dxa"/>
            <w:gridSpan w:val="2"/>
            <w:vMerge/>
            <w:vAlign w:val="center"/>
            <w:hideMark/>
          </w:tcPr>
          <w:p w:rsidR="00A14884" w:rsidRPr="0053538B" w:rsidRDefault="00A14884" w:rsidP="00F35987">
            <w:pPr>
              <w:jc w:val="center"/>
              <w:rPr>
                <w:rFonts w:ascii="Times New Roman" w:hAnsi="Times New Roman" w:cs="Times New Roman"/>
                <w:sz w:val="24"/>
                <w:szCs w:val="24"/>
              </w:rPr>
            </w:pPr>
          </w:p>
        </w:tc>
        <w:tc>
          <w:tcPr>
            <w:tcW w:w="1701" w:type="dxa"/>
            <w:gridSpan w:val="2"/>
            <w:vMerge/>
            <w:vAlign w:val="center"/>
            <w:hideMark/>
          </w:tcPr>
          <w:p w:rsidR="00A14884" w:rsidRPr="0053538B" w:rsidRDefault="00A14884" w:rsidP="00F35987">
            <w:pPr>
              <w:jc w:val="center"/>
              <w:rPr>
                <w:rFonts w:ascii="Times New Roman" w:hAnsi="Times New Roman" w:cs="Times New Roman"/>
                <w:sz w:val="24"/>
                <w:szCs w:val="24"/>
              </w:rPr>
            </w:pPr>
          </w:p>
        </w:tc>
        <w:tc>
          <w:tcPr>
            <w:tcW w:w="1984" w:type="dxa"/>
            <w:gridSpan w:val="2"/>
            <w:vMerge/>
            <w:vAlign w:val="center"/>
            <w:hideMark/>
          </w:tcPr>
          <w:p w:rsidR="00A14884" w:rsidRPr="0053538B" w:rsidRDefault="00A14884" w:rsidP="00F35987">
            <w:pPr>
              <w:jc w:val="center"/>
              <w:rPr>
                <w:rFonts w:ascii="Times New Roman" w:hAnsi="Times New Roman" w:cs="Times New Roman"/>
                <w:sz w:val="24"/>
                <w:szCs w:val="24"/>
              </w:rPr>
            </w:pPr>
          </w:p>
        </w:tc>
        <w:tc>
          <w:tcPr>
            <w:tcW w:w="1731" w:type="dxa"/>
            <w:gridSpan w:val="2"/>
            <w:vMerge/>
            <w:vAlign w:val="center"/>
            <w:hideMark/>
          </w:tcPr>
          <w:p w:rsidR="00A14884" w:rsidRPr="0053538B" w:rsidRDefault="00A14884" w:rsidP="00F35987">
            <w:pPr>
              <w:jc w:val="center"/>
              <w:rPr>
                <w:rFonts w:ascii="Times New Roman" w:hAnsi="Times New Roman" w:cs="Times New Roman"/>
                <w:sz w:val="24"/>
                <w:szCs w:val="24"/>
              </w:rPr>
            </w:pPr>
          </w:p>
        </w:tc>
        <w:tc>
          <w:tcPr>
            <w:tcW w:w="2061" w:type="dxa"/>
            <w:gridSpan w:val="2"/>
            <w:vMerge/>
          </w:tcPr>
          <w:p w:rsidR="00A14884" w:rsidRPr="0053538B" w:rsidRDefault="00A14884" w:rsidP="00F35987">
            <w:pPr>
              <w:jc w:val="center"/>
              <w:rPr>
                <w:rFonts w:ascii="Times New Roman" w:hAnsi="Times New Roman" w:cs="Times New Roman"/>
                <w:sz w:val="24"/>
                <w:szCs w:val="24"/>
              </w:rPr>
            </w:pPr>
          </w:p>
        </w:tc>
      </w:tr>
      <w:tr w:rsidR="00A15550" w:rsidRPr="0053538B" w:rsidTr="00A14884">
        <w:trPr>
          <w:trHeight w:val="600"/>
        </w:trPr>
        <w:tc>
          <w:tcPr>
            <w:tcW w:w="988" w:type="dxa"/>
            <w:vMerge/>
            <w:hideMark/>
          </w:tcPr>
          <w:p w:rsidR="00A14884" w:rsidRPr="0053538B" w:rsidRDefault="00A14884" w:rsidP="00F35987">
            <w:pPr>
              <w:rPr>
                <w:rFonts w:ascii="Times New Roman" w:hAnsi="Times New Roman" w:cs="Times New Roman"/>
                <w:b/>
                <w:sz w:val="24"/>
                <w:szCs w:val="24"/>
              </w:rPr>
            </w:pPr>
          </w:p>
        </w:tc>
        <w:tc>
          <w:tcPr>
            <w:tcW w:w="1073" w:type="dxa"/>
            <w:noWrap/>
            <w:vAlign w:val="center"/>
            <w:hideMark/>
          </w:tcPr>
          <w:p w:rsidR="00A14884" w:rsidRPr="0053538B" w:rsidRDefault="00A14884" w:rsidP="00F35987">
            <w:pPr>
              <w:jc w:val="center"/>
              <w:rPr>
                <w:rFonts w:ascii="Times New Roman" w:hAnsi="Times New Roman" w:cs="Times New Roman"/>
                <w:sz w:val="24"/>
                <w:szCs w:val="24"/>
              </w:rPr>
            </w:pPr>
            <w:r w:rsidRPr="0053538B">
              <w:rPr>
                <w:rFonts w:ascii="Times New Roman" w:hAnsi="Times New Roman" w:cs="Times New Roman"/>
                <w:sz w:val="24"/>
                <w:szCs w:val="24"/>
              </w:rPr>
              <w:t>nr. cadre</w:t>
            </w:r>
          </w:p>
        </w:tc>
        <w:tc>
          <w:tcPr>
            <w:tcW w:w="567" w:type="dxa"/>
            <w:noWrap/>
            <w:vAlign w:val="center"/>
            <w:hideMark/>
          </w:tcPr>
          <w:p w:rsidR="00A14884" w:rsidRPr="0053538B" w:rsidRDefault="00A14884" w:rsidP="00F35987">
            <w:pPr>
              <w:jc w:val="center"/>
              <w:rPr>
                <w:rFonts w:ascii="Times New Roman" w:hAnsi="Times New Roman" w:cs="Times New Roman"/>
                <w:sz w:val="24"/>
                <w:szCs w:val="24"/>
              </w:rPr>
            </w:pPr>
            <w:r w:rsidRPr="0053538B">
              <w:rPr>
                <w:rFonts w:ascii="Times New Roman" w:hAnsi="Times New Roman" w:cs="Times New Roman"/>
                <w:sz w:val="24"/>
                <w:szCs w:val="24"/>
              </w:rPr>
              <w:t>%</w:t>
            </w:r>
          </w:p>
        </w:tc>
        <w:tc>
          <w:tcPr>
            <w:tcW w:w="790" w:type="dxa"/>
            <w:noWrap/>
            <w:vAlign w:val="center"/>
            <w:hideMark/>
          </w:tcPr>
          <w:p w:rsidR="00A14884" w:rsidRPr="0053538B" w:rsidRDefault="00A14884" w:rsidP="00F35987">
            <w:pPr>
              <w:jc w:val="center"/>
              <w:rPr>
                <w:rFonts w:ascii="Times New Roman" w:hAnsi="Times New Roman" w:cs="Times New Roman"/>
                <w:sz w:val="24"/>
                <w:szCs w:val="24"/>
              </w:rPr>
            </w:pPr>
            <w:r w:rsidRPr="0053538B">
              <w:rPr>
                <w:rFonts w:ascii="Times New Roman" w:hAnsi="Times New Roman" w:cs="Times New Roman"/>
                <w:sz w:val="24"/>
                <w:szCs w:val="24"/>
              </w:rPr>
              <w:t>nr. cadre</w:t>
            </w:r>
          </w:p>
        </w:tc>
        <w:tc>
          <w:tcPr>
            <w:tcW w:w="546" w:type="dxa"/>
            <w:noWrap/>
            <w:vAlign w:val="center"/>
            <w:hideMark/>
          </w:tcPr>
          <w:p w:rsidR="00A14884" w:rsidRPr="0053538B" w:rsidRDefault="00A14884" w:rsidP="00F35987">
            <w:pPr>
              <w:jc w:val="center"/>
              <w:rPr>
                <w:rFonts w:ascii="Times New Roman" w:hAnsi="Times New Roman" w:cs="Times New Roman"/>
                <w:sz w:val="24"/>
                <w:szCs w:val="24"/>
              </w:rPr>
            </w:pPr>
            <w:r w:rsidRPr="0053538B">
              <w:rPr>
                <w:rFonts w:ascii="Times New Roman" w:hAnsi="Times New Roman" w:cs="Times New Roman"/>
                <w:sz w:val="24"/>
                <w:szCs w:val="24"/>
              </w:rPr>
              <w:t>%</w:t>
            </w:r>
          </w:p>
        </w:tc>
        <w:tc>
          <w:tcPr>
            <w:tcW w:w="805" w:type="dxa"/>
            <w:noWrap/>
            <w:vAlign w:val="center"/>
            <w:hideMark/>
          </w:tcPr>
          <w:p w:rsidR="00A14884" w:rsidRPr="0053538B" w:rsidRDefault="00A14884" w:rsidP="00F35987">
            <w:pPr>
              <w:jc w:val="center"/>
              <w:rPr>
                <w:rFonts w:ascii="Times New Roman" w:hAnsi="Times New Roman" w:cs="Times New Roman"/>
                <w:sz w:val="24"/>
                <w:szCs w:val="24"/>
              </w:rPr>
            </w:pPr>
            <w:r w:rsidRPr="0053538B">
              <w:rPr>
                <w:rFonts w:ascii="Times New Roman" w:hAnsi="Times New Roman" w:cs="Times New Roman"/>
                <w:sz w:val="24"/>
                <w:szCs w:val="24"/>
              </w:rPr>
              <w:t>nr. cadre</w:t>
            </w:r>
          </w:p>
        </w:tc>
        <w:tc>
          <w:tcPr>
            <w:tcW w:w="785" w:type="dxa"/>
            <w:noWrap/>
            <w:vAlign w:val="center"/>
            <w:hideMark/>
          </w:tcPr>
          <w:p w:rsidR="00A14884" w:rsidRPr="0053538B" w:rsidRDefault="00A14884" w:rsidP="00F35987">
            <w:pPr>
              <w:jc w:val="center"/>
              <w:rPr>
                <w:rFonts w:ascii="Times New Roman" w:hAnsi="Times New Roman" w:cs="Times New Roman"/>
                <w:sz w:val="24"/>
                <w:szCs w:val="24"/>
              </w:rPr>
            </w:pPr>
            <w:r w:rsidRPr="0053538B">
              <w:rPr>
                <w:rFonts w:ascii="Times New Roman" w:hAnsi="Times New Roman" w:cs="Times New Roman"/>
                <w:sz w:val="24"/>
                <w:szCs w:val="24"/>
              </w:rPr>
              <w:t>%</w:t>
            </w:r>
          </w:p>
        </w:tc>
        <w:tc>
          <w:tcPr>
            <w:tcW w:w="820" w:type="dxa"/>
            <w:noWrap/>
            <w:vAlign w:val="center"/>
            <w:hideMark/>
          </w:tcPr>
          <w:p w:rsidR="00A14884" w:rsidRPr="0053538B" w:rsidRDefault="00A14884" w:rsidP="00F35987">
            <w:pPr>
              <w:jc w:val="center"/>
              <w:rPr>
                <w:rFonts w:ascii="Times New Roman" w:hAnsi="Times New Roman" w:cs="Times New Roman"/>
                <w:sz w:val="24"/>
                <w:szCs w:val="24"/>
              </w:rPr>
            </w:pPr>
            <w:r w:rsidRPr="0053538B">
              <w:rPr>
                <w:rFonts w:ascii="Times New Roman" w:hAnsi="Times New Roman" w:cs="Times New Roman"/>
                <w:sz w:val="24"/>
                <w:szCs w:val="24"/>
              </w:rPr>
              <w:t>nr. cadre</w:t>
            </w:r>
          </w:p>
        </w:tc>
        <w:tc>
          <w:tcPr>
            <w:tcW w:w="709" w:type="dxa"/>
            <w:noWrap/>
            <w:vAlign w:val="center"/>
            <w:hideMark/>
          </w:tcPr>
          <w:p w:rsidR="00A14884" w:rsidRPr="0053538B" w:rsidRDefault="00A14884" w:rsidP="00F35987">
            <w:pPr>
              <w:jc w:val="center"/>
              <w:rPr>
                <w:rFonts w:ascii="Times New Roman" w:hAnsi="Times New Roman" w:cs="Times New Roman"/>
                <w:sz w:val="24"/>
                <w:szCs w:val="24"/>
              </w:rPr>
            </w:pPr>
            <w:r w:rsidRPr="0053538B">
              <w:rPr>
                <w:rFonts w:ascii="Times New Roman" w:hAnsi="Times New Roman" w:cs="Times New Roman"/>
                <w:sz w:val="24"/>
                <w:szCs w:val="24"/>
              </w:rPr>
              <w:t>%</w:t>
            </w:r>
          </w:p>
        </w:tc>
        <w:tc>
          <w:tcPr>
            <w:tcW w:w="790" w:type="dxa"/>
            <w:noWrap/>
            <w:vAlign w:val="center"/>
            <w:hideMark/>
          </w:tcPr>
          <w:p w:rsidR="00A14884" w:rsidRPr="0053538B" w:rsidRDefault="00A14884" w:rsidP="00F35987">
            <w:pPr>
              <w:jc w:val="center"/>
              <w:rPr>
                <w:rFonts w:ascii="Times New Roman" w:hAnsi="Times New Roman" w:cs="Times New Roman"/>
                <w:sz w:val="24"/>
                <w:szCs w:val="24"/>
              </w:rPr>
            </w:pPr>
            <w:r w:rsidRPr="0053538B">
              <w:rPr>
                <w:rFonts w:ascii="Times New Roman" w:hAnsi="Times New Roman" w:cs="Times New Roman"/>
                <w:sz w:val="24"/>
                <w:szCs w:val="24"/>
              </w:rPr>
              <w:t>nr. cadre</w:t>
            </w:r>
          </w:p>
        </w:tc>
        <w:tc>
          <w:tcPr>
            <w:tcW w:w="911" w:type="dxa"/>
            <w:noWrap/>
            <w:vAlign w:val="center"/>
            <w:hideMark/>
          </w:tcPr>
          <w:p w:rsidR="00A14884" w:rsidRPr="0053538B" w:rsidRDefault="00A14884" w:rsidP="00F35987">
            <w:pPr>
              <w:jc w:val="center"/>
              <w:rPr>
                <w:rFonts w:ascii="Times New Roman" w:hAnsi="Times New Roman" w:cs="Times New Roman"/>
                <w:sz w:val="24"/>
                <w:szCs w:val="24"/>
              </w:rPr>
            </w:pPr>
            <w:r w:rsidRPr="0053538B">
              <w:rPr>
                <w:rFonts w:ascii="Times New Roman" w:hAnsi="Times New Roman" w:cs="Times New Roman"/>
                <w:sz w:val="24"/>
                <w:szCs w:val="24"/>
              </w:rPr>
              <w:t>%</w:t>
            </w:r>
          </w:p>
        </w:tc>
        <w:tc>
          <w:tcPr>
            <w:tcW w:w="992" w:type="dxa"/>
            <w:noWrap/>
            <w:vAlign w:val="center"/>
            <w:hideMark/>
          </w:tcPr>
          <w:p w:rsidR="00A14884" w:rsidRPr="0053538B" w:rsidRDefault="00A14884" w:rsidP="00F35987">
            <w:pPr>
              <w:jc w:val="center"/>
              <w:rPr>
                <w:rFonts w:ascii="Times New Roman" w:hAnsi="Times New Roman" w:cs="Times New Roman"/>
                <w:sz w:val="24"/>
                <w:szCs w:val="24"/>
              </w:rPr>
            </w:pPr>
            <w:r w:rsidRPr="0053538B">
              <w:rPr>
                <w:rFonts w:ascii="Times New Roman" w:hAnsi="Times New Roman" w:cs="Times New Roman"/>
                <w:sz w:val="24"/>
                <w:szCs w:val="24"/>
              </w:rPr>
              <w:t>nr. cadre</w:t>
            </w:r>
          </w:p>
        </w:tc>
        <w:tc>
          <w:tcPr>
            <w:tcW w:w="992" w:type="dxa"/>
            <w:noWrap/>
            <w:vAlign w:val="center"/>
            <w:hideMark/>
          </w:tcPr>
          <w:p w:rsidR="00A14884" w:rsidRPr="0053538B" w:rsidRDefault="00A14884" w:rsidP="00F35987">
            <w:pPr>
              <w:jc w:val="center"/>
              <w:rPr>
                <w:rFonts w:ascii="Times New Roman" w:hAnsi="Times New Roman" w:cs="Times New Roman"/>
                <w:sz w:val="24"/>
                <w:szCs w:val="24"/>
              </w:rPr>
            </w:pPr>
            <w:r w:rsidRPr="0053538B">
              <w:rPr>
                <w:rFonts w:ascii="Times New Roman" w:hAnsi="Times New Roman" w:cs="Times New Roman"/>
                <w:sz w:val="24"/>
                <w:szCs w:val="24"/>
              </w:rPr>
              <w:t>%</w:t>
            </w:r>
          </w:p>
        </w:tc>
        <w:tc>
          <w:tcPr>
            <w:tcW w:w="993" w:type="dxa"/>
            <w:noWrap/>
            <w:vAlign w:val="center"/>
            <w:hideMark/>
          </w:tcPr>
          <w:p w:rsidR="00A14884" w:rsidRPr="0053538B" w:rsidRDefault="00A14884" w:rsidP="00F35987">
            <w:pPr>
              <w:jc w:val="center"/>
              <w:rPr>
                <w:rFonts w:ascii="Times New Roman" w:hAnsi="Times New Roman" w:cs="Times New Roman"/>
                <w:sz w:val="24"/>
                <w:szCs w:val="24"/>
              </w:rPr>
            </w:pPr>
            <w:r w:rsidRPr="0053538B">
              <w:rPr>
                <w:rFonts w:ascii="Times New Roman" w:hAnsi="Times New Roman" w:cs="Times New Roman"/>
                <w:sz w:val="24"/>
                <w:szCs w:val="24"/>
              </w:rPr>
              <w:t>nr. cadre</w:t>
            </w:r>
          </w:p>
        </w:tc>
        <w:tc>
          <w:tcPr>
            <w:tcW w:w="738" w:type="dxa"/>
            <w:shd w:val="clear" w:color="auto" w:fill="auto"/>
          </w:tcPr>
          <w:p w:rsidR="00A14884" w:rsidRPr="0053538B" w:rsidRDefault="00A14884" w:rsidP="00F35987">
            <w:pPr>
              <w:rPr>
                <w:rFonts w:ascii="Times New Roman" w:hAnsi="Times New Roman" w:cs="Times New Roman"/>
                <w:sz w:val="24"/>
                <w:szCs w:val="24"/>
              </w:rPr>
            </w:pPr>
          </w:p>
        </w:tc>
        <w:tc>
          <w:tcPr>
            <w:tcW w:w="1104" w:type="dxa"/>
            <w:vAlign w:val="center"/>
          </w:tcPr>
          <w:p w:rsidR="00A14884" w:rsidRPr="0053538B" w:rsidRDefault="00A14884" w:rsidP="00F35987">
            <w:pPr>
              <w:jc w:val="center"/>
              <w:rPr>
                <w:rFonts w:ascii="Times New Roman" w:hAnsi="Times New Roman" w:cs="Times New Roman"/>
                <w:sz w:val="24"/>
                <w:szCs w:val="24"/>
              </w:rPr>
            </w:pPr>
            <w:r w:rsidRPr="0053538B">
              <w:rPr>
                <w:rFonts w:ascii="Times New Roman" w:hAnsi="Times New Roman" w:cs="Times New Roman"/>
                <w:sz w:val="24"/>
                <w:szCs w:val="24"/>
              </w:rPr>
              <w:t>nr. cadre</w:t>
            </w:r>
          </w:p>
        </w:tc>
        <w:tc>
          <w:tcPr>
            <w:tcW w:w="957" w:type="dxa"/>
            <w:vAlign w:val="center"/>
          </w:tcPr>
          <w:p w:rsidR="00A14884" w:rsidRPr="0053538B" w:rsidRDefault="00A14884" w:rsidP="00F35987">
            <w:pPr>
              <w:jc w:val="center"/>
              <w:rPr>
                <w:rFonts w:ascii="Times New Roman" w:hAnsi="Times New Roman" w:cs="Times New Roman"/>
                <w:sz w:val="24"/>
                <w:szCs w:val="24"/>
              </w:rPr>
            </w:pPr>
            <w:r w:rsidRPr="0053538B">
              <w:rPr>
                <w:rFonts w:ascii="Times New Roman" w:hAnsi="Times New Roman" w:cs="Times New Roman"/>
                <w:sz w:val="24"/>
                <w:szCs w:val="24"/>
              </w:rPr>
              <w:t>%</w:t>
            </w:r>
          </w:p>
        </w:tc>
      </w:tr>
      <w:tr w:rsidR="00AB5A05" w:rsidRPr="0053538B" w:rsidTr="00A14884">
        <w:trPr>
          <w:trHeight w:val="315"/>
        </w:trPr>
        <w:tc>
          <w:tcPr>
            <w:tcW w:w="988" w:type="dxa"/>
            <w:noWrap/>
            <w:hideMark/>
          </w:tcPr>
          <w:p w:rsidR="003467E9" w:rsidRPr="0053538B" w:rsidRDefault="003467E9" w:rsidP="00F35987">
            <w:pPr>
              <w:jc w:val="center"/>
              <w:rPr>
                <w:rFonts w:ascii="Times New Roman" w:hAnsi="Times New Roman" w:cs="Times New Roman"/>
                <w:b/>
                <w:sz w:val="24"/>
                <w:szCs w:val="24"/>
              </w:rPr>
            </w:pPr>
            <w:r w:rsidRPr="0053538B">
              <w:rPr>
                <w:rFonts w:ascii="Times New Roman" w:hAnsi="Times New Roman" w:cs="Times New Roman"/>
                <w:b/>
                <w:sz w:val="24"/>
                <w:szCs w:val="24"/>
              </w:rPr>
              <w:t>76</w:t>
            </w:r>
          </w:p>
        </w:tc>
        <w:tc>
          <w:tcPr>
            <w:tcW w:w="1073" w:type="dxa"/>
            <w:noWrap/>
            <w:hideMark/>
          </w:tcPr>
          <w:p w:rsidR="003467E9" w:rsidRPr="0053538B" w:rsidRDefault="003467E9" w:rsidP="00F35987">
            <w:pPr>
              <w:jc w:val="center"/>
              <w:rPr>
                <w:rFonts w:ascii="Times New Roman" w:hAnsi="Times New Roman" w:cs="Times New Roman"/>
                <w:b/>
                <w:bCs/>
                <w:sz w:val="24"/>
                <w:szCs w:val="24"/>
              </w:rPr>
            </w:pPr>
            <w:r w:rsidRPr="0053538B">
              <w:rPr>
                <w:rFonts w:ascii="Times New Roman" w:hAnsi="Times New Roman" w:cs="Times New Roman"/>
                <w:b/>
                <w:bCs/>
                <w:sz w:val="24"/>
                <w:szCs w:val="24"/>
              </w:rPr>
              <w:t>68</w:t>
            </w:r>
          </w:p>
        </w:tc>
        <w:tc>
          <w:tcPr>
            <w:tcW w:w="567" w:type="dxa"/>
            <w:noWrap/>
            <w:hideMark/>
          </w:tcPr>
          <w:p w:rsidR="003467E9" w:rsidRPr="0053538B" w:rsidRDefault="00B325EF" w:rsidP="00F35987">
            <w:pPr>
              <w:rPr>
                <w:rFonts w:ascii="Times New Roman" w:hAnsi="Times New Roman" w:cs="Times New Roman"/>
                <w:b/>
                <w:bCs/>
                <w:sz w:val="24"/>
                <w:szCs w:val="24"/>
              </w:rPr>
            </w:pPr>
            <w:r w:rsidRPr="0053538B">
              <w:rPr>
                <w:rFonts w:ascii="Times New Roman" w:hAnsi="Times New Roman" w:cs="Times New Roman"/>
                <w:b/>
                <w:bCs/>
                <w:sz w:val="24"/>
                <w:szCs w:val="24"/>
              </w:rPr>
              <w:t>89,5</w:t>
            </w:r>
          </w:p>
        </w:tc>
        <w:tc>
          <w:tcPr>
            <w:tcW w:w="790" w:type="dxa"/>
            <w:noWrap/>
            <w:hideMark/>
          </w:tcPr>
          <w:p w:rsidR="003467E9" w:rsidRPr="0053538B" w:rsidRDefault="003467E9" w:rsidP="00F35987">
            <w:pPr>
              <w:jc w:val="center"/>
              <w:rPr>
                <w:rFonts w:ascii="Times New Roman" w:hAnsi="Times New Roman" w:cs="Times New Roman"/>
                <w:b/>
                <w:bCs/>
                <w:sz w:val="24"/>
                <w:szCs w:val="24"/>
              </w:rPr>
            </w:pPr>
            <w:r w:rsidRPr="0053538B">
              <w:rPr>
                <w:rFonts w:ascii="Times New Roman" w:hAnsi="Times New Roman" w:cs="Times New Roman"/>
                <w:b/>
                <w:bCs/>
                <w:sz w:val="24"/>
                <w:szCs w:val="24"/>
              </w:rPr>
              <w:t>5</w:t>
            </w:r>
          </w:p>
        </w:tc>
        <w:tc>
          <w:tcPr>
            <w:tcW w:w="546" w:type="dxa"/>
            <w:noWrap/>
            <w:hideMark/>
          </w:tcPr>
          <w:p w:rsidR="003467E9" w:rsidRPr="0053538B" w:rsidRDefault="00B325EF" w:rsidP="00F35987">
            <w:pPr>
              <w:jc w:val="center"/>
              <w:rPr>
                <w:rFonts w:ascii="Times New Roman" w:hAnsi="Times New Roman" w:cs="Times New Roman"/>
                <w:b/>
                <w:bCs/>
                <w:sz w:val="24"/>
                <w:szCs w:val="24"/>
              </w:rPr>
            </w:pPr>
            <w:r w:rsidRPr="0053538B">
              <w:rPr>
                <w:rFonts w:ascii="Times New Roman" w:hAnsi="Times New Roman" w:cs="Times New Roman"/>
                <w:b/>
                <w:bCs/>
                <w:sz w:val="24"/>
                <w:szCs w:val="24"/>
              </w:rPr>
              <w:t>6,6</w:t>
            </w:r>
          </w:p>
        </w:tc>
        <w:tc>
          <w:tcPr>
            <w:tcW w:w="805" w:type="dxa"/>
            <w:noWrap/>
            <w:hideMark/>
          </w:tcPr>
          <w:p w:rsidR="003467E9" w:rsidRPr="0053538B" w:rsidRDefault="003467E9" w:rsidP="00F35987">
            <w:pPr>
              <w:jc w:val="center"/>
              <w:rPr>
                <w:rFonts w:ascii="Times New Roman" w:hAnsi="Times New Roman" w:cs="Times New Roman"/>
                <w:b/>
                <w:bCs/>
                <w:sz w:val="24"/>
                <w:szCs w:val="24"/>
              </w:rPr>
            </w:pPr>
            <w:r w:rsidRPr="0053538B">
              <w:rPr>
                <w:rFonts w:ascii="Times New Roman" w:hAnsi="Times New Roman" w:cs="Times New Roman"/>
                <w:b/>
                <w:bCs/>
                <w:sz w:val="24"/>
                <w:szCs w:val="24"/>
              </w:rPr>
              <w:t>2</w:t>
            </w:r>
          </w:p>
        </w:tc>
        <w:tc>
          <w:tcPr>
            <w:tcW w:w="785" w:type="dxa"/>
            <w:noWrap/>
            <w:hideMark/>
          </w:tcPr>
          <w:p w:rsidR="003467E9" w:rsidRPr="0053538B" w:rsidRDefault="003467E9" w:rsidP="00F35987">
            <w:pPr>
              <w:jc w:val="center"/>
              <w:rPr>
                <w:rFonts w:ascii="Times New Roman" w:hAnsi="Times New Roman" w:cs="Times New Roman"/>
                <w:b/>
                <w:bCs/>
                <w:sz w:val="24"/>
                <w:szCs w:val="24"/>
              </w:rPr>
            </w:pPr>
            <w:r w:rsidRPr="0053538B">
              <w:rPr>
                <w:rFonts w:ascii="Times New Roman" w:eastAsia="Times New Roman" w:hAnsi="Times New Roman" w:cs="Times New Roman"/>
                <w:b/>
                <w:sz w:val="24"/>
                <w:szCs w:val="24"/>
                <w:lang w:eastAsia="ro-RO"/>
              </w:rPr>
              <w:t>2,6</w:t>
            </w:r>
          </w:p>
        </w:tc>
        <w:tc>
          <w:tcPr>
            <w:tcW w:w="820" w:type="dxa"/>
            <w:noWrap/>
            <w:hideMark/>
          </w:tcPr>
          <w:p w:rsidR="003467E9" w:rsidRPr="0053538B" w:rsidRDefault="00B325EF" w:rsidP="00F35987">
            <w:pPr>
              <w:jc w:val="center"/>
              <w:rPr>
                <w:rFonts w:ascii="Times New Roman" w:hAnsi="Times New Roman" w:cs="Times New Roman"/>
                <w:b/>
                <w:bCs/>
                <w:sz w:val="24"/>
                <w:szCs w:val="24"/>
              </w:rPr>
            </w:pPr>
            <w:r w:rsidRPr="0053538B">
              <w:rPr>
                <w:rFonts w:ascii="Times New Roman" w:hAnsi="Times New Roman" w:cs="Times New Roman"/>
                <w:b/>
                <w:bCs/>
                <w:sz w:val="24"/>
                <w:szCs w:val="24"/>
              </w:rPr>
              <w:t>2</w:t>
            </w:r>
          </w:p>
        </w:tc>
        <w:tc>
          <w:tcPr>
            <w:tcW w:w="709" w:type="dxa"/>
            <w:noWrap/>
            <w:hideMark/>
          </w:tcPr>
          <w:p w:rsidR="003467E9" w:rsidRPr="0053538B" w:rsidRDefault="003467E9" w:rsidP="00F35987">
            <w:pPr>
              <w:jc w:val="center"/>
              <w:rPr>
                <w:rFonts w:ascii="Times New Roman" w:hAnsi="Times New Roman" w:cs="Times New Roman"/>
                <w:b/>
                <w:sz w:val="24"/>
                <w:szCs w:val="24"/>
              </w:rPr>
            </w:pPr>
            <w:r w:rsidRPr="0053538B">
              <w:rPr>
                <w:rFonts w:ascii="Times New Roman" w:eastAsia="Times New Roman" w:hAnsi="Times New Roman" w:cs="Times New Roman"/>
                <w:b/>
                <w:sz w:val="24"/>
                <w:szCs w:val="24"/>
                <w:lang w:eastAsia="ro-RO"/>
              </w:rPr>
              <w:t>1,4</w:t>
            </w:r>
          </w:p>
        </w:tc>
        <w:tc>
          <w:tcPr>
            <w:tcW w:w="790" w:type="dxa"/>
            <w:noWrap/>
          </w:tcPr>
          <w:p w:rsidR="003467E9" w:rsidRPr="0053538B" w:rsidRDefault="003467E9" w:rsidP="00F35987">
            <w:pPr>
              <w:jc w:val="center"/>
              <w:rPr>
                <w:rFonts w:ascii="Times New Roman" w:hAnsi="Times New Roman" w:cs="Times New Roman"/>
                <w:b/>
                <w:sz w:val="24"/>
                <w:szCs w:val="24"/>
              </w:rPr>
            </w:pPr>
            <w:r w:rsidRPr="0053538B">
              <w:rPr>
                <w:rFonts w:ascii="Times New Roman" w:hAnsi="Times New Roman" w:cs="Times New Roman"/>
                <w:b/>
                <w:sz w:val="24"/>
                <w:szCs w:val="24"/>
              </w:rPr>
              <w:t>9</w:t>
            </w:r>
          </w:p>
        </w:tc>
        <w:tc>
          <w:tcPr>
            <w:tcW w:w="911" w:type="dxa"/>
            <w:noWrap/>
          </w:tcPr>
          <w:p w:rsidR="003467E9" w:rsidRPr="0053538B" w:rsidRDefault="003467E9" w:rsidP="00F35987">
            <w:pPr>
              <w:jc w:val="center"/>
              <w:rPr>
                <w:rFonts w:ascii="Times New Roman" w:hAnsi="Times New Roman" w:cs="Times New Roman"/>
                <w:b/>
                <w:sz w:val="24"/>
                <w:szCs w:val="24"/>
              </w:rPr>
            </w:pPr>
            <w:r w:rsidRPr="0053538B">
              <w:rPr>
                <w:rFonts w:ascii="Times New Roman" w:hAnsi="Times New Roman" w:cs="Times New Roman"/>
                <w:b/>
                <w:sz w:val="24"/>
                <w:szCs w:val="24"/>
              </w:rPr>
              <w:t>11,8</w:t>
            </w:r>
          </w:p>
        </w:tc>
        <w:tc>
          <w:tcPr>
            <w:tcW w:w="992" w:type="dxa"/>
            <w:noWrap/>
          </w:tcPr>
          <w:p w:rsidR="003467E9" w:rsidRPr="0053538B" w:rsidRDefault="003467E9" w:rsidP="00F35987">
            <w:pPr>
              <w:jc w:val="center"/>
              <w:rPr>
                <w:rFonts w:ascii="Times New Roman" w:hAnsi="Times New Roman" w:cs="Times New Roman"/>
                <w:b/>
                <w:sz w:val="24"/>
                <w:szCs w:val="24"/>
              </w:rPr>
            </w:pPr>
            <w:r w:rsidRPr="0053538B">
              <w:rPr>
                <w:rFonts w:ascii="Times New Roman" w:hAnsi="Times New Roman" w:cs="Times New Roman"/>
                <w:b/>
                <w:sz w:val="24"/>
                <w:szCs w:val="24"/>
              </w:rPr>
              <w:t>29</w:t>
            </w:r>
          </w:p>
        </w:tc>
        <w:tc>
          <w:tcPr>
            <w:tcW w:w="992" w:type="dxa"/>
            <w:noWrap/>
          </w:tcPr>
          <w:p w:rsidR="003467E9" w:rsidRPr="0053538B" w:rsidRDefault="003467E9" w:rsidP="00F35987">
            <w:pPr>
              <w:jc w:val="center"/>
              <w:rPr>
                <w:rFonts w:ascii="Times New Roman" w:hAnsi="Times New Roman" w:cs="Times New Roman"/>
                <w:b/>
                <w:sz w:val="24"/>
                <w:szCs w:val="24"/>
              </w:rPr>
            </w:pPr>
            <w:r w:rsidRPr="0053538B">
              <w:rPr>
                <w:rFonts w:ascii="Times New Roman" w:eastAsia="Times New Roman" w:hAnsi="Times New Roman" w:cs="Times New Roman"/>
                <w:b/>
                <w:sz w:val="24"/>
                <w:szCs w:val="24"/>
                <w:lang w:eastAsia="ro-RO"/>
              </w:rPr>
              <w:t>38,2</w:t>
            </w:r>
          </w:p>
        </w:tc>
        <w:tc>
          <w:tcPr>
            <w:tcW w:w="993" w:type="dxa"/>
            <w:noWrap/>
          </w:tcPr>
          <w:p w:rsidR="003467E9" w:rsidRPr="0053538B" w:rsidRDefault="003467E9" w:rsidP="00F35987">
            <w:pPr>
              <w:jc w:val="center"/>
              <w:rPr>
                <w:rFonts w:ascii="Times New Roman" w:hAnsi="Times New Roman" w:cs="Times New Roman"/>
                <w:b/>
                <w:sz w:val="24"/>
                <w:szCs w:val="24"/>
              </w:rPr>
            </w:pPr>
            <w:r w:rsidRPr="0053538B">
              <w:rPr>
                <w:rFonts w:ascii="Times New Roman" w:hAnsi="Times New Roman" w:cs="Times New Roman"/>
                <w:b/>
                <w:sz w:val="24"/>
                <w:szCs w:val="24"/>
              </w:rPr>
              <w:t>15</w:t>
            </w:r>
          </w:p>
        </w:tc>
        <w:tc>
          <w:tcPr>
            <w:tcW w:w="738" w:type="dxa"/>
            <w:shd w:val="clear" w:color="auto" w:fill="auto"/>
          </w:tcPr>
          <w:p w:rsidR="003467E9" w:rsidRPr="0053538B" w:rsidRDefault="003467E9" w:rsidP="00F35987">
            <w:pPr>
              <w:jc w:val="center"/>
              <w:rPr>
                <w:rFonts w:ascii="Times New Roman" w:hAnsi="Times New Roman" w:cs="Times New Roman"/>
                <w:b/>
                <w:sz w:val="24"/>
                <w:szCs w:val="24"/>
              </w:rPr>
            </w:pPr>
            <w:r w:rsidRPr="0053538B">
              <w:rPr>
                <w:rFonts w:ascii="Times New Roman" w:hAnsi="Times New Roman" w:cs="Times New Roman"/>
                <w:b/>
                <w:sz w:val="24"/>
                <w:szCs w:val="24"/>
              </w:rPr>
              <w:t>19,7</w:t>
            </w:r>
          </w:p>
        </w:tc>
        <w:tc>
          <w:tcPr>
            <w:tcW w:w="1104" w:type="dxa"/>
          </w:tcPr>
          <w:p w:rsidR="003467E9" w:rsidRPr="0053538B" w:rsidRDefault="003467E9" w:rsidP="00F35987">
            <w:pPr>
              <w:jc w:val="center"/>
              <w:rPr>
                <w:rFonts w:ascii="Times New Roman" w:hAnsi="Times New Roman" w:cs="Times New Roman"/>
                <w:b/>
                <w:sz w:val="24"/>
                <w:szCs w:val="24"/>
              </w:rPr>
            </w:pPr>
            <w:r w:rsidRPr="0053538B">
              <w:rPr>
                <w:rFonts w:ascii="Times New Roman" w:hAnsi="Times New Roman" w:cs="Times New Roman"/>
                <w:b/>
                <w:sz w:val="24"/>
                <w:szCs w:val="24"/>
              </w:rPr>
              <w:t>23</w:t>
            </w:r>
          </w:p>
        </w:tc>
        <w:tc>
          <w:tcPr>
            <w:tcW w:w="957" w:type="dxa"/>
          </w:tcPr>
          <w:p w:rsidR="003467E9" w:rsidRPr="0053538B" w:rsidRDefault="003467E9" w:rsidP="00F35987">
            <w:pPr>
              <w:jc w:val="center"/>
              <w:rPr>
                <w:rFonts w:ascii="Times New Roman" w:hAnsi="Times New Roman" w:cs="Times New Roman"/>
                <w:b/>
                <w:sz w:val="24"/>
                <w:szCs w:val="24"/>
              </w:rPr>
            </w:pPr>
            <w:r w:rsidRPr="0053538B">
              <w:rPr>
                <w:rFonts w:ascii="Times New Roman" w:eastAsia="Times New Roman" w:hAnsi="Times New Roman" w:cs="Times New Roman"/>
                <w:b/>
                <w:sz w:val="24"/>
                <w:szCs w:val="24"/>
                <w:lang w:eastAsia="ro-RO"/>
              </w:rPr>
              <w:t>30,3</w:t>
            </w:r>
          </w:p>
        </w:tc>
      </w:tr>
    </w:tbl>
    <w:p w:rsidR="00DF11EC" w:rsidRDefault="00DF11EC" w:rsidP="00F35987">
      <w:pPr>
        <w:tabs>
          <w:tab w:val="left" w:pos="13710"/>
        </w:tabs>
        <w:spacing w:after="0" w:line="240" w:lineRule="auto"/>
        <w:rPr>
          <w:rFonts w:ascii="Times New Roman" w:hAnsi="Times New Roman" w:cs="Times New Roman"/>
          <w:b/>
          <w:sz w:val="24"/>
          <w:szCs w:val="24"/>
        </w:rPr>
      </w:pPr>
    </w:p>
    <w:p w:rsidR="001349AC" w:rsidRDefault="001349AC" w:rsidP="00F35987">
      <w:pPr>
        <w:tabs>
          <w:tab w:val="left" w:pos="13710"/>
        </w:tabs>
        <w:spacing w:after="0" w:line="240" w:lineRule="auto"/>
        <w:rPr>
          <w:rFonts w:ascii="Times New Roman" w:hAnsi="Times New Roman" w:cs="Times New Roman"/>
          <w:b/>
          <w:sz w:val="24"/>
          <w:szCs w:val="24"/>
        </w:rPr>
      </w:pPr>
    </w:p>
    <w:p w:rsidR="001349AC" w:rsidRDefault="001349AC" w:rsidP="00F35987">
      <w:pPr>
        <w:tabs>
          <w:tab w:val="left" w:pos="13710"/>
        </w:tabs>
        <w:spacing w:after="0" w:line="240" w:lineRule="auto"/>
        <w:rPr>
          <w:rFonts w:ascii="Times New Roman" w:hAnsi="Times New Roman" w:cs="Times New Roman"/>
          <w:b/>
          <w:sz w:val="24"/>
          <w:szCs w:val="24"/>
        </w:rPr>
      </w:pPr>
    </w:p>
    <w:p w:rsidR="001349AC" w:rsidRPr="0053538B" w:rsidRDefault="001349AC" w:rsidP="00F35987">
      <w:pPr>
        <w:tabs>
          <w:tab w:val="left" w:pos="13710"/>
        </w:tabs>
        <w:spacing w:after="0" w:line="240" w:lineRule="auto"/>
        <w:rPr>
          <w:rFonts w:ascii="Times New Roman" w:hAnsi="Times New Roman" w:cs="Times New Roman"/>
          <w:b/>
          <w:sz w:val="24"/>
          <w:szCs w:val="24"/>
        </w:rPr>
      </w:pPr>
    </w:p>
    <w:p w:rsidR="004E5604" w:rsidRPr="00292C5D" w:rsidRDefault="00E96D1A" w:rsidP="00F35987">
      <w:pPr>
        <w:tabs>
          <w:tab w:val="left" w:pos="13710"/>
        </w:tabs>
        <w:spacing w:after="0" w:line="240" w:lineRule="auto"/>
        <w:rPr>
          <w:rFonts w:ascii="Times New Roman" w:hAnsi="Times New Roman" w:cs="Times New Roman"/>
          <w:b/>
          <w:sz w:val="24"/>
          <w:szCs w:val="24"/>
          <w:u w:val="single"/>
        </w:rPr>
      </w:pPr>
      <w:r w:rsidRPr="0053538B">
        <w:rPr>
          <w:rFonts w:ascii="Times New Roman" w:hAnsi="Times New Roman" w:cs="Times New Roman"/>
          <w:b/>
          <w:sz w:val="24"/>
          <w:szCs w:val="24"/>
        </w:rPr>
        <w:lastRenderedPageBreak/>
        <w:t xml:space="preserve">II.2 </w:t>
      </w:r>
      <w:r w:rsidRPr="0053538B">
        <w:rPr>
          <w:rFonts w:ascii="Times New Roman" w:hAnsi="Times New Roman" w:cs="Times New Roman"/>
          <w:b/>
          <w:sz w:val="24"/>
          <w:szCs w:val="24"/>
          <w:u w:val="single"/>
        </w:rPr>
        <w:t>Personal de conducere, personal didactic auxiliar şi personal nedidactic</w:t>
      </w:r>
    </w:p>
    <w:tbl>
      <w:tblPr>
        <w:tblW w:w="14459" w:type="dxa"/>
        <w:tblInd w:w="-5" w:type="dxa"/>
        <w:tblLook w:val="04A0" w:firstRow="1" w:lastRow="0" w:firstColumn="1" w:lastColumn="0" w:noHBand="0" w:noVBand="1"/>
      </w:tblPr>
      <w:tblGrid>
        <w:gridCol w:w="4820"/>
        <w:gridCol w:w="2693"/>
        <w:gridCol w:w="2977"/>
        <w:gridCol w:w="3969"/>
      </w:tblGrid>
      <w:tr w:rsidR="00A15550" w:rsidRPr="0053538B" w:rsidTr="00C46A04">
        <w:trPr>
          <w:trHeight w:val="57"/>
        </w:trPr>
        <w:tc>
          <w:tcPr>
            <w:tcW w:w="48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A3955" w:rsidRPr="0053538B" w:rsidRDefault="002A556B"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F</w:t>
            </w:r>
            <w:r w:rsidR="000A3955" w:rsidRPr="0053538B">
              <w:rPr>
                <w:rFonts w:ascii="Times New Roman" w:eastAsia="Times New Roman" w:hAnsi="Times New Roman" w:cs="Times New Roman"/>
                <w:b/>
                <w:bCs/>
                <w:sz w:val="24"/>
                <w:szCs w:val="24"/>
                <w:lang w:eastAsia="ro-RO"/>
              </w:rPr>
              <w:t>uncţia</w:t>
            </w:r>
            <w:r w:rsidRPr="0053538B">
              <w:rPr>
                <w:rFonts w:ascii="Times New Roman" w:eastAsia="Times New Roman" w:hAnsi="Times New Roman" w:cs="Times New Roman"/>
                <w:b/>
                <w:bCs/>
                <w:sz w:val="24"/>
                <w:szCs w:val="24"/>
                <w:lang w:eastAsia="ro-RO"/>
              </w:rPr>
              <w:t xml:space="preserve"> </w:t>
            </w:r>
          </w:p>
        </w:tc>
        <w:tc>
          <w:tcPr>
            <w:tcW w:w="2693" w:type="dxa"/>
            <w:tcBorders>
              <w:top w:val="single" w:sz="4" w:space="0" w:color="auto"/>
              <w:left w:val="nil"/>
              <w:bottom w:val="single" w:sz="4" w:space="0" w:color="auto"/>
              <w:right w:val="single" w:sz="4" w:space="0" w:color="auto"/>
            </w:tcBorders>
            <w:shd w:val="clear" w:color="000000" w:fill="D9D9D9"/>
            <w:noWrap/>
            <w:vAlign w:val="center"/>
            <w:hideMark/>
          </w:tcPr>
          <w:p w:rsidR="000A3955" w:rsidRPr="0053538B" w:rsidRDefault="000A3955"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nr. de unităţi</w:t>
            </w:r>
          </w:p>
        </w:tc>
        <w:tc>
          <w:tcPr>
            <w:tcW w:w="2977" w:type="dxa"/>
            <w:tcBorders>
              <w:top w:val="single" w:sz="4" w:space="0" w:color="auto"/>
              <w:left w:val="nil"/>
              <w:bottom w:val="single" w:sz="4" w:space="0" w:color="auto"/>
              <w:right w:val="single" w:sz="4" w:space="0" w:color="auto"/>
            </w:tcBorders>
            <w:shd w:val="clear" w:color="000000" w:fill="D9D9D9"/>
            <w:vAlign w:val="center"/>
            <w:hideMark/>
          </w:tcPr>
          <w:p w:rsidR="000A3955" w:rsidRPr="0053538B" w:rsidRDefault="000A3955"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 xml:space="preserve">nr. angajați </w:t>
            </w:r>
            <w:r w:rsidR="00B325EF" w:rsidRPr="0053538B">
              <w:rPr>
                <w:rFonts w:ascii="Times New Roman" w:eastAsia="Times New Roman" w:hAnsi="Times New Roman" w:cs="Times New Roman"/>
                <w:b/>
                <w:bCs/>
                <w:sz w:val="24"/>
                <w:szCs w:val="24"/>
                <w:lang w:eastAsia="ro-RO"/>
              </w:rPr>
              <w:t xml:space="preserve">                  </w:t>
            </w:r>
            <w:r w:rsidRPr="0053538B">
              <w:rPr>
                <w:rFonts w:ascii="Times New Roman" w:eastAsia="Times New Roman" w:hAnsi="Times New Roman" w:cs="Times New Roman"/>
                <w:b/>
                <w:bCs/>
                <w:sz w:val="24"/>
                <w:szCs w:val="24"/>
                <w:lang w:eastAsia="ro-RO"/>
              </w:rPr>
              <w:t>(persoane fizice)</w:t>
            </w:r>
          </w:p>
        </w:tc>
        <w:tc>
          <w:tcPr>
            <w:tcW w:w="3969" w:type="dxa"/>
            <w:tcBorders>
              <w:top w:val="single" w:sz="4" w:space="0" w:color="auto"/>
              <w:left w:val="nil"/>
              <w:bottom w:val="single" w:sz="4" w:space="0" w:color="auto"/>
              <w:right w:val="single" w:sz="4" w:space="0" w:color="auto"/>
            </w:tcBorders>
            <w:shd w:val="clear" w:color="000000" w:fill="D9D9D9"/>
            <w:vAlign w:val="center"/>
            <w:hideMark/>
          </w:tcPr>
          <w:p w:rsidR="000A3955" w:rsidRPr="0053538B" w:rsidRDefault="000A3955"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 din nr. total de cadre</w:t>
            </w:r>
          </w:p>
        </w:tc>
      </w:tr>
      <w:tr w:rsidR="00A15550" w:rsidRPr="0053538B" w:rsidTr="00301FB6">
        <w:trPr>
          <w:trHeight w:val="57"/>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Director</w:t>
            </w:r>
          </w:p>
        </w:tc>
        <w:tc>
          <w:tcPr>
            <w:tcW w:w="2693" w:type="dxa"/>
            <w:tcBorders>
              <w:top w:val="nil"/>
              <w:left w:val="nil"/>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1</w:t>
            </w:r>
          </w:p>
        </w:tc>
        <w:tc>
          <w:tcPr>
            <w:tcW w:w="2977" w:type="dxa"/>
            <w:tcBorders>
              <w:top w:val="nil"/>
              <w:left w:val="nil"/>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1</w:t>
            </w:r>
          </w:p>
        </w:tc>
        <w:tc>
          <w:tcPr>
            <w:tcW w:w="3969" w:type="dxa"/>
            <w:tcBorders>
              <w:top w:val="nil"/>
              <w:left w:val="nil"/>
              <w:bottom w:val="single" w:sz="4" w:space="0" w:color="auto"/>
              <w:right w:val="single" w:sz="4" w:space="0" w:color="auto"/>
            </w:tcBorders>
            <w:shd w:val="clear" w:color="000000" w:fill="FFFFFF"/>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0,9</w:t>
            </w:r>
          </w:p>
        </w:tc>
      </w:tr>
      <w:tr w:rsidR="00A15550" w:rsidRPr="0053538B" w:rsidTr="00301FB6">
        <w:trPr>
          <w:trHeight w:val="57"/>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Director adjunct</w:t>
            </w:r>
          </w:p>
        </w:tc>
        <w:tc>
          <w:tcPr>
            <w:tcW w:w="2693" w:type="dxa"/>
            <w:tcBorders>
              <w:top w:val="nil"/>
              <w:left w:val="nil"/>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5</w:t>
            </w:r>
          </w:p>
        </w:tc>
        <w:tc>
          <w:tcPr>
            <w:tcW w:w="2977" w:type="dxa"/>
            <w:tcBorders>
              <w:top w:val="nil"/>
              <w:left w:val="nil"/>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5</w:t>
            </w:r>
          </w:p>
        </w:tc>
        <w:tc>
          <w:tcPr>
            <w:tcW w:w="3969" w:type="dxa"/>
            <w:tcBorders>
              <w:top w:val="nil"/>
              <w:left w:val="nil"/>
              <w:bottom w:val="single" w:sz="4" w:space="0" w:color="auto"/>
              <w:right w:val="single" w:sz="4" w:space="0" w:color="auto"/>
            </w:tcBorders>
            <w:shd w:val="clear" w:color="000000" w:fill="FFFFFF"/>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4,6</w:t>
            </w:r>
          </w:p>
        </w:tc>
      </w:tr>
      <w:tr w:rsidR="00A15550" w:rsidRPr="0053538B" w:rsidTr="00301FB6">
        <w:trPr>
          <w:trHeight w:val="57"/>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Director adjunct pe gospodărie</w:t>
            </w:r>
          </w:p>
        </w:tc>
        <w:tc>
          <w:tcPr>
            <w:tcW w:w="2693" w:type="dxa"/>
            <w:tcBorders>
              <w:top w:val="nil"/>
              <w:left w:val="nil"/>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1</w:t>
            </w:r>
          </w:p>
        </w:tc>
        <w:tc>
          <w:tcPr>
            <w:tcW w:w="2977" w:type="dxa"/>
            <w:tcBorders>
              <w:top w:val="nil"/>
              <w:left w:val="nil"/>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1</w:t>
            </w:r>
          </w:p>
        </w:tc>
        <w:tc>
          <w:tcPr>
            <w:tcW w:w="3969" w:type="dxa"/>
            <w:tcBorders>
              <w:top w:val="nil"/>
              <w:left w:val="nil"/>
              <w:bottom w:val="single" w:sz="4" w:space="0" w:color="auto"/>
              <w:right w:val="single" w:sz="4" w:space="0" w:color="auto"/>
            </w:tcBorders>
            <w:shd w:val="clear" w:color="000000" w:fill="FFFFFF"/>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0,9</w:t>
            </w:r>
          </w:p>
        </w:tc>
      </w:tr>
      <w:tr w:rsidR="00A15550" w:rsidRPr="0053538B" w:rsidTr="00301FB6">
        <w:trPr>
          <w:trHeight w:val="57"/>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Secretar</w:t>
            </w:r>
          </w:p>
        </w:tc>
        <w:tc>
          <w:tcPr>
            <w:tcW w:w="2693" w:type="dxa"/>
            <w:tcBorders>
              <w:top w:val="nil"/>
              <w:left w:val="nil"/>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1</w:t>
            </w:r>
          </w:p>
        </w:tc>
        <w:tc>
          <w:tcPr>
            <w:tcW w:w="2977" w:type="dxa"/>
            <w:tcBorders>
              <w:top w:val="nil"/>
              <w:left w:val="nil"/>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1</w:t>
            </w:r>
          </w:p>
        </w:tc>
        <w:tc>
          <w:tcPr>
            <w:tcW w:w="3969" w:type="dxa"/>
            <w:tcBorders>
              <w:top w:val="nil"/>
              <w:left w:val="nil"/>
              <w:bottom w:val="single" w:sz="4" w:space="0" w:color="auto"/>
              <w:right w:val="single" w:sz="4" w:space="0" w:color="auto"/>
            </w:tcBorders>
            <w:shd w:val="clear" w:color="000000" w:fill="FFFFFF"/>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0,9</w:t>
            </w:r>
          </w:p>
        </w:tc>
      </w:tr>
      <w:tr w:rsidR="00A15550" w:rsidRPr="0053538B" w:rsidTr="00301FB6">
        <w:trPr>
          <w:trHeight w:val="57"/>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Inspector pe cadre</w:t>
            </w:r>
          </w:p>
        </w:tc>
        <w:tc>
          <w:tcPr>
            <w:tcW w:w="2693" w:type="dxa"/>
            <w:tcBorders>
              <w:top w:val="nil"/>
              <w:left w:val="nil"/>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1</w:t>
            </w:r>
          </w:p>
        </w:tc>
        <w:tc>
          <w:tcPr>
            <w:tcW w:w="2977" w:type="dxa"/>
            <w:tcBorders>
              <w:top w:val="nil"/>
              <w:left w:val="nil"/>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1</w:t>
            </w:r>
          </w:p>
        </w:tc>
        <w:tc>
          <w:tcPr>
            <w:tcW w:w="3969" w:type="dxa"/>
            <w:tcBorders>
              <w:top w:val="nil"/>
              <w:left w:val="nil"/>
              <w:bottom w:val="single" w:sz="4" w:space="0" w:color="auto"/>
              <w:right w:val="single" w:sz="4" w:space="0" w:color="auto"/>
            </w:tcBorders>
            <w:shd w:val="clear" w:color="000000" w:fill="FFFFFF"/>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0,9</w:t>
            </w:r>
          </w:p>
        </w:tc>
      </w:tr>
      <w:tr w:rsidR="00A15550" w:rsidRPr="0053538B" w:rsidTr="00301FB6">
        <w:trPr>
          <w:trHeight w:val="57"/>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Informatician</w:t>
            </w:r>
          </w:p>
        </w:tc>
        <w:tc>
          <w:tcPr>
            <w:tcW w:w="2693" w:type="dxa"/>
            <w:tcBorders>
              <w:top w:val="nil"/>
              <w:left w:val="nil"/>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1</w:t>
            </w:r>
          </w:p>
        </w:tc>
        <w:tc>
          <w:tcPr>
            <w:tcW w:w="2977" w:type="dxa"/>
            <w:tcBorders>
              <w:top w:val="nil"/>
              <w:left w:val="nil"/>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1</w:t>
            </w:r>
          </w:p>
        </w:tc>
        <w:tc>
          <w:tcPr>
            <w:tcW w:w="3969" w:type="dxa"/>
            <w:tcBorders>
              <w:top w:val="nil"/>
              <w:left w:val="nil"/>
              <w:bottom w:val="single" w:sz="4" w:space="0" w:color="auto"/>
              <w:right w:val="single" w:sz="4" w:space="0" w:color="auto"/>
            </w:tcBorders>
            <w:shd w:val="clear" w:color="000000" w:fill="FFFFFF"/>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0,9</w:t>
            </w:r>
          </w:p>
        </w:tc>
      </w:tr>
      <w:tr w:rsidR="00A15550" w:rsidRPr="0053538B" w:rsidTr="00301FB6">
        <w:trPr>
          <w:trHeight w:val="57"/>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Bibliotecar</w:t>
            </w:r>
          </w:p>
        </w:tc>
        <w:tc>
          <w:tcPr>
            <w:tcW w:w="2693" w:type="dxa"/>
            <w:tcBorders>
              <w:top w:val="nil"/>
              <w:left w:val="nil"/>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2,5</w:t>
            </w:r>
          </w:p>
        </w:tc>
        <w:tc>
          <w:tcPr>
            <w:tcW w:w="2977" w:type="dxa"/>
            <w:tcBorders>
              <w:top w:val="nil"/>
              <w:left w:val="nil"/>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3</w:t>
            </w:r>
          </w:p>
        </w:tc>
        <w:tc>
          <w:tcPr>
            <w:tcW w:w="3969" w:type="dxa"/>
            <w:tcBorders>
              <w:top w:val="nil"/>
              <w:left w:val="nil"/>
              <w:bottom w:val="single" w:sz="4" w:space="0" w:color="auto"/>
              <w:right w:val="single" w:sz="4" w:space="0" w:color="auto"/>
            </w:tcBorders>
            <w:shd w:val="clear" w:color="000000" w:fill="FFFFFF"/>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2,8</w:t>
            </w:r>
          </w:p>
        </w:tc>
      </w:tr>
      <w:tr w:rsidR="00A15550" w:rsidRPr="0053538B" w:rsidTr="00301FB6">
        <w:trPr>
          <w:trHeight w:val="57"/>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Lucrător medical</w:t>
            </w:r>
          </w:p>
        </w:tc>
        <w:tc>
          <w:tcPr>
            <w:tcW w:w="2693" w:type="dxa"/>
            <w:tcBorders>
              <w:top w:val="nil"/>
              <w:left w:val="nil"/>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2</w:t>
            </w:r>
          </w:p>
        </w:tc>
        <w:tc>
          <w:tcPr>
            <w:tcW w:w="2977" w:type="dxa"/>
            <w:tcBorders>
              <w:top w:val="nil"/>
              <w:left w:val="nil"/>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2</w:t>
            </w:r>
          </w:p>
        </w:tc>
        <w:tc>
          <w:tcPr>
            <w:tcW w:w="3969" w:type="dxa"/>
            <w:tcBorders>
              <w:top w:val="nil"/>
              <w:left w:val="nil"/>
              <w:bottom w:val="single" w:sz="4" w:space="0" w:color="auto"/>
              <w:right w:val="single" w:sz="4" w:space="0" w:color="auto"/>
            </w:tcBorders>
            <w:shd w:val="clear" w:color="000000" w:fill="FFFFFF"/>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1,8</w:t>
            </w:r>
          </w:p>
        </w:tc>
      </w:tr>
      <w:tr w:rsidR="00A15550" w:rsidRPr="0053538B" w:rsidTr="00301FB6">
        <w:trPr>
          <w:trHeight w:val="57"/>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Laborant</w:t>
            </w:r>
          </w:p>
        </w:tc>
        <w:tc>
          <w:tcPr>
            <w:tcW w:w="2693" w:type="dxa"/>
            <w:tcBorders>
              <w:top w:val="nil"/>
              <w:left w:val="nil"/>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0,5</w:t>
            </w:r>
          </w:p>
        </w:tc>
        <w:tc>
          <w:tcPr>
            <w:tcW w:w="2977" w:type="dxa"/>
            <w:tcBorders>
              <w:top w:val="nil"/>
              <w:left w:val="nil"/>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1</w:t>
            </w:r>
          </w:p>
        </w:tc>
        <w:tc>
          <w:tcPr>
            <w:tcW w:w="3969" w:type="dxa"/>
            <w:tcBorders>
              <w:top w:val="nil"/>
              <w:left w:val="nil"/>
              <w:bottom w:val="single" w:sz="4" w:space="0" w:color="auto"/>
              <w:right w:val="single" w:sz="4" w:space="0" w:color="auto"/>
            </w:tcBorders>
            <w:shd w:val="clear" w:color="000000" w:fill="FFFFFF"/>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0,9</w:t>
            </w:r>
          </w:p>
        </w:tc>
      </w:tr>
      <w:tr w:rsidR="00A15550" w:rsidRPr="0053538B" w:rsidTr="00301FB6">
        <w:trPr>
          <w:trHeight w:val="57"/>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Garderobier</w:t>
            </w:r>
          </w:p>
        </w:tc>
        <w:tc>
          <w:tcPr>
            <w:tcW w:w="2693" w:type="dxa"/>
            <w:tcBorders>
              <w:top w:val="nil"/>
              <w:left w:val="nil"/>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1,5</w:t>
            </w:r>
          </w:p>
        </w:tc>
        <w:tc>
          <w:tcPr>
            <w:tcW w:w="2977" w:type="dxa"/>
            <w:tcBorders>
              <w:top w:val="nil"/>
              <w:left w:val="nil"/>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1</w:t>
            </w:r>
          </w:p>
        </w:tc>
        <w:tc>
          <w:tcPr>
            <w:tcW w:w="3969" w:type="dxa"/>
            <w:tcBorders>
              <w:top w:val="nil"/>
              <w:left w:val="nil"/>
              <w:bottom w:val="single" w:sz="4" w:space="0" w:color="auto"/>
              <w:right w:val="single" w:sz="4" w:space="0" w:color="auto"/>
            </w:tcBorders>
            <w:shd w:val="clear" w:color="000000" w:fill="FFFFFF"/>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0,9</w:t>
            </w:r>
          </w:p>
        </w:tc>
      </w:tr>
      <w:tr w:rsidR="00A15550" w:rsidRPr="0053538B" w:rsidTr="00301FB6">
        <w:trPr>
          <w:trHeight w:val="57"/>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Dereticătoare</w:t>
            </w:r>
          </w:p>
        </w:tc>
        <w:tc>
          <w:tcPr>
            <w:tcW w:w="2693" w:type="dxa"/>
            <w:tcBorders>
              <w:top w:val="nil"/>
              <w:left w:val="nil"/>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11,75</w:t>
            </w:r>
          </w:p>
        </w:tc>
        <w:tc>
          <w:tcPr>
            <w:tcW w:w="2977" w:type="dxa"/>
            <w:tcBorders>
              <w:top w:val="nil"/>
              <w:left w:val="nil"/>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9</w:t>
            </w:r>
          </w:p>
        </w:tc>
        <w:tc>
          <w:tcPr>
            <w:tcW w:w="3969" w:type="dxa"/>
            <w:tcBorders>
              <w:top w:val="nil"/>
              <w:left w:val="nil"/>
              <w:bottom w:val="single" w:sz="4" w:space="0" w:color="auto"/>
              <w:right w:val="single" w:sz="4" w:space="0" w:color="auto"/>
            </w:tcBorders>
            <w:shd w:val="clear" w:color="000000" w:fill="FFFFFF"/>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8,3</w:t>
            </w:r>
          </w:p>
        </w:tc>
      </w:tr>
      <w:tr w:rsidR="00A15550" w:rsidRPr="0053538B" w:rsidTr="00301FB6">
        <w:trPr>
          <w:trHeight w:val="57"/>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Paznic</w:t>
            </w:r>
          </w:p>
        </w:tc>
        <w:tc>
          <w:tcPr>
            <w:tcW w:w="2693" w:type="dxa"/>
            <w:tcBorders>
              <w:top w:val="nil"/>
              <w:left w:val="nil"/>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3</w:t>
            </w:r>
          </w:p>
        </w:tc>
        <w:tc>
          <w:tcPr>
            <w:tcW w:w="2977" w:type="dxa"/>
            <w:tcBorders>
              <w:top w:val="nil"/>
              <w:left w:val="nil"/>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3</w:t>
            </w:r>
          </w:p>
        </w:tc>
        <w:tc>
          <w:tcPr>
            <w:tcW w:w="3969" w:type="dxa"/>
            <w:tcBorders>
              <w:top w:val="nil"/>
              <w:left w:val="nil"/>
              <w:bottom w:val="single" w:sz="4" w:space="0" w:color="auto"/>
              <w:right w:val="single" w:sz="4" w:space="0" w:color="auto"/>
            </w:tcBorders>
            <w:shd w:val="clear" w:color="000000" w:fill="FFFFFF"/>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2,8</w:t>
            </w:r>
          </w:p>
        </w:tc>
      </w:tr>
      <w:tr w:rsidR="00A15550" w:rsidRPr="0053538B" w:rsidTr="00301FB6">
        <w:trPr>
          <w:trHeight w:val="57"/>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Lucrător la reparație</w:t>
            </w:r>
          </w:p>
        </w:tc>
        <w:tc>
          <w:tcPr>
            <w:tcW w:w="2693" w:type="dxa"/>
            <w:tcBorders>
              <w:top w:val="nil"/>
              <w:left w:val="nil"/>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6</w:t>
            </w:r>
          </w:p>
        </w:tc>
        <w:tc>
          <w:tcPr>
            <w:tcW w:w="2977" w:type="dxa"/>
            <w:tcBorders>
              <w:top w:val="nil"/>
              <w:left w:val="nil"/>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4</w:t>
            </w:r>
          </w:p>
        </w:tc>
        <w:tc>
          <w:tcPr>
            <w:tcW w:w="3969" w:type="dxa"/>
            <w:tcBorders>
              <w:top w:val="nil"/>
              <w:left w:val="nil"/>
              <w:bottom w:val="single" w:sz="4" w:space="0" w:color="auto"/>
              <w:right w:val="single" w:sz="4" w:space="0" w:color="auto"/>
            </w:tcBorders>
            <w:shd w:val="clear" w:color="000000" w:fill="FFFFFF"/>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3,7</w:t>
            </w:r>
          </w:p>
        </w:tc>
      </w:tr>
      <w:tr w:rsidR="00A15550" w:rsidRPr="0053538B" w:rsidTr="00301FB6">
        <w:trPr>
          <w:trHeight w:val="57"/>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Măturător</w:t>
            </w:r>
          </w:p>
        </w:tc>
        <w:tc>
          <w:tcPr>
            <w:tcW w:w="2693" w:type="dxa"/>
            <w:tcBorders>
              <w:top w:val="nil"/>
              <w:left w:val="nil"/>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3</w:t>
            </w:r>
          </w:p>
        </w:tc>
        <w:tc>
          <w:tcPr>
            <w:tcW w:w="2977" w:type="dxa"/>
            <w:tcBorders>
              <w:top w:val="nil"/>
              <w:left w:val="nil"/>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3</w:t>
            </w:r>
          </w:p>
        </w:tc>
        <w:tc>
          <w:tcPr>
            <w:tcW w:w="3969" w:type="dxa"/>
            <w:tcBorders>
              <w:top w:val="nil"/>
              <w:left w:val="nil"/>
              <w:bottom w:val="single" w:sz="4" w:space="0" w:color="auto"/>
              <w:right w:val="single" w:sz="4" w:space="0" w:color="auto"/>
            </w:tcBorders>
            <w:shd w:val="clear" w:color="000000" w:fill="FFFFFF"/>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2,8</w:t>
            </w:r>
          </w:p>
        </w:tc>
      </w:tr>
      <w:tr w:rsidR="00A15550" w:rsidRPr="0053538B" w:rsidTr="00301FB6">
        <w:trPr>
          <w:trHeight w:val="57"/>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Contabil</w:t>
            </w:r>
          </w:p>
        </w:tc>
        <w:tc>
          <w:tcPr>
            <w:tcW w:w="2693" w:type="dxa"/>
            <w:tcBorders>
              <w:top w:val="nil"/>
              <w:left w:val="nil"/>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2</w:t>
            </w:r>
          </w:p>
        </w:tc>
        <w:tc>
          <w:tcPr>
            <w:tcW w:w="2977" w:type="dxa"/>
            <w:tcBorders>
              <w:top w:val="nil"/>
              <w:left w:val="nil"/>
              <w:bottom w:val="single" w:sz="4" w:space="0" w:color="auto"/>
              <w:right w:val="single" w:sz="4" w:space="0" w:color="auto"/>
            </w:tcBorders>
            <w:shd w:val="clear" w:color="000000" w:fill="FFFFFF"/>
            <w:noWrap/>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2</w:t>
            </w:r>
          </w:p>
        </w:tc>
        <w:tc>
          <w:tcPr>
            <w:tcW w:w="3969" w:type="dxa"/>
            <w:tcBorders>
              <w:top w:val="nil"/>
              <w:left w:val="nil"/>
              <w:bottom w:val="single" w:sz="4" w:space="0" w:color="auto"/>
              <w:right w:val="single" w:sz="4" w:space="0" w:color="auto"/>
            </w:tcBorders>
            <w:shd w:val="clear" w:color="000000" w:fill="FFFFFF"/>
            <w:vAlign w:val="center"/>
            <w:hideMark/>
          </w:tcPr>
          <w:p w:rsidR="000A3955" w:rsidRPr="0053538B" w:rsidRDefault="000A3955" w:rsidP="00F35987">
            <w:pPr>
              <w:spacing w:after="0" w:line="240" w:lineRule="auto"/>
              <w:jc w:val="center"/>
              <w:rPr>
                <w:rFonts w:ascii="Times New Roman" w:eastAsia="Times New Roman" w:hAnsi="Times New Roman" w:cs="Times New Roman"/>
                <w:bCs/>
                <w:sz w:val="24"/>
                <w:szCs w:val="24"/>
                <w:lang w:eastAsia="ro-RO"/>
              </w:rPr>
            </w:pPr>
            <w:r w:rsidRPr="0053538B">
              <w:rPr>
                <w:rFonts w:ascii="Times New Roman" w:eastAsia="Times New Roman" w:hAnsi="Times New Roman" w:cs="Times New Roman"/>
                <w:bCs/>
                <w:sz w:val="24"/>
                <w:szCs w:val="24"/>
                <w:lang w:eastAsia="ro-RO"/>
              </w:rPr>
              <w:t>1,8</w:t>
            </w:r>
          </w:p>
        </w:tc>
      </w:tr>
      <w:tr w:rsidR="00A15550" w:rsidRPr="0053538B" w:rsidTr="00301FB6">
        <w:trPr>
          <w:trHeight w:val="57"/>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0A3955" w:rsidRPr="0053538B" w:rsidRDefault="000A3955"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TOTAL</w:t>
            </w:r>
          </w:p>
        </w:tc>
        <w:tc>
          <w:tcPr>
            <w:tcW w:w="2693" w:type="dxa"/>
            <w:tcBorders>
              <w:top w:val="nil"/>
              <w:left w:val="nil"/>
              <w:bottom w:val="single" w:sz="4" w:space="0" w:color="auto"/>
              <w:right w:val="single" w:sz="4" w:space="0" w:color="auto"/>
            </w:tcBorders>
            <w:shd w:val="clear" w:color="auto" w:fill="auto"/>
            <w:noWrap/>
            <w:vAlign w:val="bottom"/>
            <w:hideMark/>
          </w:tcPr>
          <w:p w:rsidR="000A3955" w:rsidRPr="0053538B" w:rsidRDefault="000A3955"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42,25</w:t>
            </w:r>
          </w:p>
        </w:tc>
        <w:tc>
          <w:tcPr>
            <w:tcW w:w="2977" w:type="dxa"/>
            <w:tcBorders>
              <w:top w:val="nil"/>
              <w:left w:val="nil"/>
              <w:bottom w:val="single" w:sz="4" w:space="0" w:color="auto"/>
              <w:right w:val="single" w:sz="4" w:space="0" w:color="auto"/>
            </w:tcBorders>
            <w:shd w:val="clear" w:color="auto" w:fill="auto"/>
            <w:noWrap/>
            <w:vAlign w:val="bottom"/>
            <w:hideMark/>
          </w:tcPr>
          <w:p w:rsidR="000A3955" w:rsidRPr="0053538B" w:rsidRDefault="000A3955"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38</w:t>
            </w:r>
          </w:p>
        </w:tc>
        <w:tc>
          <w:tcPr>
            <w:tcW w:w="3969" w:type="dxa"/>
            <w:tcBorders>
              <w:top w:val="nil"/>
              <w:left w:val="nil"/>
              <w:bottom w:val="single" w:sz="4" w:space="0" w:color="auto"/>
              <w:right w:val="single" w:sz="4" w:space="0" w:color="auto"/>
            </w:tcBorders>
            <w:shd w:val="clear" w:color="auto" w:fill="auto"/>
            <w:noWrap/>
            <w:vAlign w:val="bottom"/>
            <w:hideMark/>
          </w:tcPr>
          <w:p w:rsidR="000A3955" w:rsidRPr="0053538B" w:rsidRDefault="000A3955"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34,9</w:t>
            </w:r>
          </w:p>
        </w:tc>
      </w:tr>
    </w:tbl>
    <w:p w:rsidR="00616A77" w:rsidRPr="0053538B" w:rsidRDefault="00616A77" w:rsidP="00F35987">
      <w:pPr>
        <w:tabs>
          <w:tab w:val="left" w:pos="13710"/>
        </w:tabs>
        <w:spacing w:after="0" w:line="240" w:lineRule="auto"/>
        <w:rPr>
          <w:rFonts w:ascii="Times New Roman" w:hAnsi="Times New Roman" w:cs="Times New Roman"/>
          <w:b/>
          <w:sz w:val="24"/>
          <w:szCs w:val="24"/>
          <w:u w:val="single"/>
        </w:rPr>
      </w:pPr>
    </w:p>
    <w:p w:rsidR="001B4011" w:rsidRPr="0053538B" w:rsidRDefault="00CD3F85" w:rsidP="00F35987">
      <w:pPr>
        <w:tabs>
          <w:tab w:val="left" w:pos="13710"/>
        </w:tabs>
        <w:spacing w:after="0" w:line="240" w:lineRule="auto"/>
        <w:rPr>
          <w:rFonts w:ascii="Times New Roman" w:hAnsi="Times New Roman" w:cs="Times New Roman"/>
          <w:b/>
          <w:sz w:val="24"/>
          <w:szCs w:val="24"/>
          <w:u w:val="single"/>
        </w:rPr>
      </w:pPr>
      <w:r w:rsidRPr="0053538B">
        <w:rPr>
          <w:rFonts w:ascii="Times New Roman" w:hAnsi="Times New Roman" w:cs="Times New Roman"/>
          <w:b/>
          <w:sz w:val="24"/>
          <w:szCs w:val="24"/>
          <w:u w:val="single"/>
        </w:rPr>
        <w:t>II.3 R</w:t>
      </w:r>
      <w:r w:rsidR="00E96D1A" w:rsidRPr="0053538B">
        <w:rPr>
          <w:rFonts w:ascii="Times New Roman" w:hAnsi="Times New Roman" w:cs="Times New Roman"/>
          <w:b/>
          <w:sz w:val="24"/>
          <w:szCs w:val="24"/>
          <w:u w:val="single"/>
        </w:rPr>
        <w:t>E</w:t>
      </w:r>
      <w:r w:rsidR="001B4011" w:rsidRPr="0053538B">
        <w:rPr>
          <w:rFonts w:ascii="Times New Roman" w:hAnsi="Times New Roman" w:cs="Times New Roman"/>
          <w:b/>
          <w:sz w:val="24"/>
          <w:szCs w:val="24"/>
          <w:u w:val="single"/>
        </w:rPr>
        <w:t>EZULTATE</w:t>
      </w:r>
      <w:r w:rsidRPr="0053538B">
        <w:rPr>
          <w:rFonts w:ascii="Times New Roman" w:hAnsi="Times New Roman" w:cs="Times New Roman"/>
          <w:b/>
          <w:sz w:val="24"/>
          <w:szCs w:val="24"/>
          <w:u w:val="single"/>
        </w:rPr>
        <w:t xml:space="preserve">LE </w:t>
      </w:r>
      <w:r w:rsidR="001B4011" w:rsidRPr="0053538B">
        <w:rPr>
          <w:rFonts w:ascii="Times New Roman" w:hAnsi="Times New Roman" w:cs="Times New Roman"/>
          <w:b/>
          <w:sz w:val="24"/>
          <w:szCs w:val="24"/>
          <w:u w:val="single"/>
        </w:rPr>
        <w:t xml:space="preserve"> C</w:t>
      </w:r>
      <w:r w:rsidR="00D2799B" w:rsidRPr="0053538B">
        <w:rPr>
          <w:rFonts w:ascii="Times New Roman" w:hAnsi="Times New Roman" w:cs="Times New Roman"/>
          <w:b/>
          <w:sz w:val="24"/>
          <w:szCs w:val="24"/>
          <w:u w:val="single"/>
        </w:rPr>
        <w:t xml:space="preserve">HESTIONĂRII CADRELOR DIDACTICE </w:t>
      </w:r>
    </w:p>
    <w:p w:rsidR="002A4A03" w:rsidRPr="0053538B" w:rsidRDefault="002A4A03" w:rsidP="00F35987">
      <w:pPr>
        <w:tabs>
          <w:tab w:val="left" w:pos="13710"/>
        </w:tabs>
        <w:spacing w:after="0" w:line="240" w:lineRule="auto"/>
        <w:rPr>
          <w:rFonts w:ascii="Times New Roman" w:hAnsi="Times New Roman" w:cs="Times New Roman"/>
          <w:b/>
          <w:sz w:val="24"/>
          <w:szCs w:val="24"/>
          <w:u w:val="single"/>
        </w:rPr>
      </w:pPr>
    </w:p>
    <w:p w:rsidR="000B247A" w:rsidRPr="0053538B" w:rsidRDefault="00DF11EC" w:rsidP="00F35987">
      <w:pPr>
        <w:tabs>
          <w:tab w:val="left" w:pos="13710"/>
        </w:tabs>
        <w:spacing w:after="0" w:line="240" w:lineRule="auto"/>
        <w:rPr>
          <w:rFonts w:ascii="Times New Roman" w:hAnsi="Times New Roman" w:cs="Times New Roman"/>
          <w:sz w:val="24"/>
          <w:szCs w:val="24"/>
        </w:rPr>
      </w:pPr>
      <w:r w:rsidRPr="0053538B">
        <w:rPr>
          <w:rFonts w:ascii="Times New Roman" w:hAnsi="Times New Roman" w:cs="Times New Roman"/>
          <w:sz w:val="24"/>
          <w:szCs w:val="24"/>
        </w:rPr>
        <w:t xml:space="preserve">În sondaj au fost cuprinși 41 cadre didactice , ce constituie 53 % din numărul total de cadre. Analiza  rezultatelor a scos în evidență, </w:t>
      </w:r>
      <w:r w:rsidR="00BF5029" w:rsidRPr="0053538B">
        <w:rPr>
          <w:rFonts w:ascii="Times New Roman" w:hAnsi="Times New Roman" w:cs="Times New Roman"/>
          <w:sz w:val="24"/>
          <w:szCs w:val="24"/>
        </w:rPr>
        <w:t xml:space="preserve">41 (100 %) cadre sunt mulțumiți de relațiile  interpersonale  la locul de muncă, 100 % din respondenți  atestă o comunicare eficientă cu echipa managerială , </w:t>
      </w:r>
      <w:r w:rsidR="001B4011" w:rsidRPr="0053538B">
        <w:rPr>
          <w:rFonts w:ascii="Times New Roman" w:hAnsi="Times New Roman" w:cs="Times New Roman"/>
          <w:sz w:val="24"/>
          <w:szCs w:val="24"/>
        </w:rPr>
        <w:t xml:space="preserve">37 </w:t>
      </w:r>
      <w:r w:rsidR="00B27C4C" w:rsidRPr="0053538B">
        <w:rPr>
          <w:rFonts w:ascii="Times New Roman" w:hAnsi="Times New Roman" w:cs="Times New Roman"/>
          <w:sz w:val="24"/>
          <w:szCs w:val="24"/>
        </w:rPr>
        <w:t xml:space="preserve">(90%) </w:t>
      </w:r>
      <w:r w:rsidR="001B4011" w:rsidRPr="0053538B">
        <w:rPr>
          <w:rFonts w:ascii="Times New Roman" w:hAnsi="Times New Roman" w:cs="Times New Roman"/>
          <w:sz w:val="24"/>
          <w:szCs w:val="24"/>
        </w:rPr>
        <w:t>cadre c</w:t>
      </w:r>
      <w:r w:rsidR="00E96D1A" w:rsidRPr="0053538B">
        <w:rPr>
          <w:rFonts w:ascii="Times New Roman" w:hAnsi="Times New Roman" w:cs="Times New Roman"/>
          <w:sz w:val="24"/>
          <w:szCs w:val="24"/>
        </w:rPr>
        <w:t>onsideră că au relații bune</w:t>
      </w:r>
      <w:r w:rsidR="001B4011" w:rsidRPr="0053538B">
        <w:rPr>
          <w:rFonts w:ascii="Times New Roman" w:hAnsi="Times New Roman" w:cs="Times New Roman"/>
          <w:sz w:val="24"/>
          <w:szCs w:val="24"/>
        </w:rPr>
        <w:t xml:space="preserve"> cu elevii și părinții</w:t>
      </w:r>
      <w:r w:rsidR="00B27C4C" w:rsidRPr="0053538B">
        <w:rPr>
          <w:rFonts w:ascii="Times New Roman" w:hAnsi="Times New Roman" w:cs="Times New Roman"/>
          <w:sz w:val="24"/>
          <w:szCs w:val="24"/>
        </w:rPr>
        <w:t xml:space="preserve"> acestora</w:t>
      </w:r>
      <w:r w:rsidR="001B4011" w:rsidRPr="0053538B">
        <w:rPr>
          <w:rFonts w:ascii="Times New Roman" w:hAnsi="Times New Roman" w:cs="Times New Roman"/>
          <w:sz w:val="24"/>
          <w:szCs w:val="24"/>
        </w:rPr>
        <w:t>.</w:t>
      </w:r>
      <w:r w:rsidR="00E96D1A" w:rsidRPr="0053538B">
        <w:rPr>
          <w:rFonts w:ascii="Times New Roman" w:hAnsi="Times New Roman" w:cs="Times New Roman"/>
          <w:sz w:val="24"/>
          <w:szCs w:val="24"/>
        </w:rPr>
        <w:t xml:space="preserve"> </w:t>
      </w:r>
      <w:r w:rsidR="000B247A" w:rsidRPr="0053538B">
        <w:rPr>
          <w:rFonts w:ascii="Times New Roman" w:hAnsi="Times New Roman" w:cs="Times New Roman"/>
          <w:sz w:val="24"/>
          <w:szCs w:val="24"/>
        </w:rPr>
        <w:t>36</w:t>
      </w:r>
      <w:r w:rsidR="00B27C4C" w:rsidRPr="0053538B">
        <w:rPr>
          <w:rFonts w:ascii="Times New Roman" w:hAnsi="Times New Roman" w:cs="Times New Roman"/>
          <w:sz w:val="24"/>
          <w:szCs w:val="24"/>
        </w:rPr>
        <w:t xml:space="preserve"> (88 %)</w:t>
      </w:r>
      <w:r w:rsidR="000B247A" w:rsidRPr="0053538B">
        <w:rPr>
          <w:rFonts w:ascii="Times New Roman" w:hAnsi="Times New Roman" w:cs="Times New Roman"/>
          <w:sz w:val="24"/>
          <w:szCs w:val="24"/>
        </w:rPr>
        <w:t xml:space="preserve"> cadre sunt satisfăcuți de condițiile din s</w:t>
      </w:r>
      <w:r w:rsidR="00E96D1A" w:rsidRPr="0053538B">
        <w:rPr>
          <w:rFonts w:ascii="Times New Roman" w:hAnsi="Times New Roman" w:cs="Times New Roman"/>
          <w:sz w:val="24"/>
          <w:szCs w:val="24"/>
        </w:rPr>
        <w:t xml:space="preserve">ala de clasă, </w:t>
      </w:r>
      <w:r w:rsidR="00616A77" w:rsidRPr="0053538B">
        <w:rPr>
          <w:rFonts w:ascii="Times New Roman" w:hAnsi="Times New Roman" w:cs="Times New Roman"/>
          <w:sz w:val="24"/>
          <w:szCs w:val="24"/>
        </w:rPr>
        <w:t>unde îș</w:t>
      </w:r>
      <w:r w:rsidR="000B247A" w:rsidRPr="0053538B">
        <w:rPr>
          <w:rFonts w:ascii="Times New Roman" w:hAnsi="Times New Roman" w:cs="Times New Roman"/>
          <w:sz w:val="24"/>
          <w:szCs w:val="24"/>
        </w:rPr>
        <w:t>i susţin l</w:t>
      </w:r>
      <w:r w:rsidR="00991EE0" w:rsidRPr="0053538B">
        <w:rPr>
          <w:rFonts w:ascii="Times New Roman" w:hAnsi="Times New Roman" w:cs="Times New Roman"/>
          <w:sz w:val="24"/>
          <w:szCs w:val="24"/>
        </w:rPr>
        <w:t xml:space="preserve">ecţiile, tot atâți consideră bun </w:t>
      </w:r>
      <w:r w:rsidR="00B27C4C" w:rsidRPr="0053538B">
        <w:rPr>
          <w:rFonts w:ascii="Times New Roman" w:hAnsi="Times New Roman" w:cs="Times New Roman"/>
          <w:sz w:val="24"/>
          <w:szCs w:val="24"/>
        </w:rPr>
        <w:t>gradul de dotare a disciplinei pe care o predau</w:t>
      </w:r>
      <w:r w:rsidR="00991EE0" w:rsidRPr="0053538B">
        <w:rPr>
          <w:rFonts w:ascii="Times New Roman" w:hAnsi="Times New Roman" w:cs="Times New Roman"/>
          <w:sz w:val="24"/>
          <w:szCs w:val="24"/>
        </w:rPr>
        <w:t xml:space="preserve"> cu materiale didactice</w:t>
      </w:r>
      <w:r w:rsidR="00B27C4C" w:rsidRPr="0053538B">
        <w:rPr>
          <w:rFonts w:ascii="Times New Roman" w:hAnsi="Times New Roman" w:cs="Times New Roman"/>
          <w:sz w:val="24"/>
          <w:szCs w:val="24"/>
        </w:rPr>
        <w:t>.</w:t>
      </w:r>
      <w:r w:rsidR="00E96D1A" w:rsidRPr="0053538B">
        <w:rPr>
          <w:rFonts w:ascii="Times New Roman" w:hAnsi="Times New Roman" w:cs="Times New Roman"/>
          <w:sz w:val="24"/>
          <w:szCs w:val="24"/>
        </w:rPr>
        <w:t xml:space="preserve"> </w:t>
      </w:r>
    </w:p>
    <w:p w:rsidR="00616A77" w:rsidRPr="0053538B" w:rsidRDefault="001B4011" w:rsidP="00F35987">
      <w:pPr>
        <w:tabs>
          <w:tab w:val="left" w:pos="13710"/>
        </w:tabs>
        <w:spacing w:after="0" w:line="240" w:lineRule="auto"/>
        <w:rPr>
          <w:rFonts w:ascii="Times New Roman" w:hAnsi="Times New Roman" w:cs="Times New Roman"/>
          <w:sz w:val="24"/>
          <w:szCs w:val="24"/>
        </w:rPr>
      </w:pPr>
      <w:r w:rsidRPr="0053538B">
        <w:rPr>
          <w:rFonts w:ascii="Times New Roman" w:hAnsi="Times New Roman" w:cs="Times New Roman"/>
          <w:sz w:val="24"/>
          <w:szCs w:val="24"/>
        </w:rPr>
        <w:t xml:space="preserve">34 </w:t>
      </w:r>
      <w:r w:rsidR="00B27C4C" w:rsidRPr="0053538B">
        <w:rPr>
          <w:rFonts w:ascii="Times New Roman" w:hAnsi="Times New Roman" w:cs="Times New Roman"/>
          <w:sz w:val="24"/>
          <w:szCs w:val="24"/>
        </w:rPr>
        <w:t xml:space="preserve">(83 %) </w:t>
      </w:r>
      <w:r w:rsidRPr="0053538B">
        <w:rPr>
          <w:rFonts w:ascii="Times New Roman" w:hAnsi="Times New Roman" w:cs="Times New Roman"/>
          <w:sz w:val="24"/>
          <w:szCs w:val="24"/>
        </w:rPr>
        <w:t>cadre reclamează,  că numărul mare de ele</w:t>
      </w:r>
      <w:r w:rsidR="00CD3F85" w:rsidRPr="0053538B">
        <w:rPr>
          <w:rFonts w:ascii="Times New Roman" w:hAnsi="Times New Roman" w:cs="Times New Roman"/>
          <w:sz w:val="24"/>
          <w:szCs w:val="24"/>
        </w:rPr>
        <w:t>vi în clase determină ineficienț</w:t>
      </w:r>
      <w:r w:rsidRPr="0053538B">
        <w:rPr>
          <w:rFonts w:ascii="Times New Roman" w:hAnsi="Times New Roman" w:cs="Times New Roman"/>
          <w:sz w:val="24"/>
          <w:szCs w:val="24"/>
        </w:rPr>
        <w:t>a comunicării.</w:t>
      </w:r>
    </w:p>
    <w:p w:rsidR="00DA5B8C" w:rsidRPr="0053538B" w:rsidRDefault="003C4B1E" w:rsidP="00F35987">
      <w:pPr>
        <w:shd w:val="clear" w:color="auto" w:fill="E7E6E6" w:themeFill="background2"/>
        <w:tabs>
          <w:tab w:val="left" w:pos="13710"/>
        </w:tabs>
        <w:spacing w:after="0" w:line="240" w:lineRule="auto"/>
        <w:rPr>
          <w:rFonts w:ascii="Times New Roman" w:hAnsi="Times New Roman" w:cs="Times New Roman"/>
          <w:b/>
          <w:sz w:val="24"/>
          <w:szCs w:val="24"/>
        </w:rPr>
      </w:pPr>
      <w:r w:rsidRPr="0053538B">
        <w:rPr>
          <w:rFonts w:ascii="Times New Roman" w:hAnsi="Times New Roman" w:cs="Times New Roman"/>
          <w:b/>
          <w:sz w:val="24"/>
          <w:szCs w:val="24"/>
        </w:rPr>
        <w:t>CONSTATĂRI :</w:t>
      </w:r>
    </w:p>
    <w:p w:rsidR="00471E7F" w:rsidRPr="0053538B" w:rsidRDefault="00EF26FD" w:rsidP="00F35987">
      <w:pPr>
        <w:pStyle w:val="ListParagraph"/>
        <w:numPr>
          <w:ilvl w:val="0"/>
          <w:numId w:val="34"/>
        </w:numPr>
        <w:rPr>
          <w:sz w:val="24"/>
          <w:szCs w:val="24"/>
        </w:rPr>
      </w:pPr>
      <w:r w:rsidRPr="0053538B">
        <w:rPr>
          <w:sz w:val="24"/>
          <w:szCs w:val="24"/>
        </w:rPr>
        <w:t>Instituția este asigurată  în mărime de 100 %  cu cadre didactice  calificate</w:t>
      </w:r>
      <w:r w:rsidR="009A741B" w:rsidRPr="0053538B">
        <w:rPr>
          <w:sz w:val="24"/>
          <w:szCs w:val="24"/>
        </w:rPr>
        <w:t xml:space="preserve">. </w:t>
      </w:r>
      <w:r w:rsidR="00DA5B8C" w:rsidRPr="0053538B">
        <w:rPr>
          <w:sz w:val="24"/>
          <w:szCs w:val="24"/>
        </w:rPr>
        <w:t>Ponderea anga</w:t>
      </w:r>
      <w:r w:rsidR="00F039A2" w:rsidRPr="0053538B">
        <w:rPr>
          <w:sz w:val="24"/>
          <w:szCs w:val="24"/>
        </w:rPr>
        <w:t xml:space="preserve">jaților de bază constituie 91 % . </w:t>
      </w:r>
      <w:r w:rsidR="00DA5B8C" w:rsidRPr="0053538B">
        <w:rPr>
          <w:sz w:val="24"/>
          <w:szCs w:val="24"/>
        </w:rPr>
        <w:t>Ponderea cadrelor didactice</w:t>
      </w:r>
      <w:r w:rsidR="00F039A2" w:rsidRPr="0053538B">
        <w:rPr>
          <w:sz w:val="24"/>
          <w:szCs w:val="24"/>
        </w:rPr>
        <w:t xml:space="preserve"> </w:t>
      </w:r>
      <w:r w:rsidR="00DA5B8C" w:rsidRPr="0053538B">
        <w:rPr>
          <w:sz w:val="24"/>
          <w:szCs w:val="24"/>
        </w:rPr>
        <w:t xml:space="preserve">deținătoare de grade constituie </w:t>
      </w:r>
      <w:r w:rsidR="00357759" w:rsidRPr="0053538B">
        <w:rPr>
          <w:sz w:val="24"/>
          <w:szCs w:val="24"/>
        </w:rPr>
        <w:t xml:space="preserve"> </w:t>
      </w:r>
      <w:r w:rsidR="00AF45B0" w:rsidRPr="0053538B">
        <w:rPr>
          <w:sz w:val="24"/>
          <w:szCs w:val="24"/>
        </w:rPr>
        <w:t>88 %</w:t>
      </w:r>
      <w:r w:rsidR="009A741B" w:rsidRPr="0053538B">
        <w:rPr>
          <w:sz w:val="24"/>
          <w:szCs w:val="24"/>
        </w:rPr>
        <w:t xml:space="preserve">.  </w:t>
      </w:r>
      <w:r w:rsidR="00AB5A05" w:rsidRPr="0053538B">
        <w:rPr>
          <w:sz w:val="24"/>
          <w:szCs w:val="24"/>
        </w:rPr>
        <w:t>Mai bine de 60 % din cadre lucrează cu normă deplină/suprasarcină didactică.</w:t>
      </w:r>
      <w:r w:rsidR="00471E7F" w:rsidRPr="0053538B">
        <w:rPr>
          <w:sz w:val="24"/>
          <w:szCs w:val="24"/>
        </w:rPr>
        <w:t xml:space="preserve"> </w:t>
      </w:r>
    </w:p>
    <w:p w:rsidR="00DA5B8C" w:rsidRPr="0053538B" w:rsidRDefault="00BF5029" w:rsidP="00F35987">
      <w:pPr>
        <w:pStyle w:val="ListParagraph"/>
        <w:numPr>
          <w:ilvl w:val="0"/>
          <w:numId w:val="34"/>
        </w:numPr>
        <w:rPr>
          <w:sz w:val="24"/>
          <w:szCs w:val="24"/>
        </w:rPr>
      </w:pPr>
      <w:r w:rsidRPr="0053538B">
        <w:rPr>
          <w:sz w:val="24"/>
          <w:szCs w:val="24"/>
        </w:rPr>
        <w:t>Cadrele didactice din instituție se remarcă prin :</w:t>
      </w:r>
      <w:r w:rsidR="005746F2" w:rsidRPr="0053538B">
        <w:rPr>
          <w:sz w:val="24"/>
          <w:szCs w:val="24"/>
        </w:rPr>
        <w:t xml:space="preserve"> participare </w:t>
      </w:r>
      <w:r w:rsidR="00DA5B8C" w:rsidRPr="0053538B">
        <w:rPr>
          <w:sz w:val="24"/>
          <w:szCs w:val="24"/>
        </w:rPr>
        <w:t xml:space="preserve"> la cursuri de formare la specialitat</w:t>
      </w:r>
      <w:r w:rsidR="009A741B" w:rsidRPr="0053538B">
        <w:rPr>
          <w:sz w:val="24"/>
          <w:szCs w:val="24"/>
        </w:rPr>
        <w:t>e</w:t>
      </w:r>
      <w:r w:rsidR="00DF11EC" w:rsidRPr="0053538B">
        <w:rPr>
          <w:sz w:val="24"/>
          <w:szCs w:val="24"/>
        </w:rPr>
        <w:t xml:space="preserve"> și</w:t>
      </w:r>
      <w:r w:rsidR="005746F2" w:rsidRPr="0053538B">
        <w:rPr>
          <w:sz w:val="24"/>
          <w:szCs w:val="24"/>
        </w:rPr>
        <w:t xml:space="preserve"> în alte domenii didactice, la </w:t>
      </w:r>
      <w:r w:rsidR="00DA5B8C" w:rsidRPr="0053538B">
        <w:rPr>
          <w:sz w:val="24"/>
          <w:szCs w:val="24"/>
        </w:rPr>
        <w:t xml:space="preserve"> sesiuni de comunicări ştiinţifice, </w:t>
      </w:r>
      <w:r w:rsidR="00991EE0" w:rsidRPr="0053538B">
        <w:rPr>
          <w:rStyle w:val="1"/>
          <w:rFonts w:eastAsiaTheme="minorHAnsi"/>
          <w:color w:val="auto"/>
          <w:sz w:val="24"/>
          <w:szCs w:val="24"/>
          <w:lang w:val="ro-RO"/>
        </w:rPr>
        <w:t>participare</w:t>
      </w:r>
      <w:r w:rsidR="005746F2" w:rsidRPr="0053538B">
        <w:rPr>
          <w:rStyle w:val="1"/>
          <w:rFonts w:eastAsiaTheme="minorHAnsi"/>
          <w:color w:val="auto"/>
          <w:sz w:val="24"/>
          <w:szCs w:val="24"/>
          <w:lang w:val="ro-RO"/>
        </w:rPr>
        <w:t xml:space="preserve"> in calitate de membri ai comisiilor de evaluare la examene, olimpiade și concursuri școlare și extrașcolare, (faze raionale și republicane) </w:t>
      </w:r>
      <w:r w:rsidR="009A741B" w:rsidRPr="0053538B">
        <w:rPr>
          <w:sz w:val="24"/>
          <w:szCs w:val="24"/>
        </w:rPr>
        <w:t>.</w:t>
      </w:r>
    </w:p>
    <w:p w:rsidR="0050599C" w:rsidRPr="0053538B" w:rsidRDefault="0050599C" w:rsidP="00F35987">
      <w:pPr>
        <w:pStyle w:val="ListParagraph"/>
        <w:numPr>
          <w:ilvl w:val="0"/>
          <w:numId w:val="34"/>
        </w:numPr>
        <w:rPr>
          <w:sz w:val="24"/>
          <w:szCs w:val="24"/>
        </w:rPr>
      </w:pPr>
      <w:r w:rsidRPr="0053538B">
        <w:rPr>
          <w:sz w:val="24"/>
          <w:szCs w:val="24"/>
        </w:rPr>
        <w:t>Cadrele didactice utilizează platforme noi de comunicare şi de învăţare (eTwinning)</w:t>
      </w:r>
      <w:r w:rsidR="009A741B" w:rsidRPr="0053538B">
        <w:rPr>
          <w:sz w:val="24"/>
          <w:szCs w:val="24"/>
        </w:rPr>
        <w:t xml:space="preserve">. </w:t>
      </w:r>
    </w:p>
    <w:p w:rsidR="00AB5A05" w:rsidRPr="0053538B" w:rsidRDefault="00AB5A05" w:rsidP="00F35987">
      <w:pPr>
        <w:pStyle w:val="ListParagraph"/>
        <w:numPr>
          <w:ilvl w:val="0"/>
          <w:numId w:val="34"/>
        </w:numPr>
        <w:autoSpaceDE w:val="0"/>
        <w:autoSpaceDN w:val="0"/>
        <w:adjustRightInd w:val="0"/>
        <w:rPr>
          <w:sz w:val="24"/>
          <w:szCs w:val="24"/>
        </w:rPr>
      </w:pPr>
      <w:r w:rsidRPr="0053538B">
        <w:rPr>
          <w:sz w:val="24"/>
          <w:szCs w:val="24"/>
        </w:rPr>
        <w:lastRenderedPageBreak/>
        <w:t>Personal auxiliar calificat, cu competenţe în domeniu (secretar,  contabil, asistent medical).</w:t>
      </w:r>
    </w:p>
    <w:p w:rsidR="005746F2" w:rsidRPr="0053538B" w:rsidRDefault="00B27C4C" w:rsidP="00F35987">
      <w:pPr>
        <w:pStyle w:val="ListParagraph"/>
        <w:numPr>
          <w:ilvl w:val="0"/>
          <w:numId w:val="34"/>
        </w:numPr>
        <w:autoSpaceDE w:val="0"/>
        <w:autoSpaceDN w:val="0"/>
        <w:adjustRightInd w:val="0"/>
        <w:rPr>
          <w:sz w:val="24"/>
          <w:szCs w:val="24"/>
        </w:rPr>
      </w:pPr>
      <w:r w:rsidRPr="0053538B">
        <w:rPr>
          <w:sz w:val="24"/>
          <w:szCs w:val="24"/>
        </w:rPr>
        <w:t>R</w:t>
      </w:r>
      <w:r w:rsidR="00004E5E" w:rsidRPr="0053538B">
        <w:rPr>
          <w:sz w:val="24"/>
          <w:szCs w:val="24"/>
        </w:rPr>
        <w:t>elaţiile interpersonale ( profesor-elev,  profesori-părinţi, profesori- profesori etc.) existente favorizează crearea unui climat educaţional deschis, stimulativ.</w:t>
      </w:r>
      <w:r w:rsidRPr="0053538B">
        <w:rPr>
          <w:sz w:val="24"/>
          <w:szCs w:val="24"/>
        </w:rPr>
        <w:t xml:space="preserve"> </w:t>
      </w:r>
    </w:p>
    <w:p w:rsidR="005746F2" w:rsidRPr="0053538B" w:rsidRDefault="00CD3F85" w:rsidP="00F35987">
      <w:pPr>
        <w:pStyle w:val="ListParagraph"/>
        <w:numPr>
          <w:ilvl w:val="0"/>
          <w:numId w:val="34"/>
        </w:numPr>
        <w:autoSpaceDE w:val="0"/>
        <w:autoSpaceDN w:val="0"/>
        <w:adjustRightInd w:val="0"/>
        <w:rPr>
          <w:sz w:val="24"/>
          <w:szCs w:val="24"/>
        </w:rPr>
      </w:pPr>
      <w:r w:rsidRPr="0053538B">
        <w:rPr>
          <w:sz w:val="24"/>
          <w:szCs w:val="24"/>
        </w:rPr>
        <w:t>Atmosferă bună de muncă – spirit de echipă,  atașament ș</w:t>
      </w:r>
      <w:r w:rsidR="005746F2" w:rsidRPr="0053538B">
        <w:rPr>
          <w:sz w:val="24"/>
          <w:szCs w:val="24"/>
        </w:rPr>
        <w:t xml:space="preserve">i </w:t>
      </w:r>
      <w:r w:rsidRPr="0053538B">
        <w:rPr>
          <w:sz w:val="24"/>
          <w:szCs w:val="24"/>
        </w:rPr>
        <w:t>fidelitate faţă de liceu, cultură</w:t>
      </w:r>
      <w:r w:rsidR="005746F2" w:rsidRPr="0053538B">
        <w:rPr>
          <w:sz w:val="24"/>
          <w:szCs w:val="24"/>
        </w:rPr>
        <w:t xml:space="preserve"> organiza</w:t>
      </w:r>
      <w:r w:rsidRPr="0053538B">
        <w:rPr>
          <w:sz w:val="24"/>
          <w:szCs w:val="24"/>
        </w:rPr>
        <w:t>ț</w:t>
      </w:r>
      <w:r w:rsidR="005746F2" w:rsidRPr="0053538B">
        <w:rPr>
          <w:sz w:val="24"/>
          <w:szCs w:val="24"/>
        </w:rPr>
        <w:t>ională puternică</w:t>
      </w:r>
      <w:r w:rsidRPr="0053538B">
        <w:rPr>
          <w:sz w:val="24"/>
          <w:szCs w:val="24"/>
        </w:rPr>
        <w:t>.</w:t>
      </w:r>
    </w:p>
    <w:p w:rsidR="005746F2" w:rsidRPr="0053538B" w:rsidRDefault="00F420C0" w:rsidP="00F35987">
      <w:pPr>
        <w:spacing w:after="0" w:line="240" w:lineRule="auto"/>
        <w:rPr>
          <w:rFonts w:ascii="Times New Roman" w:hAnsi="Times New Roman" w:cs="Times New Roman"/>
          <w:b/>
          <w:sz w:val="24"/>
          <w:szCs w:val="24"/>
        </w:rPr>
      </w:pPr>
      <w:r w:rsidRPr="0053538B">
        <w:rPr>
          <w:rFonts w:ascii="Times New Roman" w:hAnsi="Times New Roman" w:cs="Times New Roman"/>
          <w:b/>
          <w:sz w:val="24"/>
          <w:szCs w:val="24"/>
        </w:rPr>
        <w:t>RECOMANDĂRI :</w:t>
      </w:r>
    </w:p>
    <w:p w:rsidR="00137F52" w:rsidRPr="0053538B" w:rsidRDefault="005746F2" w:rsidP="00F35987">
      <w:pPr>
        <w:pStyle w:val="ListParagraph"/>
        <w:numPr>
          <w:ilvl w:val="0"/>
          <w:numId w:val="35"/>
        </w:numPr>
        <w:tabs>
          <w:tab w:val="left" w:pos="13710"/>
        </w:tabs>
        <w:rPr>
          <w:sz w:val="24"/>
          <w:szCs w:val="24"/>
        </w:rPr>
      </w:pPr>
      <w:r w:rsidRPr="0053538B">
        <w:rPr>
          <w:sz w:val="24"/>
          <w:szCs w:val="24"/>
        </w:rPr>
        <w:t xml:space="preserve">Diminuarea suprasarcinii didactice în </w:t>
      </w:r>
      <w:r w:rsidR="00991EE0" w:rsidRPr="0053538B">
        <w:rPr>
          <w:sz w:val="24"/>
          <w:szCs w:val="24"/>
        </w:rPr>
        <w:t xml:space="preserve">scopul prevenirii </w:t>
      </w:r>
      <w:r w:rsidRPr="0053538B">
        <w:rPr>
          <w:sz w:val="24"/>
          <w:szCs w:val="24"/>
        </w:rPr>
        <w:t>sindromului arderii profesionale</w:t>
      </w:r>
      <w:r w:rsidR="00AB5A05" w:rsidRPr="0053538B">
        <w:rPr>
          <w:sz w:val="24"/>
          <w:szCs w:val="24"/>
        </w:rPr>
        <w:t>;</w:t>
      </w:r>
    </w:p>
    <w:p w:rsidR="002B4623" w:rsidRPr="0053538B" w:rsidRDefault="00137F52" w:rsidP="00F35987">
      <w:pPr>
        <w:spacing w:line="240" w:lineRule="auto"/>
        <w:rPr>
          <w:rFonts w:ascii="Times New Roman" w:hAnsi="Times New Roman" w:cs="Times New Roman"/>
          <w:b/>
          <w:sz w:val="24"/>
          <w:szCs w:val="24"/>
        </w:rPr>
      </w:pPr>
      <w:r w:rsidRPr="0053538B">
        <w:rPr>
          <w:rFonts w:ascii="Times New Roman" w:hAnsi="Times New Roman" w:cs="Times New Roman"/>
          <w:b/>
          <w:sz w:val="24"/>
          <w:szCs w:val="24"/>
        </w:rPr>
        <w:t xml:space="preserve">CALIFICATIV :  BINE </w:t>
      </w:r>
    </w:p>
    <w:p w:rsidR="009604EC" w:rsidRDefault="009604EC" w:rsidP="00F35987">
      <w:pPr>
        <w:tabs>
          <w:tab w:val="left" w:pos="13710"/>
        </w:tabs>
        <w:spacing w:after="0" w:line="240" w:lineRule="auto"/>
        <w:rPr>
          <w:rFonts w:ascii="Times New Roman" w:hAnsi="Times New Roman" w:cs="Times New Roman"/>
          <w:b/>
          <w:sz w:val="24"/>
          <w:szCs w:val="24"/>
        </w:rPr>
      </w:pPr>
    </w:p>
    <w:p w:rsidR="009604EC" w:rsidRDefault="009604EC" w:rsidP="00F35987">
      <w:pPr>
        <w:tabs>
          <w:tab w:val="left" w:pos="13710"/>
        </w:tabs>
        <w:spacing w:after="0" w:line="240" w:lineRule="auto"/>
        <w:rPr>
          <w:rFonts w:ascii="Times New Roman" w:hAnsi="Times New Roman" w:cs="Times New Roman"/>
          <w:b/>
          <w:sz w:val="24"/>
          <w:szCs w:val="24"/>
        </w:rPr>
      </w:pPr>
    </w:p>
    <w:p w:rsidR="00FF4C6D" w:rsidRDefault="00034128" w:rsidP="00F35987">
      <w:pPr>
        <w:tabs>
          <w:tab w:val="left" w:pos="13710"/>
        </w:tabs>
        <w:spacing w:after="0" w:line="240" w:lineRule="auto"/>
        <w:rPr>
          <w:rFonts w:ascii="Times New Roman" w:hAnsi="Times New Roman" w:cs="Times New Roman"/>
          <w:b/>
          <w:sz w:val="24"/>
          <w:szCs w:val="24"/>
        </w:rPr>
      </w:pPr>
      <w:r w:rsidRPr="0053538B">
        <w:rPr>
          <w:rFonts w:ascii="Times New Roman" w:hAnsi="Times New Roman" w:cs="Times New Roman"/>
          <w:b/>
          <w:sz w:val="24"/>
          <w:szCs w:val="24"/>
        </w:rPr>
        <w:t xml:space="preserve">II.4 </w:t>
      </w:r>
      <w:r w:rsidR="00DF665D" w:rsidRPr="0053538B">
        <w:rPr>
          <w:rFonts w:ascii="Times New Roman" w:hAnsi="Times New Roman" w:cs="Times New Roman"/>
          <w:b/>
          <w:sz w:val="24"/>
          <w:szCs w:val="24"/>
        </w:rPr>
        <w:t xml:space="preserve"> </w:t>
      </w:r>
      <w:r w:rsidR="007A1EAD" w:rsidRPr="0053538B">
        <w:rPr>
          <w:rFonts w:ascii="Times New Roman" w:hAnsi="Times New Roman" w:cs="Times New Roman"/>
          <w:b/>
          <w:sz w:val="24"/>
          <w:szCs w:val="24"/>
        </w:rPr>
        <w:t>EFECTIVELE DE ELEVI</w:t>
      </w:r>
    </w:p>
    <w:p w:rsidR="009604EC" w:rsidRPr="0053538B" w:rsidRDefault="009604EC" w:rsidP="00F35987">
      <w:pPr>
        <w:tabs>
          <w:tab w:val="left" w:pos="13710"/>
        </w:tabs>
        <w:spacing w:after="0" w:line="240" w:lineRule="auto"/>
        <w:rPr>
          <w:rFonts w:ascii="Times New Roman" w:hAnsi="Times New Roman" w:cs="Times New Roman"/>
          <w:b/>
          <w:sz w:val="24"/>
          <w:szCs w:val="24"/>
        </w:rPr>
      </w:pPr>
    </w:p>
    <w:tbl>
      <w:tblPr>
        <w:tblW w:w="5000" w:type="pct"/>
        <w:tblLook w:val="0000" w:firstRow="0" w:lastRow="0" w:firstColumn="0" w:lastColumn="0" w:noHBand="0" w:noVBand="0"/>
      </w:tblPr>
      <w:tblGrid>
        <w:gridCol w:w="2008"/>
        <w:gridCol w:w="1582"/>
        <w:gridCol w:w="1585"/>
        <w:gridCol w:w="1585"/>
        <w:gridCol w:w="1295"/>
        <w:gridCol w:w="1440"/>
        <w:gridCol w:w="1730"/>
        <w:gridCol w:w="1730"/>
        <w:gridCol w:w="1831"/>
      </w:tblGrid>
      <w:tr w:rsidR="00A15550" w:rsidRPr="0053538B" w:rsidTr="002B4623">
        <w:trPr>
          <w:trHeight w:val="915"/>
        </w:trPr>
        <w:tc>
          <w:tcPr>
            <w:tcW w:w="679" w:type="pct"/>
            <w:tcBorders>
              <w:top w:val="single" w:sz="4" w:space="0" w:color="auto"/>
              <w:left w:val="single" w:sz="8" w:space="0" w:color="auto"/>
              <w:bottom w:val="single" w:sz="8" w:space="0" w:color="auto"/>
              <w:right w:val="single" w:sz="8" w:space="0" w:color="auto"/>
            </w:tcBorders>
            <w:shd w:val="clear" w:color="auto" w:fill="D0CECE" w:themeFill="background2" w:themeFillShade="E6"/>
            <w:vAlign w:val="center"/>
          </w:tcPr>
          <w:p w:rsidR="002B4623" w:rsidRPr="0053538B" w:rsidRDefault="002B4623" w:rsidP="00F35987">
            <w:pPr>
              <w:spacing w:after="0" w:line="240" w:lineRule="auto"/>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 xml:space="preserve">Anii </w:t>
            </w:r>
          </w:p>
        </w:tc>
        <w:tc>
          <w:tcPr>
            <w:tcW w:w="535" w:type="pct"/>
            <w:tcBorders>
              <w:top w:val="single" w:sz="4" w:space="0" w:color="auto"/>
              <w:left w:val="nil"/>
              <w:bottom w:val="single" w:sz="8" w:space="0" w:color="auto"/>
              <w:right w:val="single" w:sz="8" w:space="0" w:color="auto"/>
            </w:tcBorders>
            <w:shd w:val="clear" w:color="auto" w:fill="D0CECE" w:themeFill="background2" w:themeFillShade="E6"/>
            <w:vAlign w:val="center"/>
          </w:tcPr>
          <w:p w:rsidR="002B4623" w:rsidRPr="0053538B" w:rsidRDefault="002B4623"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 xml:space="preserve">Nr elevi la </w:t>
            </w:r>
            <w:r w:rsidR="004A2833" w:rsidRPr="0053538B">
              <w:rPr>
                <w:rFonts w:ascii="Times New Roman" w:eastAsia="Times New Roman" w:hAnsi="Times New Roman" w:cs="Times New Roman"/>
                <w:sz w:val="24"/>
                <w:szCs w:val="24"/>
                <w:lang w:eastAsia="ro-RO"/>
              </w:rPr>
              <w:t>nivel primar</w:t>
            </w:r>
            <w:r w:rsidRPr="0053538B">
              <w:rPr>
                <w:rFonts w:ascii="Times New Roman" w:eastAsia="Times New Roman" w:hAnsi="Times New Roman" w:cs="Times New Roman"/>
                <w:sz w:val="24"/>
                <w:szCs w:val="24"/>
                <w:lang w:eastAsia="ro-RO"/>
              </w:rPr>
              <w:t xml:space="preserve">     </w:t>
            </w:r>
          </w:p>
        </w:tc>
        <w:tc>
          <w:tcPr>
            <w:tcW w:w="536" w:type="pct"/>
            <w:tcBorders>
              <w:top w:val="single" w:sz="4" w:space="0" w:color="auto"/>
              <w:left w:val="nil"/>
              <w:bottom w:val="single" w:sz="8" w:space="0" w:color="auto"/>
              <w:right w:val="single" w:sz="8" w:space="0" w:color="auto"/>
            </w:tcBorders>
            <w:shd w:val="clear" w:color="auto" w:fill="D0CECE" w:themeFill="background2" w:themeFillShade="E6"/>
            <w:vAlign w:val="center"/>
          </w:tcPr>
          <w:p w:rsidR="002B4623" w:rsidRPr="0053538B" w:rsidRDefault="002B4623"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 xml:space="preserve">Nr de clase la </w:t>
            </w:r>
            <w:r w:rsidR="004A2833" w:rsidRPr="0053538B">
              <w:rPr>
                <w:rFonts w:ascii="Times New Roman" w:eastAsia="Times New Roman" w:hAnsi="Times New Roman" w:cs="Times New Roman"/>
                <w:sz w:val="24"/>
                <w:szCs w:val="24"/>
                <w:lang w:eastAsia="ro-RO"/>
              </w:rPr>
              <w:t xml:space="preserve">nivel primar     </w:t>
            </w:r>
          </w:p>
        </w:tc>
        <w:tc>
          <w:tcPr>
            <w:tcW w:w="536" w:type="pct"/>
            <w:tcBorders>
              <w:top w:val="single" w:sz="4" w:space="0" w:color="auto"/>
              <w:left w:val="nil"/>
              <w:bottom w:val="single" w:sz="8" w:space="0" w:color="auto"/>
              <w:right w:val="single" w:sz="8" w:space="0" w:color="auto"/>
            </w:tcBorders>
            <w:shd w:val="clear" w:color="auto" w:fill="D0CECE" w:themeFill="background2" w:themeFillShade="E6"/>
            <w:vAlign w:val="center"/>
          </w:tcPr>
          <w:p w:rsidR="002B4623" w:rsidRPr="0053538B" w:rsidRDefault="002B4623"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 xml:space="preserve">Nr elevi la </w:t>
            </w:r>
            <w:r w:rsidR="004A2833" w:rsidRPr="0053538B">
              <w:rPr>
                <w:rFonts w:ascii="Times New Roman" w:eastAsia="Times New Roman" w:hAnsi="Times New Roman" w:cs="Times New Roman"/>
                <w:sz w:val="24"/>
                <w:szCs w:val="24"/>
                <w:lang w:eastAsia="ro-RO"/>
              </w:rPr>
              <w:t>nivel gimnazial</w:t>
            </w:r>
          </w:p>
        </w:tc>
        <w:tc>
          <w:tcPr>
            <w:tcW w:w="438" w:type="pct"/>
            <w:tcBorders>
              <w:top w:val="single" w:sz="4" w:space="0" w:color="auto"/>
              <w:left w:val="nil"/>
              <w:bottom w:val="single" w:sz="8" w:space="0" w:color="auto"/>
              <w:right w:val="single" w:sz="8" w:space="0" w:color="auto"/>
            </w:tcBorders>
            <w:shd w:val="clear" w:color="auto" w:fill="D0CECE" w:themeFill="background2" w:themeFillShade="E6"/>
            <w:vAlign w:val="center"/>
          </w:tcPr>
          <w:p w:rsidR="002B4623" w:rsidRPr="0053538B" w:rsidRDefault="004A2833"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Nr de clase nivel gimnazial</w:t>
            </w:r>
          </w:p>
        </w:tc>
        <w:tc>
          <w:tcPr>
            <w:tcW w:w="487" w:type="pct"/>
            <w:tcBorders>
              <w:top w:val="single" w:sz="4" w:space="0" w:color="auto"/>
              <w:left w:val="nil"/>
              <w:bottom w:val="single" w:sz="8" w:space="0" w:color="auto"/>
              <w:right w:val="single" w:sz="8" w:space="0" w:color="auto"/>
            </w:tcBorders>
            <w:shd w:val="clear" w:color="auto" w:fill="D0CECE" w:themeFill="background2" w:themeFillShade="E6"/>
            <w:vAlign w:val="center"/>
          </w:tcPr>
          <w:p w:rsidR="004A2833" w:rsidRPr="0053538B" w:rsidRDefault="002B4623"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 xml:space="preserve">Nr elevi la </w:t>
            </w:r>
            <w:r w:rsidR="004A2833" w:rsidRPr="0053538B">
              <w:rPr>
                <w:rFonts w:ascii="Times New Roman" w:eastAsia="Times New Roman" w:hAnsi="Times New Roman" w:cs="Times New Roman"/>
                <w:sz w:val="24"/>
                <w:szCs w:val="24"/>
                <w:lang w:eastAsia="ro-RO"/>
              </w:rPr>
              <w:t>nivel</w:t>
            </w:r>
          </w:p>
          <w:p w:rsidR="002B4623" w:rsidRPr="0053538B" w:rsidRDefault="004A2833"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liceal</w:t>
            </w:r>
          </w:p>
        </w:tc>
        <w:tc>
          <w:tcPr>
            <w:tcW w:w="585" w:type="pct"/>
            <w:tcBorders>
              <w:top w:val="single" w:sz="4" w:space="0" w:color="auto"/>
              <w:left w:val="nil"/>
              <w:bottom w:val="single" w:sz="8" w:space="0" w:color="auto"/>
              <w:right w:val="single" w:sz="8" w:space="0" w:color="auto"/>
            </w:tcBorders>
            <w:shd w:val="clear" w:color="auto" w:fill="D0CECE" w:themeFill="background2" w:themeFillShade="E6"/>
            <w:vAlign w:val="center"/>
          </w:tcPr>
          <w:p w:rsidR="002B4623" w:rsidRPr="0053538B" w:rsidRDefault="002B4623"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 xml:space="preserve">Nr de clase la </w:t>
            </w:r>
            <w:r w:rsidR="00095592" w:rsidRPr="0053538B">
              <w:rPr>
                <w:rFonts w:ascii="Times New Roman" w:eastAsia="Times New Roman" w:hAnsi="Times New Roman" w:cs="Times New Roman"/>
                <w:sz w:val="24"/>
                <w:szCs w:val="24"/>
                <w:lang w:eastAsia="ro-RO"/>
              </w:rPr>
              <w:t>nive</w:t>
            </w:r>
            <w:r w:rsidR="004A2833" w:rsidRPr="0053538B">
              <w:rPr>
                <w:rFonts w:ascii="Times New Roman" w:eastAsia="Times New Roman" w:hAnsi="Times New Roman" w:cs="Times New Roman"/>
                <w:sz w:val="24"/>
                <w:szCs w:val="24"/>
                <w:lang w:eastAsia="ro-RO"/>
              </w:rPr>
              <w:t>l liceal</w:t>
            </w:r>
          </w:p>
          <w:p w:rsidR="004A2833" w:rsidRPr="0053538B" w:rsidRDefault="004A2833" w:rsidP="00F35987">
            <w:pPr>
              <w:spacing w:after="0" w:line="240" w:lineRule="auto"/>
              <w:jc w:val="center"/>
              <w:rPr>
                <w:rFonts w:ascii="Times New Roman" w:eastAsia="Times New Roman" w:hAnsi="Times New Roman" w:cs="Times New Roman"/>
                <w:sz w:val="24"/>
                <w:szCs w:val="24"/>
                <w:lang w:eastAsia="ro-RO"/>
              </w:rPr>
            </w:pPr>
          </w:p>
          <w:p w:rsidR="004A2833" w:rsidRPr="0053538B" w:rsidRDefault="004A2833" w:rsidP="00F35987">
            <w:pPr>
              <w:spacing w:after="0" w:line="240" w:lineRule="auto"/>
              <w:jc w:val="center"/>
              <w:rPr>
                <w:rFonts w:ascii="Times New Roman" w:eastAsia="Times New Roman" w:hAnsi="Times New Roman" w:cs="Times New Roman"/>
                <w:sz w:val="24"/>
                <w:szCs w:val="24"/>
                <w:lang w:eastAsia="ro-RO"/>
              </w:rPr>
            </w:pPr>
          </w:p>
          <w:p w:rsidR="004A2833" w:rsidRPr="0053538B" w:rsidRDefault="004A2833" w:rsidP="00F35987">
            <w:pPr>
              <w:spacing w:after="0" w:line="240" w:lineRule="auto"/>
              <w:jc w:val="center"/>
              <w:rPr>
                <w:rFonts w:ascii="Times New Roman" w:eastAsia="Times New Roman" w:hAnsi="Times New Roman" w:cs="Times New Roman"/>
                <w:sz w:val="24"/>
                <w:szCs w:val="24"/>
                <w:lang w:eastAsia="ro-RO"/>
              </w:rPr>
            </w:pPr>
          </w:p>
        </w:tc>
        <w:tc>
          <w:tcPr>
            <w:tcW w:w="585" w:type="pct"/>
            <w:tcBorders>
              <w:top w:val="single" w:sz="4" w:space="0" w:color="auto"/>
              <w:left w:val="nil"/>
              <w:bottom w:val="single" w:sz="8" w:space="0" w:color="auto"/>
              <w:right w:val="single" w:sz="8" w:space="0" w:color="auto"/>
            </w:tcBorders>
            <w:shd w:val="clear" w:color="auto" w:fill="D0CECE" w:themeFill="background2" w:themeFillShade="E6"/>
            <w:vAlign w:val="center"/>
          </w:tcPr>
          <w:p w:rsidR="002B4623" w:rsidRPr="0053538B" w:rsidRDefault="002B4623"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Total elevi</w:t>
            </w:r>
          </w:p>
        </w:tc>
        <w:tc>
          <w:tcPr>
            <w:tcW w:w="619" w:type="pct"/>
            <w:tcBorders>
              <w:top w:val="single" w:sz="4" w:space="0" w:color="auto"/>
              <w:left w:val="nil"/>
              <w:bottom w:val="single" w:sz="8" w:space="0" w:color="auto"/>
              <w:right w:val="single" w:sz="8" w:space="0" w:color="auto"/>
            </w:tcBorders>
            <w:shd w:val="clear" w:color="auto" w:fill="D0CECE" w:themeFill="background2" w:themeFillShade="E6"/>
            <w:vAlign w:val="center"/>
          </w:tcPr>
          <w:p w:rsidR="002B4623" w:rsidRPr="0053538B" w:rsidRDefault="002B4623"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Total clase</w:t>
            </w:r>
          </w:p>
        </w:tc>
      </w:tr>
      <w:tr w:rsidR="00A15550" w:rsidRPr="0053538B" w:rsidTr="002B4623">
        <w:trPr>
          <w:trHeight w:val="330"/>
        </w:trPr>
        <w:tc>
          <w:tcPr>
            <w:tcW w:w="679" w:type="pct"/>
            <w:tcBorders>
              <w:top w:val="single" w:sz="4" w:space="0" w:color="auto"/>
              <w:left w:val="single" w:sz="8" w:space="0" w:color="auto"/>
              <w:bottom w:val="single" w:sz="4" w:space="0" w:color="auto"/>
              <w:right w:val="single" w:sz="8" w:space="0" w:color="auto"/>
            </w:tcBorders>
            <w:shd w:val="clear" w:color="auto" w:fill="auto"/>
          </w:tcPr>
          <w:p w:rsidR="002B4623" w:rsidRPr="0053538B" w:rsidRDefault="002B4623" w:rsidP="00F35987">
            <w:pPr>
              <w:spacing w:after="0" w:line="240" w:lineRule="auto"/>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2014-2015</w:t>
            </w:r>
          </w:p>
        </w:tc>
        <w:tc>
          <w:tcPr>
            <w:tcW w:w="535" w:type="pct"/>
            <w:tcBorders>
              <w:top w:val="single" w:sz="4" w:space="0" w:color="auto"/>
              <w:left w:val="nil"/>
              <w:bottom w:val="single" w:sz="4" w:space="0" w:color="auto"/>
              <w:right w:val="single" w:sz="8" w:space="0" w:color="auto"/>
            </w:tcBorders>
            <w:shd w:val="clear" w:color="auto" w:fill="auto"/>
          </w:tcPr>
          <w:p w:rsidR="002B4623" w:rsidRPr="0053538B" w:rsidRDefault="002B462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466</w:t>
            </w:r>
          </w:p>
        </w:tc>
        <w:tc>
          <w:tcPr>
            <w:tcW w:w="536" w:type="pct"/>
            <w:tcBorders>
              <w:top w:val="single" w:sz="4" w:space="0" w:color="auto"/>
              <w:left w:val="nil"/>
              <w:bottom w:val="single" w:sz="4" w:space="0" w:color="auto"/>
              <w:right w:val="single" w:sz="8" w:space="0" w:color="auto"/>
            </w:tcBorders>
            <w:shd w:val="clear" w:color="auto" w:fill="auto"/>
          </w:tcPr>
          <w:p w:rsidR="002B4623" w:rsidRPr="0053538B" w:rsidRDefault="002B462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16</w:t>
            </w:r>
          </w:p>
        </w:tc>
        <w:tc>
          <w:tcPr>
            <w:tcW w:w="536" w:type="pct"/>
            <w:tcBorders>
              <w:top w:val="single" w:sz="4" w:space="0" w:color="auto"/>
              <w:left w:val="nil"/>
              <w:bottom w:val="single" w:sz="4" w:space="0" w:color="auto"/>
              <w:right w:val="single" w:sz="8" w:space="0" w:color="auto"/>
            </w:tcBorders>
            <w:shd w:val="clear" w:color="auto" w:fill="auto"/>
          </w:tcPr>
          <w:p w:rsidR="002B4623" w:rsidRPr="0053538B" w:rsidRDefault="002B462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500</w:t>
            </w:r>
          </w:p>
        </w:tc>
        <w:tc>
          <w:tcPr>
            <w:tcW w:w="438" w:type="pct"/>
            <w:tcBorders>
              <w:top w:val="single" w:sz="4" w:space="0" w:color="auto"/>
              <w:left w:val="nil"/>
              <w:bottom w:val="single" w:sz="4" w:space="0" w:color="auto"/>
              <w:right w:val="single" w:sz="8" w:space="0" w:color="auto"/>
            </w:tcBorders>
            <w:shd w:val="clear" w:color="auto" w:fill="auto"/>
          </w:tcPr>
          <w:p w:rsidR="002B4623" w:rsidRPr="0053538B" w:rsidRDefault="002B462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18</w:t>
            </w:r>
          </w:p>
        </w:tc>
        <w:tc>
          <w:tcPr>
            <w:tcW w:w="487" w:type="pct"/>
            <w:tcBorders>
              <w:top w:val="single" w:sz="4" w:space="0" w:color="auto"/>
              <w:left w:val="nil"/>
              <w:bottom w:val="single" w:sz="4" w:space="0" w:color="auto"/>
              <w:right w:val="single" w:sz="8" w:space="0" w:color="auto"/>
            </w:tcBorders>
            <w:shd w:val="clear" w:color="auto" w:fill="auto"/>
          </w:tcPr>
          <w:p w:rsidR="002B4623" w:rsidRPr="0053538B" w:rsidRDefault="002B462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182</w:t>
            </w:r>
          </w:p>
        </w:tc>
        <w:tc>
          <w:tcPr>
            <w:tcW w:w="585" w:type="pct"/>
            <w:tcBorders>
              <w:top w:val="single" w:sz="4" w:space="0" w:color="auto"/>
              <w:left w:val="nil"/>
              <w:bottom w:val="single" w:sz="4" w:space="0" w:color="auto"/>
              <w:right w:val="single" w:sz="8" w:space="0" w:color="auto"/>
            </w:tcBorders>
            <w:shd w:val="clear" w:color="auto" w:fill="auto"/>
          </w:tcPr>
          <w:p w:rsidR="002B4623" w:rsidRPr="0053538B" w:rsidRDefault="002B462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9</w:t>
            </w:r>
          </w:p>
        </w:tc>
        <w:tc>
          <w:tcPr>
            <w:tcW w:w="585" w:type="pct"/>
            <w:tcBorders>
              <w:top w:val="single" w:sz="4" w:space="0" w:color="auto"/>
              <w:left w:val="nil"/>
              <w:bottom w:val="single" w:sz="4" w:space="0" w:color="auto"/>
              <w:right w:val="single" w:sz="8" w:space="0" w:color="auto"/>
            </w:tcBorders>
            <w:shd w:val="clear" w:color="auto" w:fill="auto"/>
          </w:tcPr>
          <w:p w:rsidR="002B4623" w:rsidRPr="0053538B" w:rsidRDefault="002B462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1148</w:t>
            </w:r>
          </w:p>
        </w:tc>
        <w:tc>
          <w:tcPr>
            <w:tcW w:w="619" w:type="pct"/>
            <w:tcBorders>
              <w:top w:val="single" w:sz="4" w:space="0" w:color="auto"/>
              <w:left w:val="nil"/>
              <w:bottom w:val="single" w:sz="4" w:space="0" w:color="auto"/>
              <w:right w:val="single" w:sz="8" w:space="0" w:color="auto"/>
            </w:tcBorders>
            <w:shd w:val="clear" w:color="auto" w:fill="auto"/>
          </w:tcPr>
          <w:p w:rsidR="002B4623" w:rsidRPr="0053538B" w:rsidRDefault="002B462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43</w:t>
            </w:r>
          </w:p>
        </w:tc>
      </w:tr>
      <w:tr w:rsidR="00A15550" w:rsidRPr="0053538B" w:rsidTr="002B4623">
        <w:trPr>
          <w:trHeight w:val="330"/>
        </w:trPr>
        <w:tc>
          <w:tcPr>
            <w:tcW w:w="679" w:type="pct"/>
            <w:tcBorders>
              <w:top w:val="single" w:sz="4" w:space="0" w:color="auto"/>
              <w:left w:val="single" w:sz="8" w:space="0" w:color="auto"/>
              <w:bottom w:val="single" w:sz="4" w:space="0" w:color="auto"/>
              <w:right w:val="single" w:sz="8" w:space="0" w:color="auto"/>
            </w:tcBorders>
            <w:shd w:val="clear" w:color="auto" w:fill="auto"/>
          </w:tcPr>
          <w:p w:rsidR="002B4623" w:rsidRPr="0053538B" w:rsidRDefault="002B4623" w:rsidP="00F35987">
            <w:pPr>
              <w:spacing w:after="0" w:line="240" w:lineRule="auto"/>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2015-2016</w:t>
            </w:r>
          </w:p>
        </w:tc>
        <w:tc>
          <w:tcPr>
            <w:tcW w:w="535" w:type="pct"/>
            <w:tcBorders>
              <w:top w:val="single" w:sz="4" w:space="0" w:color="auto"/>
              <w:left w:val="nil"/>
              <w:bottom w:val="single" w:sz="4" w:space="0" w:color="auto"/>
              <w:right w:val="single" w:sz="8" w:space="0" w:color="auto"/>
            </w:tcBorders>
            <w:shd w:val="clear" w:color="auto" w:fill="auto"/>
          </w:tcPr>
          <w:p w:rsidR="002B4623" w:rsidRPr="0053538B" w:rsidRDefault="002B462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443</w:t>
            </w:r>
          </w:p>
        </w:tc>
        <w:tc>
          <w:tcPr>
            <w:tcW w:w="536" w:type="pct"/>
            <w:tcBorders>
              <w:top w:val="single" w:sz="4" w:space="0" w:color="auto"/>
              <w:left w:val="nil"/>
              <w:bottom w:val="single" w:sz="4" w:space="0" w:color="auto"/>
              <w:right w:val="single" w:sz="8" w:space="0" w:color="auto"/>
            </w:tcBorders>
            <w:shd w:val="clear" w:color="auto" w:fill="auto"/>
          </w:tcPr>
          <w:p w:rsidR="002B4623" w:rsidRPr="0053538B" w:rsidRDefault="002B462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15</w:t>
            </w:r>
          </w:p>
        </w:tc>
        <w:tc>
          <w:tcPr>
            <w:tcW w:w="536" w:type="pct"/>
            <w:tcBorders>
              <w:top w:val="single" w:sz="4" w:space="0" w:color="auto"/>
              <w:left w:val="nil"/>
              <w:bottom w:val="single" w:sz="4" w:space="0" w:color="auto"/>
              <w:right w:val="single" w:sz="8" w:space="0" w:color="auto"/>
            </w:tcBorders>
            <w:shd w:val="clear" w:color="auto" w:fill="auto"/>
          </w:tcPr>
          <w:p w:rsidR="002B4623" w:rsidRPr="0053538B" w:rsidRDefault="002B462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527</w:t>
            </w:r>
          </w:p>
        </w:tc>
        <w:tc>
          <w:tcPr>
            <w:tcW w:w="438" w:type="pct"/>
            <w:tcBorders>
              <w:top w:val="single" w:sz="4" w:space="0" w:color="auto"/>
              <w:left w:val="nil"/>
              <w:bottom w:val="single" w:sz="4" w:space="0" w:color="auto"/>
              <w:right w:val="single" w:sz="8" w:space="0" w:color="auto"/>
            </w:tcBorders>
            <w:shd w:val="clear" w:color="auto" w:fill="auto"/>
          </w:tcPr>
          <w:p w:rsidR="002B4623" w:rsidRPr="0053538B" w:rsidRDefault="002B462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18</w:t>
            </w:r>
          </w:p>
        </w:tc>
        <w:tc>
          <w:tcPr>
            <w:tcW w:w="487" w:type="pct"/>
            <w:tcBorders>
              <w:top w:val="single" w:sz="4" w:space="0" w:color="auto"/>
              <w:left w:val="nil"/>
              <w:bottom w:val="single" w:sz="4" w:space="0" w:color="auto"/>
              <w:right w:val="single" w:sz="8" w:space="0" w:color="auto"/>
            </w:tcBorders>
            <w:shd w:val="clear" w:color="auto" w:fill="auto"/>
          </w:tcPr>
          <w:p w:rsidR="002B4623" w:rsidRPr="0053538B" w:rsidRDefault="002B462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174</w:t>
            </w:r>
          </w:p>
        </w:tc>
        <w:tc>
          <w:tcPr>
            <w:tcW w:w="585" w:type="pct"/>
            <w:tcBorders>
              <w:top w:val="single" w:sz="4" w:space="0" w:color="auto"/>
              <w:left w:val="nil"/>
              <w:bottom w:val="single" w:sz="4" w:space="0" w:color="auto"/>
              <w:right w:val="single" w:sz="8" w:space="0" w:color="auto"/>
            </w:tcBorders>
            <w:shd w:val="clear" w:color="auto" w:fill="auto"/>
          </w:tcPr>
          <w:p w:rsidR="002B4623" w:rsidRPr="0053538B" w:rsidRDefault="002B462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9</w:t>
            </w:r>
          </w:p>
        </w:tc>
        <w:tc>
          <w:tcPr>
            <w:tcW w:w="585" w:type="pct"/>
            <w:tcBorders>
              <w:top w:val="single" w:sz="4" w:space="0" w:color="auto"/>
              <w:left w:val="nil"/>
              <w:bottom w:val="single" w:sz="4" w:space="0" w:color="auto"/>
              <w:right w:val="single" w:sz="8" w:space="0" w:color="auto"/>
            </w:tcBorders>
            <w:shd w:val="clear" w:color="auto" w:fill="auto"/>
          </w:tcPr>
          <w:p w:rsidR="002B4623" w:rsidRPr="0053538B" w:rsidRDefault="002B462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1144</w:t>
            </w:r>
          </w:p>
        </w:tc>
        <w:tc>
          <w:tcPr>
            <w:tcW w:w="619" w:type="pct"/>
            <w:tcBorders>
              <w:top w:val="single" w:sz="4" w:space="0" w:color="auto"/>
              <w:left w:val="nil"/>
              <w:bottom w:val="single" w:sz="4" w:space="0" w:color="auto"/>
              <w:right w:val="single" w:sz="8" w:space="0" w:color="auto"/>
            </w:tcBorders>
            <w:shd w:val="clear" w:color="auto" w:fill="auto"/>
          </w:tcPr>
          <w:p w:rsidR="002B4623" w:rsidRPr="0053538B" w:rsidRDefault="002B462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42</w:t>
            </w:r>
          </w:p>
        </w:tc>
      </w:tr>
      <w:tr w:rsidR="002B4623" w:rsidRPr="0053538B" w:rsidTr="002B4623">
        <w:trPr>
          <w:trHeight w:val="330"/>
        </w:trPr>
        <w:tc>
          <w:tcPr>
            <w:tcW w:w="679" w:type="pct"/>
            <w:tcBorders>
              <w:top w:val="single" w:sz="4" w:space="0" w:color="auto"/>
              <w:left w:val="single" w:sz="8" w:space="0" w:color="auto"/>
              <w:bottom w:val="single" w:sz="4" w:space="0" w:color="auto"/>
              <w:right w:val="single" w:sz="8" w:space="0" w:color="auto"/>
            </w:tcBorders>
            <w:shd w:val="clear" w:color="auto" w:fill="auto"/>
          </w:tcPr>
          <w:p w:rsidR="002B4623" w:rsidRPr="0053538B" w:rsidRDefault="002B4623" w:rsidP="00F35987">
            <w:pPr>
              <w:spacing w:after="0" w:line="240" w:lineRule="auto"/>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2016-2017</w:t>
            </w:r>
          </w:p>
        </w:tc>
        <w:tc>
          <w:tcPr>
            <w:tcW w:w="535" w:type="pct"/>
            <w:tcBorders>
              <w:top w:val="single" w:sz="4" w:space="0" w:color="auto"/>
              <w:left w:val="nil"/>
              <w:bottom w:val="single" w:sz="4" w:space="0" w:color="auto"/>
              <w:right w:val="single" w:sz="8" w:space="0" w:color="auto"/>
            </w:tcBorders>
            <w:shd w:val="clear" w:color="auto" w:fill="auto"/>
          </w:tcPr>
          <w:p w:rsidR="002B4623" w:rsidRPr="0053538B" w:rsidRDefault="002B462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483</w:t>
            </w:r>
          </w:p>
        </w:tc>
        <w:tc>
          <w:tcPr>
            <w:tcW w:w="536" w:type="pct"/>
            <w:tcBorders>
              <w:top w:val="single" w:sz="4" w:space="0" w:color="auto"/>
              <w:left w:val="nil"/>
              <w:bottom w:val="single" w:sz="4" w:space="0" w:color="auto"/>
              <w:right w:val="single" w:sz="8" w:space="0" w:color="auto"/>
            </w:tcBorders>
            <w:shd w:val="clear" w:color="auto" w:fill="auto"/>
          </w:tcPr>
          <w:p w:rsidR="002B4623" w:rsidRPr="0053538B" w:rsidRDefault="002B462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15</w:t>
            </w:r>
          </w:p>
        </w:tc>
        <w:tc>
          <w:tcPr>
            <w:tcW w:w="536" w:type="pct"/>
            <w:tcBorders>
              <w:top w:val="single" w:sz="4" w:space="0" w:color="auto"/>
              <w:left w:val="nil"/>
              <w:bottom w:val="single" w:sz="4" w:space="0" w:color="auto"/>
              <w:right w:val="single" w:sz="8" w:space="0" w:color="auto"/>
            </w:tcBorders>
            <w:shd w:val="clear" w:color="auto" w:fill="auto"/>
          </w:tcPr>
          <w:p w:rsidR="002B4623" w:rsidRPr="0053538B" w:rsidRDefault="002B462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556</w:t>
            </w:r>
          </w:p>
        </w:tc>
        <w:tc>
          <w:tcPr>
            <w:tcW w:w="438" w:type="pct"/>
            <w:tcBorders>
              <w:top w:val="single" w:sz="4" w:space="0" w:color="auto"/>
              <w:left w:val="nil"/>
              <w:bottom w:val="single" w:sz="4" w:space="0" w:color="auto"/>
              <w:right w:val="single" w:sz="8" w:space="0" w:color="auto"/>
            </w:tcBorders>
            <w:shd w:val="clear" w:color="auto" w:fill="auto"/>
          </w:tcPr>
          <w:p w:rsidR="002B4623" w:rsidRPr="0053538B" w:rsidRDefault="002B462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19</w:t>
            </w:r>
          </w:p>
        </w:tc>
        <w:tc>
          <w:tcPr>
            <w:tcW w:w="487" w:type="pct"/>
            <w:tcBorders>
              <w:top w:val="single" w:sz="4" w:space="0" w:color="auto"/>
              <w:left w:val="nil"/>
              <w:bottom w:val="single" w:sz="4" w:space="0" w:color="auto"/>
              <w:right w:val="single" w:sz="8" w:space="0" w:color="auto"/>
            </w:tcBorders>
            <w:shd w:val="clear" w:color="auto" w:fill="auto"/>
          </w:tcPr>
          <w:p w:rsidR="002B4623" w:rsidRPr="0053538B" w:rsidRDefault="002B462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161</w:t>
            </w:r>
          </w:p>
        </w:tc>
        <w:tc>
          <w:tcPr>
            <w:tcW w:w="585" w:type="pct"/>
            <w:tcBorders>
              <w:top w:val="single" w:sz="4" w:space="0" w:color="auto"/>
              <w:left w:val="nil"/>
              <w:bottom w:val="single" w:sz="4" w:space="0" w:color="auto"/>
              <w:right w:val="single" w:sz="8" w:space="0" w:color="auto"/>
            </w:tcBorders>
            <w:shd w:val="clear" w:color="auto" w:fill="auto"/>
          </w:tcPr>
          <w:p w:rsidR="002B4623" w:rsidRPr="0053538B" w:rsidRDefault="002B462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9</w:t>
            </w:r>
          </w:p>
        </w:tc>
        <w:tc>
          <w:tcPr>
            <w:tcW w:w="585" w:type="pct"/>
            <w:tcBorders>
              <w:top w:val="single" w:sz="4" w:space="0" w:color="auto"/>
              <w:left w:val="nil"/>
              <w:bottom w:val="single" w:sz="4" w:space="0" w:color="auto"/>
              <w:right w:val="single" w:sz="8" w:space="0" w:color="auto"/>
            </w:tcBorders>
            <w:shd w:val="clear" w:color="auto" w:fill="auto"/>
          </w:tcPr>
          <w:p w:rsidR="002B4623" w:rsidRPr="0053538B" w:rsidRDefault="002B462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1200</w:t>
            </w:r>
          </w:p>
        </w:tc>
        <w:tc>
          <w:tcPr>
            <w:tcW w:w="619" w:type="pct"/>
            <w:tcBorders>
              <w:top w:val="single" w:sz="4" w:space="0" w:color="auto"/>
              <w:left w:val="nil"/>
              <w:bottom w:val="single" w:sz="4" w:space="0" w:color="auto"/>
              <w:right w:val="single" w:sz="8" w:space="0" w:color="auto"/>
            </w:tcBorders>
            <w:shd w:val="clear" w:color="auto" w:fill="auto"/>
          </w:tcPr>
          <w:p w:rsidR="002B4623" w:rsidRPr="0053538B" w:rsidRDefault="002B4623"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43</w:t>
            </w:r>
          </w:p>
        </w:tc>
      </w:tr>
    </w:tbl>
    <w:p w:rsidR="00AB5A05" w:rsidRPr="0053538B" w:rsidRDefault="00AB5A05" w:rsidP="00F35987">
      <w:pPr>
        <w:tabs>
          <w:tab w:val="left" w:pos="13710"/>
        </w:tabs>
        <w:spacing w:after="0" w:line="240" w:lineRule="auto"/>
        <w:rPr>
          <w:rFonts w:ascii="Times New Roman" w:hAnsi="Times New Roman" w:cs="Times New Roman"/>
          <w:b/>
          <w:sz w:val="24"/>
          <w:szCs w:val="24"/>
        </w:rPr>
      </w:pPr>
    </w:p>
    <w:p w:rsidR="00AB5A05" w:rsidRPr="0053538B" w:rsidRDefault="00AB5A05" w:rsidP="00F35987">
      <w:pPr>
        <w:tabs>
          <w:tab w:val="left" w:pos="13710"/>
        </w:tabs>
        <w:spacing w:after="0" w:line="240" w:lineRule="auto"/>
        <w:rPr>
          <w:rFonts w:ascii="Times New Roman" w:hAnsi="Times New Roman" w:cs="Times New Roman"/>
          <w:b/>
          <w:sz w:val="24"/>
          <w:szCs w:val="24"/>
        </w:rPr>
        <w:sectPr w:rsidR="00AB5A05" w:rsidRPr="0053538B" w:rsidSect="009604EC">
          <w:type w:val="continuous"/>
          <w:pgSz w:w="16838" w:h="11906" w:orient="landscape"/>
          <w:pgMar w:top="964" w:right="1134" w:bottom="567" w:left="1134" w:header="454" w:footer="510" w:gutter="0"/>
          <w:cols w:space="708"/>
          <w:docGrid w:linePitch="360"/>
        </w:sectPr>
      </w:pPr>
    </w:p>
    <w:p w:rsidR="00AF2B49" w:rsidRPr="0053538B" w:rsidRDefault="00AF2B49" w:rsidP="00F35987">
      <w:pPr>
        <w:tabs>
          <w:tab w:val="left" w:pos="13710"/>
        </w:tabs>
        <w:spacing w:after="0" w:line="240" w:lineRule="auto"/>
        <w:rPr>
          <w:rFonts w:ascii="Times New Roman" w:hAnsi="Times New Roman" w:cs="Times New Roman"/>
          <w:b/>
          <w:sz w:val="24"/>
          <w:szCs w:val="24"/>
        </w:rPr>
      </w:pPr>
      <w:r w:rsidRPr="0053538B">
        <w:rPr>
          <w:rFonts w:ascii="Times New Roman" w:hAnsi="Times New Roman" w:cs="Times New Roman"/>
          <w:b/>
          <w:sz w:val="24"/>
          <w:szCs w:val="24"/>
        </w:rPr>
        <w:t xml:space="preserve">ELEVI </w:t>
      </w:r>
      <w:r w:rsidR="0053538B">
        <w:rPr>
          <w:rFonts w:ascii="Times New Roman" w:hAnsi="Times New Roman" w:cs="Times New Roman"/>
          <w:b/>
          <w:sz w:val="24"/>
          <w:szCs w:val="24"/>
        </w:rPr>
        <w:t xml:space="preserve"> </w:t>
      </w:r>
      <w:r w:rsidRPr="0053538B">
        <w:rPr>
          <w:rFonts w:ascii="Times New Roman" w:hAnsi="Times New Roman" w:cs="Times New Roman"/>
          <w:b/>
          <w:sz w:val="24"/>
          <w:szCs w:val="24"/>
        </w:rPr>
        <w:t>TRANSPORTAȚI</w:t>
      </w:r>
    </w:p>
    <w:tbl>
      <w:tblPr>
        <w:tblStyle w:val="TableGrid"/>
        <w:tblW w:w="2481" w:type="pct"/>
        <w:tblLook w:val="04A0" w:firstRow="1" w:lastRow="0" w:firstColumn="1" w:lastColumn="0" w:noHBand="0" w:noVBand="1"/>
      </w:tblPr>
      <w:tblGrid>
        <w:gridCol w:w="1363"/>
        <w:gridCol w:w="1456"/>
        <w:gridCol w:w="1056"/>
        <w:gridCol w:w="1323"/>
        <w:gridCol w:w="950"/>
      </w:tblGrid>
      <w:tr w:rsidR="00A15550" w:rsidRPr="0053538B" w:rsidTr="00A11C9D">
        <w:trPr>
          <w:trHeight w:val="340"/>
        </w:trPr>
        <w:tc>
          <w:tcPr>
            <w:tcW w:w="1118" w:type="pct"/>
            <w:shd w:val="clear" w:color="auto" w:fill="D0CECE" w:themeFill="background2" w:themeFillShade="E6"/>
          </w:tcPr>
          <w:p w:rsidR="00803E16" w:rsidRPr="0053538B" w:rsidRDefault="00803E16" w:rsidP="00F35987">
            <w:pPr>
              <w:jc w:val="center"/>
              <w:rPr>
                <w:rFonts w:ascii="Times New Roman" w:hAnsi="Times New Roman" w:cs="Times New Roman"/>
                <w:b/>
                <w:sz w:val="24"/>
                <w:szCs w:val="24"/>
              </w:rPr>
            </w:pPr>
            <w:r w:rsidRPr="0053538B">
              <w:rPr>
                <w:rFonts w:ascii="Times New Roman" w:hAnsi="Times New Roman" w:cs="Times New Roman"/>
                <w:b/>
                <w:sz w:val="24"/>
                <w:szCs w:val="24"/>
              </w:rPr>
              <w:t>Localitatea</w:t>
            </w:r>
          </w:p>
        </w:tc>
        <w:tc>
          <w:tcPr>
            <w:tcW w:w="1008" w:type="pct"/>
            <w:shd w:val="clear" w:color="auto" w:fill="D0CECE" w:themeFill="background2" w:themeFillShade="E6"/>
          </w:tcPr>
          <w:p w:rsidR="00803E16" w:rsidRPr="0053538B" w:rsidRDefault="00803E16" w:rsidP="00F35987">
            <w:pPr>
              <w:jc w:val="center"/>
              <w:rPr>
                <w:rFonts w:ascii="Times New Roman" w:hAnsi="Times New Roman" w:cs="Times New Roman"/>
                <w:b/>
                <w:sz w:val="24"/>
                <w:szCs w:val="24"/>
              </w:rPr>
            </w:pPr>
            <w:r w:rsidRPr="0053538B">
              <w:rPr>
                <w:rFonts w:ascii="Times New Roman" w:hAnsi="Times New Roman" w:cs="Times New Roman"/>
                <w:b/>
                <w:sz w:val="24"/>
                <w:szCs w:val="24"/>
              </w:rPr>
              <w:t>Num</w:t>
            </w:r>
            <w:r w:rsidR="008307A0" w:rsidRPr="0053538B">
              <w:rPr>
                <w:rFonts w:ascii="Times New Roman" w:hAnsi="Times New Roman" w:cs="Times New Roman"/>
                <w:b/>
                <w:sz w:val="24"/>
                <w:szCs w:val="24"/>
              </w:rPr>
              <w:t>ăr total de  e</w:t>
            </w:r>
            <w:r w:rsidRPr="0053538B">
              <w:rPr>
                <w:rFonts w:ascii="Times New Roman" w:hAnsi="Times New Roman" w:cs="Times New Roman"/>
                <w:b/>
                <w:sz w:val="24"/>
                <w:szCs w:val="24"/>
              </w:rPr>
              <w:t>levi</w:t>
            </w:r>
            <w:r w:rsidR="008307A0" w:rsidRPr="0053538B">
              <w:rPr>
                <w:rFonts w:ascii="Times New Roman" w:hAnsi="Times New Roman" w:cs="Times New Roman"/>
                <w:b/>
                <w:sz w:val="24"/>
                <w:szCs w:val="24"/>
              </w:rPr>
              <w:t xml:space="preserve"> transportați</w:t>
            </w:r>
          </w:p>
        </w:tc>
        <w:tc>
          <w:tcPr>
            <w:tcW w:w="912" w:type="pct"/>
            <w:shd w:val="clear" w:color="auto" w:fill="D0CECE" w:themeFill="background2" w:themeFillShade="E6"/>
          </w:tcPr>
          <w:p w:rsidR="008307A0" w:rsidRPr="0053538B" w:rsidRDefault="008307A0" w:rsidP="00F35987">
            <w:pPr>
              <w:jc w:val="center"/>
              <w:rPr>
                <w:rFonts w:ascii="Times New Roman" w:hAnsi="Times New Roman" w:cs="Times New Roman"/>
                <w:b/>
                <w:sz w:val="24"/>
                <w:szCs w:val="24"/>
              </w:rPr>
            </w:pPr>
            <w:r w:rsidRPr="0053538B">
              <w:rPr>
                <w:rFonts w:ascii="Times New Roman" w:hAnsi="Times New Roman" w:cs="Times New Roman"/>
                <w:b/>
                <w:sz w:val="24"/>
                <w:szCs w:val="24"/>
              </w:rPr>
              <w:t>Număr de elevi</w:t>
            </w:r>
          </w:p>
          <w:p w:rsidR="00803E16" w:rsidRPr="0053538B" w:rsidRDefault="008307A0" w:rsidP="00F35987">
            <w:pPr>
              <w:jc w:val="center"/>
              <w:rPr>
                <w:rFonts w:ascii="Times New Roman" w:hAnsi="Times New Roman" w:cs="Times New Roman"/>
                <w:b/>
                <w:sz w:val="24"/>
                <w:szCs w:val="24"/>
              </w:rPr>
            </w:pPr>
            <w:r w:rsidRPr="0053538B">
              <w:rPr>
                <w:rFonts w:ascii="Times New Roman" w:hAnsi="Times New Roman" w:cs="Times New Roman"/>
                <w:b/>
                <w:sz w:val="24"/>
                <w:szCs w:val="24"/>
              </w:rPr>
              <w:t>c</w:t>
            </w:r>
            <w:r w:rsidR="00803E16" w:rsidRPr="0053538B">
              <w:rPr>
                <w:rFonts w:ascii="Times New Roman" w:hAnsi="Times New Roman" w:cs="Times New Roman"/>
                <w:b/>
                <w:sz w:val="24"/>
                <w:szCs w:val="24"/>
              </w:rPr>
              <w:t>lasele primare</w:t>
            </w:r>
          </w:p>
          <w:p w:rsidR="00803E16" w:rsidRPr="0053538B" w:rsidRDefault="00803E16" w:rsidP="00F35987">
            <w:pPr>
              <w:jc w:val="center"/>
              <w:rPr>
                <w:rFonts w:ascii="Times New Roman" w:hAnsi="Times New Roman" w:cs="Times New Roman"/>
                <w:b/>
                <w:sz w:val="24"/>
                <w:szCs w:val="24"/>
              </w:rPr>
            </w:pPr>
          </w:p>
        </w:tc>
        <w:tc>
          <w:tcPr>
            <w:tcW w:w="981" w:type="pct"/>
            <w:shd w:val="clear" w:color="auto" w:fill="D0CECE" w:themeFill="background2" w:themeFillShade="E6"/>
          </w:tcPr>
          <w:p w:rsidR="008307A0" w:rsidRPr="0053538B" w:rsidRDefault="008307A0" w:rsidP="00F35987">
            <w:pPr>
              <w:jc w:val="center"/>
              <w:rPr>
                <w:rFonts w:ascii="Times New Roman" w:hAnsi="Times New Roman" w:cs="Times New Roman"/>
                <w:b/>
                <w:sz w:val="24"/>
                <w:szCs w:val="24"/>
              </w:rPr>
            </w:pPr>
            <w:r w:rsidRPr="0053538B">
              <w:rPr>
                <w:rFonts w:ascii="Times New Roman" w:hAnsi="Times New Roman" w:cs="Times New Roman"/>
                <w:b/>
                <w:sz w:val="24"/>
                <w:szCs w:val="24"/>
              </w:rPr>
              <w:t>Număr de elevi</w:t>
            </w:r>
          </w:p>
          <w:p w:rsidR="00803E16" w:rsidRPr="0053538B" w:rsidRDefault="008307A0" w:rsidP="00F35987">
            <w:pPr>
              <w:jc w:val="center"/>
              <w:rPr>
                <w:rFonts w:ascii="Times New Roman" w:hAnsi="Times New Roman" w:cs="Times New Roman"/>
                <w:b/>
                <w:sz w:val="24"/>
                <w:szCs w:val="24"/>
              </w:rPr>
            </w:pPr>
            <w:r w:rsidRPr="0053538B">
              <w:rPr>
                <w:rFonts w:ascii="Times New Roman" w:hAnsi="Times New Roman" w:cs="Times New Roman"/>
                <w:b/>
                <w:sz w:val="24"/>
                <w:szCs w:val="24"/>
              </w:rPr>
              <w:t>clasele gimnaziale</w:t>
            </w:r>
          </w:p>
        </w:tc>
        <w:tc>
          <w:tcPr>
            <w:tcW w:w="981" w:type="pct"/>
            <w:shd w:val="clear" w:color="auto" w:fill="D0CECE" w:themeFill="background2" w:themeFillShade="E6"/>
          </w:tcPr>
          <w:p w:rsidR="008307A0" w:rsidRPr="0053538B" w:rsidRDefault="008307A0" w:rsidP="00F35987">
            <w:pPr>
              <w:jc w:val="center"/>
              <w:rPr>
                <w:rFonts w:ascii="Times New Roman" w:hAnsi="Times New Roman" w:cs="Times New Roman"/>
                <w:b/>
                <w:sz w:val="24"/>
                <w:szCs w:val="24"/>
              </w:rPr>
            </w:pPr>
            <w:r w:rsidRPr="0053538B">
              <w:rPr>
                <w:rFonts w:ascii="Times New Roman" w:hAnsi="Times New Roman" w:cs="Times New Roman"/>
                <w:b/>
                <w:sz w:val="24"/>
                <w:szCs w:val="24"/>
              </w:rPr>
              <w:t>Număr de elevi</w:t>
            </w:r>
          </w:p>
          <w:p w:rsidR="00803E16" w:rsidRPr="0053538B" w:rsidRDefault="008307A0" w:rsidP="00F35987">
            <w:pPr>
              <w:jc w:val="center"/>
              <w:rPr>
                <w:rFonts w:ascii="Times New Roman" w:hAnsi="Times New Roman" w:cs="Times New Roman"/>
                <w:b/>
                <w:sz w:val="24"/>
                <w:szCs w:val="24"/>
              </w:rPr>
            </w:pPr>
            <w:r w:rsidRPr="0053538B">
              <w:rPr>
                <w:rFonts w:ascii="Times New Roman" w:hAnsi="Times New Roman" w:cs="Times New Roman"/>
                <w:b/>
                <w:sz w:val="24"/>
                <w:szCs w:val="24"/>
              </w:rPr>
              <w:t>c</w:t>
            </w:r>
            <w:r w:rsidR="00803E16" w:rsidRPr="0053538B">
              <w:rPr>
                <w:rFonts w:ascii="Times New Roman" w:hAnsi="Times New Roman" w:cs="Times New Roman"/>
                <w:b/>
                <w:sz w:val="24"/>
                <w:szCs w:val="24"/>
              </w:rPr>
              <w:t>lasele liceale</w:t>
            </w:r>
          </w:p>
          <w:p w:rsidR="00803E16" w:rsidRPr="0053538B" w:rsidRDefault="00803E16" w:rsidP="00F35987">
            <w:pPr>
              <w:jc w:val="center"/>
              <w:rPr>
                <w:rFonts w:ascii="Times New Roman" w:hAnsi="Times New Roman" w:cs="Times New Roman"/>
                <w:b/>
                <w:sz w:val="24"/>
                <w:szCs w:val="24"/>
              </w:rPr>
            </w:pPr>
          </w:p>
        </w:tc>
      </w:tr>
      <w:tr w:rsidR="00A15550" w:rsidRPr="0053538B" w:rsidTr="00A11C9D">
        <w:tblPrEx>
          <w:tblLook w:val="01E0" w:firstRow="1" w:lastRow="1" w:firstColumn="1" w:lastColumn="1" w:noHBand="0" w:noVBand="0"/>
        </w:tblPrEx>
        <w:trPr>
          <w:trHeight w:val="227"/>
        </w:trPr>
        <w:tc>
          <w:tcPr>
            <w:tcW w:w="1118" w:type="pct"/>
            <w:tcBorders>
              <w:top w:val="single" w:sz="12" w:space="0" w:color="auto"/>
            </w:tcBorders>
          </w:tcPr>
          <w:p w:rsidR="00803E16" w:rsidRPr="0053538B" w:rsidRDefault="00A11C9D" w:rsidP="00F35987">
            <w:pPr>
              <w:jc w:val="center"/>
              <w:rPr>
                <w:rFonts w:ascii="Times New Roman" w:hAnsi="Times New Roman" w:cs="Times New Roman"/>
                <w:sz w:val="24"/>
                <w:szCs w:val="24"/>
              </w:rPr>
            </w:pPr>
            <w:r w:rsidRPr="0053538B">
              <w:rPr>
                <w:rFonts w:ascii="Times New Roman" w:hAnsi="Times New Roman" w:cs="Times New Roman"/>
                <w:sz w:val="24"/>
                <w:szCs w:val="24"/>
              </w:rPr>
              <w:t xml:space="preserve">  </w:t>
            </w:r>
            <w:r w:rsidR="008307A0" w:rsidRPr="0053538B">
              <w:rPr>
                <w:rFonts w:ascii="Times New Roman" w:hAnsi="Times New Roman" w:cs="Times New Roman"/>
                <w:sz w:val="24"/>
                <w:szCs w:val="24"/>
              </w:rPr>
              <w:t>s. Egoreni</w:t>
            </w:r>
          </w:p>
        </w:tc>
        <w:tc>
          <w:tcPr>
            <w:tcW w:w="1008" w:type="pct"/>
            <w:tcBorders>
              <w:top w:val="single" w:sz="12" w:space="0" w:color="auto"/>
            </w:tcBorders>
          </w:tcPr>
          <w:p w:rsidR="00803E16" w:rsidRPr="0053538B" w:rsidRDefault="008307A0" w:rsidP="00F35987">
            <w:pPr>
              <w:jc w:val="center"/>
              <w:rPr>
                <w:rFonts w:ascii="Times New Roman" w:hAnsi="Times New Roman" w:cs="Times New Roman"/>
                <w:sz w:val="24"/>
                <w:szCs w:val="24"/>
              </w:rPr>
            </w:pPr>
            <w:r w:rsidRPr="0053538B">
              <w:rPr>
                <w:rFonts w:ascii="Times New Roman" w:hAnsi="Times New Roman" w:cs="Times New Roman"/>
                <w:sz w:val="24"/>
                <w:szCs w:val="24"/>
              </w:rPr>
              <w:t>48</w:t>
            </w:r>
          </w:p>
        </w:tc>
        <w:tc>
          <w:tcPr>
            <w:tcW w:w="912" w:type="pct"/>
            <w:tcBorders>
              <w:top w:val="single" w:sz="12" w:space="0" w:color="auto"/>
            </w:tcBorders>
          </w:tcPr>
          <w:p w:rsidR="00803E16" w:rsidRPr="0053538B" w:rsidRDefault="00803E16" w:rsidP="00F35987">
            <w:pPr>
              <w:jc w:val="center"/>
              <w:rPr>
                <w:rFonts w:ascii="Times New Roman" w:hAnsi="Times New Roman" w:cs="Times New Roman"/>
                <w:sz w:val="24"/>
                <w:szCs w:val="24"/>
              </w:rPr>
            </w:pPr>
            <w:r w:rsidRPr="0053538B">
              <w:rPr>
                <w:rFonts w:ascii="Times New Roman" w:hAnsi="Times New Roman" w:cs="Times New Roman"/>
                <w:sz w:val="24"/>
                <w:szCs w:val="24"/>
              </w:rPr>
              <w:t>17</w:t>
            </w:r>
          </w:p>
        </w:tc>
        <w:tc>
          <w:tcPr>
            <w:tcW w:w="981" w:type="pct"/>
            <w:tcBorders>
              <w:top w:val="single" w:sz="12" w:space="0" w:color="auto"/>
            </w:tcBorders>
          </w:tcPr>
          <w:p w:rsidR="00803E16" w:rsidRPr="0053538B" w:rsidRDefault="00803E16" w:rsidP="00F35987">
            <w:pPr>
              <w:jc w:val="center"/>
              <w:rPr>
                <w:rFonts w:ascii="Times New Roman" w:hAnsi="Times New Roman" w:cs="Times New Roman"/>
                <w:sz w:val="24"/>
                <w:szCs w:val="24"/>
              </w:rPr>
            </w:pPr>
            <w:r w:rsidRPr="0053538B">
              <w:rPr>
                <w:rFonts w:ascii="Times New Roman" w:hAnsi="Times New Roman" w:cs="Times New Roman"/>
                <w:sz w:val="24"/>
                <w:szCs w:val="24"/>
              </w:rPr>
              <w:t>25</w:t>
            </w:r>
          </w:p>
        </w:tc>
        <w:tc>
          <w:tcPr>
            <w:tcW w:w="981" w:type="pct"/>
            <w:tcBorders>
              <w:top w:val="single" w:sz="12" w:space="0" w:color="auto"/>
            </w:tcBorders>
          </w:tcPr>
          <w:p w:rsidR="00803E16" w:rsidRPr="0053538B" w:rsidRDefault="00803E16" w:rsidP="00F35987">
            <w:pPr>
              <w:jc w:val="center"/>
              <w:rPr>
                <w:rFonts w:ascii="Times New Roman" w:hAnsi="Times New Roman" w:cs="Times New Roman"/>
                <w:sz w:val="24"/>
                <w:szCs w:val="24"/>
              </w:rPr>
            </w:pPr>
            <w:r w:rsidRPr="0053538B">
              <w:rPr>
                <w:rFonts w:ascii="Times New Roman" w:hAnsi="Times New Roman" w:cs="Times New Roman"/>
                <w:sz w:val="24"/>
                <w:szCs w:val="24"/>
              </w:rPr>
              <w:t>6</w:t>
            </w:r>
          </w:p>
        </w:tc>
      </w:tr>
      <w:tr w:rsidR="00A15550" w:rsidRPr="0053538B" w:rsidTr="00A11C9D">
        <w:tblPrEx>
          <w:tblLook w:val="01E0" w:firstRow="1" w:lastRow="1" w:firstColumn="1" w:lastColumn="1" w:noHBand="0" w:noVBand="0"/>
        </w:tblPrEx>
        <w:trPr>
          <w:trHeight w:val="340"/>
        </w:trPr>
        <w:tc>
          <w:tcPr>
            <w:tcW w:w="1118" w:type="pct"/>
          </w:tcPr>
          <w:p w:rsidR="00803E16" w:rsidRPr="0053538B" w:rsidRDefault="008307A0" w:rsidP="00F35987">
            <w:pPr>
              <w:jc w:val="center"/>
              <w:rPr>
                <w:rFonts w:ascii="Times New Roman" w:hAnsi="Times New Roman" w:cs="Times New Roman"/>
                <w:sz w:val="24"/>
                <w:szCs w:val="24"/>
              </w:rPr>
            </w:pPr>
            <w:r w:rsidRPr="0053538B">
              <w:rPr>
                <w:rFonts w:ascii="Times New Roman" w:hAnsi="Times New Roman" w:cs="Times New Roman"/>
                <w:sz w:val="24"/>
                <w:szCs w:val="24"/>
              </w:rPr>
              <w:t xml:space="preserve">s. </w:t>
            </w:r>
            <w:r w:rsidR="00803E16" w:rsidRPr="0053538B">
              <w:rPr>
                <w:rFonts w:ascii="Times New Roman" w:hAnsi="Times New Roman" w:cs="Times New Roman"/>
                <w:sz w:val="24"/>
                <w:szCs w:val="24"/>
              </w:rPr>
              <w:t>Cosăuți</w:t>
            </w:r>
          </w:p>
        </w:tc>
        <w:tc>
          <w:tcPr>
            <w:tcW w:w="1008" w:type="pct"/>
          </w:tcPr>
          <w:p w:rsidR="00803E16" w:rsidRPr="0053538B" w:rsidRDefault="00803E16" w:rsidP="00F35987">
            <w:pPr>
              <w:jc w:val="center"/>
              <w:rPr>
                <w:rFonts w:ascii="Times New Roman" w:hAnsi="Times New Roman" w:cs="Times New Roman"/>
                <w:sz w:val="24"/>
                <w:szCs w:val="24"/>
              </w:rPr>
            </w:pPr>
            <w:r w:rsidRPr="0053538B">
              <w:rPr>
                <w:rFonts w:ascii="Times New Roman" w:hAnsi="Times New Roman" w:cs="Times New Roman"/>
                <w:sz w:val="24"/>
                <w:szCs w:val="24"/>
              </w:rPr>
              <w:t>31</w:t>
            </w:r>
          </w:p>
        </w:tc>
        <w:tc>
          <w:tcPr>
            <w:tcW w:w="912" w:type="pct"/>
          </w:tcPr>
          <w:p w:rsidR="00803E16" w:rsidRPr="0053538B" w:rsidRDefault="00803E16" w:rsidP="00F35987">
            <w:pPr>
              <w:jc w:val="center"/>
              <w:rPr>
                <w:rFonts w:ascii="Times New Roman" w:hAnsi="Times New Roman" w:cs="Times New Roman"/>
                <w:sz w:val="24"/>
                <w:szCs w:val="24"/>
              </w:rPr>
            </w:pPr>
            <w:r w:rsidRPr="0053538B">
              <w:rPr>
                <w:rFonts w:ascii="Times New Roman" w:hAnsi="Times New Roman" w:cs="Times New Roman"/>
                <w:sz w:val="24"/>
                <w:szCs w:val="24"/>
              </w:rPr>
              <w:t>15</w:t>
            </w:r>
          </w:p>
        </w:tc>
        <w:tc>
          <w:tcPr>
            <w:tcW w:w="981" w:type="pct"/>
          </w:tcPr>
          <w:p w:rsidR="00803E16" w:rsidRPr="0053538B" w:rsidRDefault="00803E16" w:rsidP="00F35987">
            <w:pPr>
              <w:jc w:val="center"/>
              <w:rPr>
                <w:rFonts w:ascii="Times New Roman" w:hAnsi="Times New Roman" w:cs="Times New Roman"/>
                <w:sz w:val="24"/>
                <w:szCs w:val="24"/>
              </w:rPr>
            </w:pPr>
            <w:r w:rsidRPr="0053538B">
              <w:rPr>
                <w:rFonts w:ascii="Times New Roman" w:hAnsi="Times New Roman" w:cs="Times New Roman"/>
                <w:sz w:val="24"/>
                <w:szCs w:val="24"/>
              </w:rPr>
              <w:t>11</w:t>
            </w:r>
          </w:p>
        </w:tc>
        <w:tc>
          <w:tcPr>
            <w:tcW w:w="981" w:type="pct"/>
          </w:tcPr>
          <w:p w:rsidR="00803E16" w:rsidRPr="0053538B" w:rsidRDefault="00803E16" w:rsidP="00F35987">
            <w:pPr>
              <w:jc w:val="center"/>
              <w:rPr>
                <w:rFonts w:ascii="Times New Roman" w:hAnsi="Times New Roman" w:cs="Times New Roman"/>
                <w:sz w:val="24"/>
                <w:szCs w:val="24"/>
              </w:rPr>
            </w:pPr>
            <w:r w:rsidRPr="0053538B">
              <w:rPr>
                <w:rFonts w:ascii="Times New Roman" w:hAnsi="Times New Roman" w:cs="Times New Roman"/>
                <w:sz w:val="24"/>
                <w:szCs w:val="24"/>
              </w:rPr>
              <w:t>5</w:t>
            </w:r>
          </w:p>
        </w:tc>
      </w:tr>
      <w:tr w:rsidR="008307A0" w:rsidRPr="0053538B" w:rsidTr="00A11C9D">
        <w:tblPrEx>
          <w:tblLook w:val="01E0" w:firstRow="1" w:lastRow="1" w:firstColumn="1" w:lastColumn="1" w:noHBand="0" w:noVBand="0"/>
        </w:tblPrEx>
        <w:trPr>
          <w:trHeight w:val="340"/>
        </w:trPr>
        <w:tc>
          <w:tcPr>
            <w:tcW w:w="1118" w:type="pct"/>
            <w:tcBorders>
              <w:bottom w:val="single" w:sz="12" w:space="0" w:color="auto"/>
            </w:tcBorders>
          </w:tcPr>
          <w:p w:rsidR="008307A0" w:rsidRPr="0053538B" w:rsidRDefault="008307A0" w:rsidP="00F35987">
            <w:pPr>
              <w:jc w:val="center"/>
              <w:rPr>
                <w:rFonts w:ascii="Times New Roman" w:hAnsi="Times New Roman" w:cs="Times New Roman"/>
                <w:sz w:val="24"/>
                <w:szCs w:val="24"/>
              </w:rPr>
            </w:pPr>
            <w:r w:rsidRPr="0053538B">
              <w:rPr>
                <w:rFonts w:ascii="Times New Roman" w:hAnsi="Times New Roman" w:cs="Times New Roman"/>
                <w:sz w:val="24"/>
                <w:szCs w:val="24"/>
              </w:rPr>
              <w:t xml:space="preserve">Total </w:t>
            </w:r>
          </w:p>
        </w:tc>
        <w:tc>
          <w:tcPr>
            <w:tcW w:w="1008" w:type="pct"/>
            <w:tcBorders>
              <w:bottom w:val="single" w:sz="12" w:space="0" w:color="auto"/>
            </w:tcBorders>
          </w:tcPr>
          <w:p w:rsidR="008307A0" w:rsidRPr="0053538B" w:rsidRDefault="008307A0" w:rsidP="00F35987">
            <w:pPr>
              <w:jc w:val="center"/>
              <w:rPr>
                <w:rFonts w:ascii="Times New Roman" w:hAnsi="Times New Roman" w:cs="Times New Roman"/>
                <w:sz w:val="24"/>
                <w:szCs w:val="24"/>
              </w:rPr>
            </w:pPr>
            <w:r w:rsidRPr="0053538B">
              <w:rPr>
                <w:rFonts w:ascii="Times New Roman" w:hAnsi="Times New Roman" w:cs="Times New Roman"/>
                <w:sz w:val="24"/>
                <w:szCs w:val="24"/>
              </w:rPr>
              <w:t>79</w:t>
            </w:r>
          </w:p>
        </w:tc>
        <w:tc>
          <w:tcPr>
            <w:tcW w:w="912" w:type="pct"/>
            <w:tcBorders>
              <w:bottom w:val="single" w:sz="12" w:space="0" w:color="auto"/>
            </w:tcBorders>
          </w:tcPr>
          <w:p w:rsidR="008307A0" w:rsidRPr="0053538B" w:rsidRDefault="008307A0" w:rsidP="00F35987">
            <w:pPr>
              <w:jc w:val="center"/>
              <w:rPr>
                <w:rFonts w:ascii="Times New Roman" w:hAnsi="Times New Roman" w:cs="Times New Roman"/>
                <w:sz w:val="24"/>
                <w:szCs w:val="24"/>
              </w:rPr>
            </w:pPr>
            <w:r w:rsidRPr="0053538B">
              <w:rPr>
                <w:rFonts w:ascii="Times New Roman" w:hAnsi="Times New Roman" w:cs="Times New Roman"/>
                <w:sz w:val="24"/>
                <w:szCs w:val="24"/>
              </w:rPr>
              <w:t>32</w:t>
            </w:r>
          </w:p>
        </w:tc>
        <w:tc>
          <w:tcPr>
            <w:tcW w:w="981" w:type="pct"/>
            <w:tcBorders>
              <w:bottom w:val="single" w:sz="12" w:space="0" w:color="auto"/>
            </w:tcBorders>
          </w:tcPr>
          <w:p w:rsidR="008307A0" w:rsidRPr="0053538B" w:rsidRDefault="008307A0" w:rsidP="00F35987">
            <w:pPr>
              <w:jc w:val="center"/>
              <w:rPr>
                <w:rFonts w:ascii="Times New Roman" w:hAnsi="Times New Roman" w:cs="Times New Roman"/>
                <w:sz w:val="24"/>
                <w:szCs w:val="24"/>
              </w:rPr>
            </w:pPr>
            <w:r w:rsidRPr="0053538B">
              <w:rPr>
                <w:rFonts w:ascii="Times New Roman" w:hAnsi="Times New Roman" w:cs="Times New Roman"/>
                <w:sz w:val="24"/>
                <w:szCs w:val="24"/>
              </w:rPr>
              <w:t>36</w:t>
            </w:r>
          </w:p>
        </w:tc>
        <w:tc>
          <w:tcPr>
            <w:tcW w:w="981" w:type="pct"/>
            <w:tcBorders>
              <w:bottom w:val="single" w:sz="12" w:space="0" w:color="auto"/>
            </w:tcBorders>
          </w:tcPr>
          <w:p w:rsidR="008307A0" w:rsidRPr="0053538B" w:rsidRDefault="008307A0" w:rsidP="00F35987">
            <w:pPr>
              <w:jc w:val="center"/>
              <w:rPr>
                <w:rFonts w:ascii="Times New Roman" w:hAnsi="Times New Roman" w:cs="Times New Roman"/>
                <w:sz w:val="24"/>
                <w:szCs w:val="24"/>
              </w:rPr>
            </w:pPr>
            <w:r w:rsidRPr="0053538B">
              <w:rPr>
                <w:rFonts w:ascii="Times New Roman" w:hAnsi="Times New Roman" w:cs="Times New Roman"/>
                <w:sz w:val="24"/>
                <w:szCs w:val="24"/>
              </w:rPr>
              <w:t>11</w:t>
            </w:r>
          </w:p>
        </w:tc>
      </w:tr>
    </w:tbl>
    <w:p w:rsidR="00A11C9D" w:rsidRPr="0053538B" w:rsidRDefault="00A11C9D" w:rsidP="00F35987">
      <w:pPr>
        <w:tabs>
          <w:tab w:val="left" w:pos="13710"/>
        </w:tabs>
        <w:spacing w:after="0" w:line="240" w:lineRule="auto"/>
        <w:rPr>
          <w:rFonts w:ascii="Times New Roman" w:hAnsi="Times New Roman" w:cs="Times New Roman"/>
          <w:b/>
          <w:sz w:val="24"/>
          <w:szCs w:val="24"/>
        </w:rPr>
      </w:pPr>
    </w:p>
    <w:p w:rsidR="00A11C9D" w:rsidRPr="0053538B" w:rsidRDefault="00A11C9D" w:rsidP="00F35987">
      <w:pPr>
        <w:tabs>
          <w:tab w:val="left" w:pos="13710"/>
        </w:tabs>
        <w:spacing w:after="0" w:line="240" w:lineRule="auto"/>
        <w:rPr>
          <w:rFonts w:ascii="Times New Roman" w:hAnsi="Times New Roman" w:cs="Times New Roman"/>
          <w:b/>
          <w:sz w:val="24"/>
          <w:szCs w:val="24"/>
        </w:rPr>
      </w:pPr>
    </w:p>
    <w:p w:rsidR="002D30A4" w:rsidRPr="0053538B" w:rsidRDefault="002D30A4" w:rsidP="00F35987">
      <w:pPr>
        <w:tabs>
          <w:tab w:val="left" w:pos="13710"/>
        </w:tabs>
        <w:spacing w:after="0" w:line="240" w:lineRule="auto"/>
        <w:rPr>
          <w:rFonts w:ascii="Times New Roman" w:hAnsi="Times New Roman" w:cs="Times New Roman"/>
          <w:b/>
          <w:sz w:val="24"/>
          <w:szCs w:val="24"/>
        </w:rPr>
      </w:pPr>
      <w:r w:rsidRPr="0053538B">
        <w:rPr>
          <w:rFonts w:ascii="Times New Roman" w:hAnsi="Times New Roman" w:cs="Times New Roman"/>
          <w:b/>
          <w:sz w:val="24"/>
          <w:szCs w:val="24"/>
        </w:rPr>
        <w:t>ELEVI CU CERINȚE EDUCAȚIONALE SPECIALE</w:t>
      </w:r>
    </w:p>
    <w:p w:rsidR="0020650B" w:rsidRPr="0053538B" w:rsidRDefault="0020650B" w:rsidP="00F35987">
      <w:pPr>
        <w:tabs>
          <w:tab w:val="left" w:pos="13710"/>
        </w:tabs>
        <w:spacing w:after="0" w:line="240" w:lineRule="auto"/>
        <w:rPr>
          <w:rFonts w:ascii="Times New Roman" w:hAnsi="Times New Roman" w:cs="Times New Roman"/>
          <w:b/>
          <w:sz w:val="24"/>
          <w:szCs w:val="24"/>
        </w:rPr>
      </w:pPr>
    </w:p>
    <w:tbl>
      <w:tblPr>
        <w:tblW w:w="6810" w:type="dxa"/>
        <w:tblInd w:w="-436" w:type="dxa"/>
        <w:tblLook w:val="04A0" w:firstRow="1" w:lastRow="0" w:firstColumn="1" w:lastColumn="0" w:noHBand="0" w:noVBand="1"/>
      </w:tblPr>
      <w:tblGrid>
        <w:gridCol w:w="236"/>
        <w:gridCol w:w="1194"/>
        <w:gridCol w:w="992"/>
        <w:gridCol w:w="1089"/>
        <w:gridCol w:w="8"/>
        <w:gridCol w:w="1448"/>
        <w:gridCol w:w="1843"/>
      </w:tblGrid>
      <w:tr w:rsidR="00A15550" w:rsidRPr="0053538B" w:rsidTr="000E786B">
        <w:trPr>
          <w:trHeight w:val="20"/>
        </w:trPr>
        <w:tc>
          <w:tcPr>
            <w:tcW w:w="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20650B" w:rsidRPr="0053538B" w:rsidRDefault="0020650B" w:rsidP="00F35987">
            <w:pPr>
              <w:spacing w:after="0" w:line="240" w:lineRule="auto"/>
              <w:jc w:val="center"/>
              <w:rPr>
                <w:rFonts w:ascii="Times New Roman" w:eastAsia="Times New Roman" w:hAnsi="Times New Roman" w:cs="Times New Roman"/>
                <w:b/>
                <w:sz w:val="24"/>
                <w:szCs w:val="24"/>
                <w:lang w:eastAsia="ro-RO"/>
              </w:rPr>
            </w:pPr>
          </w:p>
          <w:p w:rsidR="0020650B" w:rsidRPr="0053538B" w:rsidRDefault="0020650B" w:rsidP="00F35987">
            <w:pPr>
              <w:spacing w:after="0" w:line="240" w:lineRule="auto"/>
              <w:jc w:val="center"/>
              <w:rPr>
                <w:rFonts w:ascii="Times New Roman" w:eastAsia="Times New Roman" w:hAnsi="Times New Roman" w:cs="Times New Roman"/>
                <w:b/>
                <w:sz w:val="24"/>
                <w:szCs w:val="24"/>
                <w:lang w:eastAsia="ro-RO"/>
              </w:rPr>
            </w:pP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20650B" w:rsidRPr="0053538B" w:rsidRDefault="0020650B"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 xml:space="preserve">anul de </w:t>
            </w:r>
          </w:p>
          <w:p w:rsidR="0020650B" w:rsidRPr="0053538B" w:rsidRDefault="0020650B"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studii</w:t>
            </w:r>
          </w:p>
        </w:tc>
        <w:tc>
          <w:tcPr>
            <w:tcW w:w="992" w:type="dxa"/>
            <w:tcBorders>
              <w:top w:val="single" w:sz="4" w:space="0" w:color="auto"/>
              <w:left w:val="single" w:sz="8" w:space="0" w:color="auto"/>
              <w:bottom w:val="single" w:sz="4" w:space="0" w:color="auto"/>
              <w:right w:val="single" w:sz="4" w:space="0" w:color="auto"/>
            </w:tcBorders>
            <w:shd w:val="clear" w:color="auto" w:fill="D0CECE" w:themeFill="background2" w:themeFillShade="E6"/>
            <w:vAlign w:val="center"/>
            <w:hideMark/>
          </w:tcPr>
          <w:p w:rsidR="0020650B" w:rsidRPr="0053538B" w:rsidRDefault="0020650B"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total</w:t>
            </w:r>
          </w:p>
        </w:tc>
        <w:tc>
          <w:tcPr>
            <w:tcW w:w="1089" w:type="dxa"/>
            <w:tcBorders>
              <w:top w:val="single" w:sz="4" w:space="0" w:color="auto"/>
              <w:left w:val="nil"/>
              <w:bottom w:val="single" w:sz="8" w:space="0" w:color="auto"/>
              <w:right w:val="single" w:sz="4" w:space="0" w:color="auto"/>
            </w:tcBorders>
            <w:shd w:val="clear" w:color="auto" w:fill="D0CECE" w:themeFill="background2" w:themeFillShade="E6"/>
            <w:vAlign w:val="center"/>
            <w:hideMark/>
          </w:tcPr>
          <w:p w:rsidR="0020650B" w:rsidRPr="0053538B" w:rsidRDefault="0020650B"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treapta primară</w:t>
            </w:r>
          </w:p>
        </w:tc>
        <w:tc>
          <w:tcPr>
            <w:tcW w:w="1456" w:type="dxa"/>
            <w:gridSpan w:val="2"/>
            <w:tcBorders>
              <w:top w:val="single" w:sz="4" w:space="0" w:color="auto"/>
              <w:left w:val="nil"/>
              <w:bottom w:val="single" w:sz="8" w:space="0" w:color="auto"/>
              <w:right w:val="single" w:sz="4" w:space="0" w:color="auto"/>
            </w:tcBorders>
            <w:shd w:val="clear" w:color="auto" w:fill="D0CECE" w:themeFill="background2" w:themeFillShade="E6"/>
            <w:vAlign w:val="center"/>
          </w:tcPr>
          <w:p w:rsidR="0020650B" w:rsidRPr="0053538B" w:rsidRDefault="0020650B" w:rsidP="00F35987">
            <w:pPr>
              <w:spacing w:after="0" w:line="240" w:lineRule="auto"/>
              <w:ind w:left="492"/>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treapta</w:t>
            </w:r>
          </w:p>
          <w:p w:rsidR="0020650B" w:rsidRPr="0053538B" w:rsidRDefault="0020650B"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gimnazială</w:t>
            </w:r>
          </w:p>
        </w:tc>
        <w:tc>
          <w:tcPr>
            <w:tcW w:w="1843" w:type="dxa"/>
            <w:tcBorders>
              <w:top w:val="single" w:sz="4" w:space="0" w:color="auto"/>
              <w:left w:val="nil"/>
              <w:bottom w:val="single" w:sz="8" w:space="0" w:color="auto"/>
              <w:right w:val="single" w:sz="8" w:space="0" w:color="auto"/>
            </w:tcBorders>
            <w:shd w:val="clear" w:color="auto" w:fill="D0CECE" w:themeFill="background2" w:themeFillShade="E6"/>
            <w:vAlign w:val="center"/>
            <w:hideMark/>
          </w:tcPr>
          <w:p w:rsidR="0020650B" w:rsidRPr="0053538B" w:rsidRDefault="0020650B"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treapta liceală</w:t>
            </w:r>
          </w:p>
        </w:tc>
      </w:tr>
      <w:tr w:rsidR="00A15550" w:rsidRPr="0053538B" w:rsidTr="000E786B">
        <w:trPr>
          <w:trHeight w:val="20"/>
        </w:trPr>
        <w:tc>
          <w:tcPr>
            <w:tcW w:w="236" w:type="dxa"/>
            <w:tcBorders>
              <w:top w:val="single" w:sz="4" w:space="0" w:color="auto"/>
              <w:left w:val="single" w:sz="4" w:space="0" w:color="auto"/>
              <w:bottom w:val="single" w:sz="4" w:space="0" w:color="auto"/>
              <w:right w:val="single" w:sz="4" w:space="0" w:color="auto"/>
            </w:tcBorders>
            <w:vAlign w:val="center"/>
          </w:tcPr>
          <w:p w:rsidR="0020650B" w:rsidRPr="0053538B" w:rsidRDefault="0020650B" w:rsidP="00F35987">
            <w:pPr>
              <w:spacing w:after="0" w:line="240" w:lineRule="auto"/>
              <w:jc w:val="center"/>
              <w:rPr>
                <w:rFonts w:ascii="Times New Roman" w:eastAsia="Times New Roman" w:hAnsi="Times New Roman" w:cs="Times New Roman"/>
                <w:b/>
                <w:sz w:val="24"/>
                <w:szCs w:val="24"/>
                <w:lang w:eastAsia="ro-RO"/>
              </w:rPr>
            </w:pPr>
          </w:p>
        </w:tc>
        <w:tc>
          <w:tcPr>
            <w:tcW w:w="1194" w:type="dxa"/>
            <w:tcBorders>
              <w:top w:val="single" w:sz="4" w:space="0" w:color="auto"/>
              <w:left w:val="single" w:sz="4" w:space="0" w:color="auto"/>
              <w:bottom w:val="single" w:sz="4" w:space="0" w:color="auto"/>
              <w:right w:val="single" w:sz="4" w:space="0" w:color="auto"/>
            </w:tcBorders>
            <w:vAlign w:val="center"/>
          </w:tcPr>
          <w:p w:rsidR="0020650B" w:rsidRPr="0053538B" w:rsidRDefault="0020650B"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2015-2016</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20650B" w:rsidRPr="0053538B" w:rsidRDefault="0020650B"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18</w:t>
            </w:r>
          </w:p>
        </w:tc>
        <w:tc>
          <w:tcPr>
            <w:tcW w:w="1097" w:type="dxa"/>
            <w:gridSpan w:val="2"/>
            <w:tcBorders>
              <w:top w:val="single" w:sz="4" w:space="0" w:color="auto"/>
              <w:left w:val="nil"/>
              <w:bottom w:val="single" w:sz="8" w:space="0" w:color="auto"/>
              <w:right w:val="single" w:sz="4" w:space="0" w:color="auto"/>
            </w:tcBorders>
            <w:shd w:val="clear" w:color="auto" w:fill="auto"/>
            <w:vAlign w:val="center"/>
          </w:tcPr>
          <w:p w:rsidR="0020650B" w:rsidRPr="0053538B" w:rsidRDefault="0020650B"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11</w:t>
            </w:r>
          </w:p>
        </w:tc>
        <w:tc>
          <w:tcPr>
            <w:tcW w:w="1448" w:type="dxa"/>
            <w:tcBorders>
              <w:top w:val="single" w:sz="4" w:space="0" w:color="auto"/>
              <w:left w:val="nil"/>
              <w:bottom w:val="single" w:sz="8" w:space="0" w:color="auto"/>
              <w:right w:val="single" w:sz="4" w:space="0" w:color="auto"/>
            </w:tcBorders>
            <w:shd w:val="clear" w:color="auto" w:fill="auto"/>
            <w:vAlign w:val="center"/>
          </w:tcPr>
          <w:p w:rsidR="0020650B" w:rsidRPr="0053538B" w:rsidRDefault="0020650B" w:rsidP="00F35987">
            <w:pPr>
              <w:spacing w:after="0" w:line="240" w:lineRule="auto"/>
              <w:ind w:left="492"/>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7</w:t>
            </w:r>
          </w:p>
        </w:tc>
        <w:tc>
          <w:tcPr>
            <w:tcW w:w="1843" w:type="dxa"/>
            <w:tcBorders>
              <w:top w:val="single" w:sz="4" w:space="0" w:color="auto"/>
              <w:left w:val="nil"/>
              <w:bottom w:val="single" w:sz="8" w:space="0" w:color="auto"/>
              <w:right w:val="single" w:sz="8" w:space="0" w:color="auto"/>
            </w:tcBorders>
            <w:shd w:val="clear" w:color="auto" w:fill="auto"/>
            <w:vAlign w:val="center"/>
          </w:tcPr>
          <w:p w:rsidR="0020650B" w:rsidRPr="0053538B" w:rsidRDefault="0020650B"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0</w:t>
            </w:r>
          </w:p>
        </w:tc>
      </w:tr>
      <w:tr w:rsidR="00A15550" w:rsidRPr="0053538B" w:rsidTr="000E786B">
        <w:trPr>
          <w:trHeight w:val="20"/>
        </w:trPr>
        <w:tc>
          <w:tcPr>
            <w:tcW w:w="236"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20650B" w:rsidRPr="0053538B" w:rsidRDefault="0020650B" w:rsidP="00F35987">
            <w:pPr>
              <w:spacing w:after="0" w:line="240" w:lineRule="auto"/>
              <w:jc w:val="center"/>
              <w:rPr>
                <w:rFonts w:ascii="Times New Roman" w:eastAsia="Times New Roman" w:hAnsi="Times New Roman" w:cs="Times New Roman"/>
                <w:b/>
                <w:bCs/>
                <w:sz w:val="24"/>
                <w:szCs w:val="24"/>
                <w:lang w:eastAsia="ro-RO"/>
              </w:rPr>
            </w:pPr>
          </w:p>
        </w:tc>
        <w:tc>
          <w:tcPr>
            <w:tcW w:w="1194"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20650B" w:rsidRPr="0053538B" w:rsidRDefault="0020650B"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2016-2017</w:t>
            </w:r>
          </w:p>
        </w:tc>
        <w:tc>
          <w:tcPr>
            <w:tcW w:w="992" w:type="dxa"/>
            <w:tcBorders>
              <w:top w:val="single" w:sz="4" w:space="0" w:color="auto"/>
              <w:left w:val="single" w:sz="8" w:space="0" w:color="auto"/>
              <w:bottom w:val="single" w:sz="8" w:space="0" w:color="auto"/>
              <w:right w:val="single" w:sz="4" w:space="0" w:color="auto"/>
            </w:tcBorders>
            <w:shd w:val="clear" w:color="auto" w:fill="FFFFFF" w:themeFill="background1"/>
            <w:noWrap/>
            <w:vAlign w:val="center"/>
            <w:hideMark/>
          </w:tcPr>
          <w:p w:rsidR="0020650B" w:rsidRPr="0053538B" w:rsidRDefault="0020650B"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28</w:t>
            </w:r>
          </w:p>
        </w:tc>
        <w:tc>
          <w:tcPr>
            <w:tcW w:w="1097" w:type="dxa"/>
            <w:gridSpan w:val="2"/>
            <w:tcBorders>
              <w:top w:val="nil"/>
              <w:left w:val="nil"/>
              <w:bottom w:val="single" w:sz="8" w:space="0" w:color="auto"/>
              <w:right w:val="single" w:sz="4" w:space="0" w:color="auto"/>
            </w:tcBorders>
            <w:shd w:val="clear" w:color="auto" w:fill="FFFFFF" w:themeFill="background1"/>
            <w:noWrap/>
            <w:vAlign w:val="center"/>
            <w:hideMark/>
          </w:tcPr>
          <w:p w:rsidR="0020650B" w:rsidRPr="0053538B" w:rsidRDefault="0020650B" w:rsidP="00F35987">
            <w:pPr>
              <w:spacing w:after="0" w:line="240" w:lineRule="auto"/>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17</w:t>
            </w:r>
          </w:p>
        </w:tc>
        <w:tc>
          <w:tcPr>
            <w:tcW w:w="1448" w:type="dxa"/>
            <w:tcBorders>
              <w:top w:val="nil"/>
              <w:left w:val="nil"/>
              <w:bottom w:val="single" w:sz="8" w:space="0" w:color="auto"/>
              <w:right w:val="single" w:sz="4" w:space="0" w:color="auto"/>
            </w:tcBorders>
            <w:shd w:val="clear" w:color="auto" w:fill="FFFFFF" w:themeFill="background1"/>
            <w:vAlign w:val="center"/>
          </w:tcPr>
          <w:p w:rsidR="0020650B" w:rsidRPr="0053538B" w:rsidRDefault="0020650B" w:rsidP="00F35987">
            <w:pPr>
              <w:spacing w:after="0" w:line="240" w:lineRule="auto"/>
              <w:ind w:left="447"/>
              <w:jc w:val="center"/>
              <w:rPr>
                <w:rFonts w:ascii="Times New Roman" w:eastAsia="Times New Roman" w:hAnsi="Times New Roman" w:cs="Times New Roman"/>
                <w:b/>
                <w:bCs/>
                <w:sz w:val="24"/>
                <w:szCs w:val="24"/>
                <w:lang w:eastAsia="ro-RO"/>
              </w:rPr>
            </w:pPr>
            <w:r w:rsidRPr="0053538B">
              <w:rPr>
                <w:rFonts w:ascii="Times New Roman" w:eastAsia="Times New Roman" w:hAnsi="Times New Roman" w:cs="Times New Roman"/>
                <w:b/>
                <w:bCs/>
                <w:sz w:val="24"/>
                <w:szCs w:val="24"/>
                <w:lang w:eastAsia="ro-RO"/>
              </w:rPr>
              <w:t>11</w:t>
            </w:r>
          </w:p>
        </w:tc>
        <w:tc>
          <w:tcPr>
            <w:tcW w:w="1843" w:type="dxa"/>
            <w:tcBorders>
              <w:top w:val="nil"/>
              <w:left w:val="nil"/>
              <w:bottom w:val="single" w:sz="8" w:space="0" w:color="auto"/>
              <w:right w:val="single" w:sz="8" w:space="0" w:color="auto"/>
            </w:tcBorders>
            <w:shd w:val="clear" w:color="auto" w:fill="FFFFFF" w:themeFill="background1"/>
            <w:noWrap/>
            <w:vAlign w:val="center"/>
            <w:hideMark/>
          </w:tcPr>
          <w:p w:rsidR="0020650B" w:rsidRPr="0053538B" w:rsidRDefault="0020650B"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0</w:t>
            </w:r>
          </w:p>
        </w:tc>
      </w:tr>
    </w:tbl>
    <w:p w:rsidR="00A11C9D" w:rsidRPr="0053538B" w:rsidRDefault="00A11C9D" w:rsidP="00F35987">
      <w:pPr>
        <w:tabs>
          <w:tab w:val="left" w:pos="13710"/>
        </w:tabs>
        <w:spacing w:after="0" w:line="240" w:lineRule="auto"/>
        <w:rPr>
          <w:rFonts w:ascii="Times New Roman" w:hAnsi="Times New Roman" w:cs="Times New Roman"/>
          <w:b/>
          <w:sz w:val="24"/>
          <w:szCs w:val="24"/>
        </w:rPr>
        <w:sectPr w:rsidR="00A11C9D" w:rsidRPr="0053538B" w:rsidSect="00292C5D">
          <w:type w:val="continuous"/>
          <w:pgSz w:w="16838" w:h="11906" w:orient="landscape"/>
          <w:pgMar w:top="1701" w:right="1134" w:bottom="850" w:left="1134" w:header="567" w:footer="454" w:gutter="0"/>
          <w:cols w:num="2" w:space="708"/>
          <w:docGrid w:linePitch="360"/>
        </w:sectPr>
      </w:pPr>
    </w:p>
    <w:p w:rsidR="004A2833" w:rsidRDefault="004A2833" w:rsidP="00F35987">
      <w:pPr>
        <w:tabs>
          <w:tab w:val="left" w:pos="13710"/>
        </w:tabs>
        <w:spacing w:after="0" w:line="240" w:lineRule="auto"/>
        <w:rPr>
          <w:rFonts w:ascii="Times New Roman" w:hAnsi="Times New Roman" w:cs="Times New Roman"/>
          <w:b/>
          <w:sz w:val="24"/>
          <w:szCs w:val="24"/>
        </w:rPr>
      </w:pPr>
      <w:r w:rsidRPr="0053538B">
        <w:rPr>
          <w:rFonts w:ascii="Times New Roman" w:hAnsi="Times New Roman" w:cs="Times New Roman"/>
          <w:b/>
          <w:sz w:val="24"/>
          <w:szCs w:val="24"/>
        </w:rPr>
        <w:t>RAPORTUL ELEVI/CADRU DIDACTIC</w:t>
      </w:r>
    </w:p>
    <w:p w:rsidR="00292C5D" w:rsidRPr="0053538B" w:rsidRDefault="00292C5D" w:rsidP="00F35987">
      <w:pPr>
        <w:tabs>
          <w:tab w:val="left" w:pos="13710"/>
        </w:tabs>
        <w:spacing w:after="0" w:line="240" w:lineRule="auto"/>
        <w:rPr>
          <w:rFonts w:ascii="Times New Roman" w:hAnsi="Times New Roman" w:cs="Times New Roman"/>
          <w:b/>
          <w:sz w:val="24"/>
          <w:szCs w:val="24"/>
        </w:rPr>
      </w:pPr>
    </w:p>
    <w:tbl>
      <w:tblPr>
        <w:tblStyle w:val="TableGrid"/>
        <w:tblW w:w="2773" w:type="pct"/>
        <w:tblLook w:val="04A0" w:firstRow="1" w:lastRow="0" w:firstColumn="1" w:lastColumn="0" w:noHBand="0" w:noVBand="1"/>
      </w:tblPr>
      <w:tblGrid>
        <w:gridCol w:w="2732"/>
        <w:gridCol w:w="1581"/>
        <w:gridCol w:w="1873"/>
        <w:gridCol w:w="2014"/>
      </w:tblGrid>
      <w:tr w:rsidR="00A15550" w:rsidRPr="0053538B" w:rsidTr="004C4D76">
        <w:trPr>
          <w:trHeight w:val="340"/>
        </w:trPr>
        <w:tc>
          <w:tcPr>
            <w:tcW w:w="1666" w:type="pct"/>
            <w:shd w:val="clear" w:color="auto" w:fill="D0CECE" w:themeFill="background2" w:themeFillShade="E6"/>
          </w:tcPr>
          <w:p w:rsidR="004C4D76" w:rsidRPr="0053538B" w:rsidRDefault="00B27248" w:rsidP="00F35987">
            <w:pPr>
              <w:jc w:val="center"/>
              <w:rPr>
                <w:rFonts w:ascii="Times New Roman" w:hAnsi="Times New Roman" w:cs="Times New Roman"/>
                <w:b/>
                <w:sz w:val="24"/>
                <w:szCs w:val="24"/>
              </w:rPr>
            </w:pPr>
            <w:r w:rsidRPr="0053538B">
              <w:rPr>
                <w:rFonts w:ascii="Times New Roman" w:hAnsi="Times New Roman" w:cs="Times New Roman"/>
                <w:b/>
                <w:sz w:val="24"/>
                <w:szCs w:val="24"/>
              </w:rPr>
              <w:lastRenderedPageBreak/>
              <w:t>Nivel de învățământ</w:t>
            </w:r>
          </w:p>
        </w:tc>
        <w:tc>
          <w:tcPr>
            <w:tcW w:w="964" w:type="pct"/>
            <w:shd w:val="clear" w:color="auto" w:fill="D0CECE" w:themeFill="background2" w:themeFillShade="E6"/>
          </w:tcPr>
          <w:p w:rsidR="004C4D76" w:rsidRPr="0053538B" w:rsidRDefault="004C4D76" w:rsidP="00F35987">
            <w:pPr>
              <w:jc w:val="center"/>
              <w:rPr>
                <w:rFonts w:ascii="Times New Roman" w:hAnsi="Times New Roman" w:cs="Times New Roman"/>
                <w:b/>
                <w:sz w:val="24"/>
                <w:szCs w:val="24"/>
              </w:rPr>
            </w:pPr>
            <w:r w:rsidRPr="0053538B">
              <w:rPr>
                <w:rFonts w:ascii="Times New Roman" w:hAnsi="Times New Roman" w:cs="Times New Roman"/>
                <w:b/>
                <w:sz w:val="24"/>
                <w:szCs w:val="24"/>
              </w:rPr>
              <w:t>2014-2015</w:t>
            </w:r>
          </w:p>
        </w:tc>
        <w:tc>
          <w:tcPr>
            <w:tcW w:w="1142" w:type="pct"/>
            <w:shd w:val="clear" w:color="auto" w:fill="D0CECE" w:themeFill="background2" w:themeFillShade="E6"/>
          </w:tcPr>
          <w:p w:rsidR="004C4D76" w:rsidRPr="0053538B" w:rsidRDefault="004C4D76" w:rsidP="00F35987">
            <w:pPr>
              <w:jc w:val="center"/>
              <w:rPr>
                <w:rFonts w:ascii="Times New Roman" w:hAnsi="Times New Roman" w:cs="Times New Roman"/>
                <w:b/>
                <w:sz w:val="24"/>
                <w:szCs w:val="24"/>
              </w:rPr>
            </w:pPr>
            <w:r w:rsidRPr="0053538B">
              <w:rPr>
                <w:rFonts w:ascii="Times New Roman" w:hAnsi="Times New Roman" w:cs="Times New Roman"/>
                <w:b/>
                <w:sz w:val="24"/>
                <w:szCs w:val="24"/>
              </w:rPr>
              <w:t>2015-2016</w:t>
            </w:r>
          </w:p>
        </w:tc>
        <w:tc>
          <w:tcPr>
            <w:tcW w:w="1228" w:type="pct"/>
            <w:shd w:val="clear" w:color="auto" w:fill="D0CECE" w:themeFill="background2" w:themeFillShade="E6"/>
          </w:tcPr>
          <w:p w:rsidR="004C4D76" w:rsidRPr="0053538B" w:rsidRDefault="004C4D76" w:rsidP="00F35987">
            <w:pPr>
              <w:jc w:val="center"/>
              <w:rPr>
                <w:rFonts w:ascii="Times New Roman" w:hAnsi="Times New Roman" w:cs="Times New Roman"/>
                <w:b/>
                <w:sz w:val="24"/>
                <w:szCs w:val="24"/>
              </w:rPr>
            </w:pPr>
            <w:r w:rsidRPr="0053538B">
              <w:rPr>
                <w:rFonts w:ascii="Times New Roman" w:hAnsi="Times New Roman" w:cs="Times New Roman"/>
                <w:b/>
                <w:sz w:val="24"/>
                <w:szCs w:val="24"/>
              </w:rPr>
              <w:t>2016-2017</w:t>
            </w:r>
          </w:p>
        </w:tc>
      </w:tr>
      <w:tr w:rsidR="00A15550" w:rsidRPr="0053538B" w:rsidTr="004C4D76">
        <w:tblPrEx>
          <w:tblLook w:val="01E0" w:firstRow="1" w:lastRow="1" w:firstColumn="1" w:lastColumn="1" w:noHBand="0" w:noVBand="0"/>
        </w:tblPrEx>
        <w:trPr>
          <w:trHeight w:val="227"/>
        </w:trPr>
        <w:tc>
          <w:tcPr>
            <w:tcW w:w="1666" w:type="pct"/>
            <w:tcBorders>
              <w:top w:val="single" w:sz="12" w:space="0" w:color="auto"/>
            </w:tcBorders>
          </w:tcPr>
          <w:p w:rsidR="004C4D76" w:rsidRPr="0053538B" w:rsidRDefault="004C4D76" w:rsidP="00F35987">
            <w:pPr>
              <w:jc w:val="center"/>
              <w:rPr>
                <w:rFonts w:ascii="Times New Roman" w:hAnsi="Times New Roman" w:cs="Times New Roman"/>
                <w:sz w:val="24"/>
                <w:szCs w:val="24"/>
              </w:rPr>
            </w:pPr>
            <w:r w:rsidRPr="0053538B">
              <w:rPr>
                <w:rFonts w:ascii="Times New Roman" w:hAnsi="Times New Roman" w:cs="Times New Roman"/>
                <w:sz w:val="24"/>
                <w:szCs w:val="24"/>
              </w:rPr>
              <w:t>Nivel primar</w:t>
            </w:r>
          </w:p>
        </w:tc>
        <w:tc>
          <w:tcPr>
            <w:tcW w:w="964" w:type="pct"/>
            <w:tcBorders>
              <w:top w:val="single" w:sz="12" w:space="0" w:color="auto"/>
            </w:tcBorders>
          </w:tcPr>
          <w:p w:rsidR="004C4D76" w:rsidRPr="0053538B" w:rsidRDefault="004C4D76" w:rsidP="00F35987">
            <w:pPr>
              <w:jc w:val="center"/>
              <w:rPr>
                <w:rFonts w:ascii="Times New Roman" w:hAnsi="Times New Roman" w:cs="Times New Roman"/>
                <w:sz w:val="24"/>
                <w:szCs w:val="24"/>
              </w:rPr>
            </w:pPr>
            <w:r w:rsidRPr="0053538B">
              <w:rPr>
                <w:rFonts w:ascii="Times New Roman" w:hAnsi="Times New Roman" w:cs="Times New Roman"/>
                <w:sz w:val="24"/>
                <w:szCs w:val="24"/>
              </w:rPr>
              <w:t>23</w:t>
            </w:r>
          </w:p>
        </w:tc>
        <w:tc>
          <w:tcPr>
            <w:tcW w:w="1142" w:type="pct"/>
            <w:tcBorders>
              <w:top w:val="single" w:sz="12" w:space="0" w:color="auto"/>
            </w:tcBorders>
          </w:tcPr>
          <w:p w:rsidR="004C4D76" w:rsidRPr="0053538B" w:rsidRDefault="004C4D76" w:rsidP="00F35987">
            <w:pPr>
              <w:jc w:val="center"/>
              <w:rPr>
                <w:rFonts w:ascii="Times New Roman" w:hAnsi="Times New Roman" w:cs="Times New Roman"/>
                <w:sz w:val="24"/>
                <w:szCs w:val="24"/>
              </w:rPr>
            </w:pPr>
            <w:r w:rsidRPr="0053538B">
              <w:rPr>
                <w:rFonts w:ascii="Times New Roman" w:hAnsi="Times New Roman" w:cs="Times New Roman"/>
                <w:sz w:val="24"/>
                <w:szCs w:val="24"/>
              </w:rPr>
              <w:t>23</w:t>
            </w:r>
          </w:p>
        </w:tc>
        <w:tc>
          <w:tcPr>
            <w:tcW w:w="1228" w:type="pct"/>
            <w:tcBorders>
              <w:top w:val="single" w:sz="12" w:space="0" w:color="auto"/>
            </w:tcBorders>
          </w:tcPr>
          <w:p w:rsidR="004C4D76" w:rsidRPr="0053538B" w:rsidRDefault="004C4D76" w:rsidP="00F35987">
            <w:pPr>
              <w:jc w:val="center"/>
              <w:rPr>
                <w:rFonts w:ascii="Times New Roman" w:hAnsi="Times New Roman" w:cs="Times New Roman"/>
                <w:sz w:val="24"/>
                <w:szCs w:val="24"/>
              </w:rPr>
            </w:pPr>
            <w:r w:rsidRPr="0053538B">
              <w:rPr>
                <w:rFonts w:ascii="Times New Roman" w:hAnsi="Times New Roman" w:cs="Times New Roman"/>
                <w:sz w:val="24"/>
                <w:szCs w:val="24"/>
              </w:rPr>
              <w:t>25</w:t>
            </w:r>
          </w:p>
        </w:tc>
      </w:tr>
      <w:tr w:rsidR="004C4D76" w:rsidRPr="0053538B" w:rsidTr="004C4D76">
        <w:tblPrEx>
          <w:tblLook w:val="01E0" w:firstRow="1" w:lastRow="1" w:firstColumn="1" w:lastColumn="1" w:noHBand="0" w:noVBand="0"/>
        </w:tblPrEx>
        <w:trPr>
          <w:trHeight w:val="340"/>
        </w:trPr>
        <w:tc>
          <w:tcPr>
            <w:tcW w:w="1666" w:type="pct"/>
          </w:tcPr>
          <w:p w:rsidR="004C4D76" w:rsidRPr="0053538B" w:rsidRDefault="004C4D76" w:rsidP="00F35987">
            <w:pPr>
              <w:jc w:val="center"/>
              <w:rPr>
                <w:rFonts w:ascii="Times New Roman" w:hAnsi="Times New Roman" w:cs="Times New Roman"/>
                <w:sz w:val="24"/>
                <w:szCs w:val="24"/>
              </w:rPr>
            </w:pPr>
            <w:r w:rsidRPr="0053538B">
              <w:rPr>
                <w:rFonts w:ascii="Times New Roman" w:hAnsi="Times New Roman" w:cs="Times New Roman"/>
                <w:sz w:val="24"/>
                <w:szCs w:val="24"/>
              </w:rPr>
              <w:t>Nivel gimnazial/liceal</w:t>
            </w:r>
          </w:p>
        </w:tc>
        <w:tc>
          <w:tcPr>
            <w:tcW w:w="964" w:type="pct"/>
          </w:tcPr>
          <w:p w:rsidR="004C4D76" w:rsidRPr="0053538B" w:rsidRDefault="00B27248" w:rsidP="00F35987">
            <w:pPr>
              <w:jc w:val="center"/>
              <w:rPr>
                <w:rFonts w:ascii="Times New Roman" w:hAnsi="Times New Roman" w:cs="Times New Roman"/>
                <w:sz w:val="24"/>
                <w:szCs w:val="24"/>
              </w:rPr>
            </w:pPr>
            <w:r w:rsidRPr="0053538B">
              <w:rPr>
                <w:rFonts w:ascii="Times New Roman" w:hAnsi="Times New Roman" w:cs="Times New Roman"/>
                <w:sz w:val="24"/>
                <w:szCs w:val="24"/>
              </w:rPr>
              <w:t>12</w:t>
            </w:r>
          </w:p>
        </w:tc>
        <w:tc>
          <w:tcPr>
            <w:tcW w:w="1142" w:type="pct"/>
          </w:tcPr>
          <w:p w:rsidR="004C4D76" w:rsidRPr="0053538B" w:rsidRDefault="00B27248" w:rsidP="00F35987">
            <w:pPr>
              <w:jc w:val="center"/>
              <w:rPr>
                <w:rFonts w:ascii="Times New Roman" w:hAnsi="Times New Roman" w:cs="Times New Roman"/>
                <w:sz w:val="24"/>
                <w:szCs w:val="24"/>
              </w:rPr>
            </w:pPr>
            <w:r w:rsidRPr="0053538B">
              <w:rPr>
                <w:rFonts w:ascii="Times New Roman" w:hAnsi="Times New Roman" w:cs="Times New Roman"/>
                <w:sz w:val="24"/>
                <w:szCs w:val="24"/>
              </w:rPr>
              <w:t>12</w:t>
            </w:r>
          </w:p>
        </w:tc>
        <w:tc>
          <w:tcPr>
            <w:tcW w:w="1228" w:type="pct"/>
          </w:tcPr>
          <w:p w:rsidR="004C4D76" w:rsidRPr="0053538B" w:rsidRDefault="00B27248" w:rsidP="00F35987">
            <w:pPr>
              <w:jc w:val="center"/>
              <w:rPr>
                <w:rFonts w:ascii="Times New Roman" w:hAnsi="Times New Roman" w:cs="Times New Roman"/>
                <w:sz w:val="24"/>
                <w:szCs w:val="24"/>
              </w:rPr>
            </w:pPr>
            <w:r w:rsidRPr="0053538B">
              <w:rPr>
                <w:rFonts w:ascii="Times New Roman" w:hAnsi="Times New Roman" w:cs="Times New Roman"/>
                <w:sz w:val="24"/>
                <w:szCs w:val="24"/>
              </w:rPr>
              <w:t>12</w:t>
            </w:r>
          </w:p>
        </w:tc>
      </w:tr>
    </w:tbl>
    <w:p w:rsidR="009604EC" w:rsidRDefault="009604EC" w:rsidP="00F35987">
      <w:pPr>
        <w:tabs>
          <w:tab w:val="left" w:pos="13710"/>
        </w:tabs>
        <w:spacing w:after="0" w:line="240" w:lineRule="auto"/>
        <w:rPr>
          <w:rFonts w:ascii="Times New Roman" w:hAnsi="Times New Roman" w:cs="Times New Roman"/>
          <w:b/>
          <w:sz w:val="24"/>
          <w:szCs w:val="24"/>
        </w:rPr>
      </w:pPr>
    </w:p>
    <w:p w:rsidR="009604EC" w:rsidRDefault="009604EC" w:rsidP="00F35987">
      <w:pPr>
        <w:tabs>
          <w:tab w:val="left" w:pos="13710"/>
        </w:tabs>
        <w:spacing w:after="0" w:line="240" w:lineRule="auto"/>
        <w:rPr>
          <w:rFonts w:ascii="Times New Roman" w:hAnsi="Times New Roman" w:cs="Times New Roman"/>
          <w:b/>
          <w:sz w:val="24"/>
          <w:szCs w:val="24"/>
        </w:rPr>
      </w:pPr>
    </w:p>
    <w:p w:rsidR="009604EC" w:rsidRDefault="009604EC" w:rsidP="00F35987">
      <w:pPr>
        <w:tabs>
          <w:tab w:val="left" w:pos="13710"/>
        </w:tabs>
        <w:spacing w:after="0" w:line="240" w:lineRule="auto"/>
        <w:rPr>
          <w:rFonts w:ascii="Times New Roman" w:hAnsi="Times New Roman" w:cs="Times New Roman"/>
          <w:b/>
          <w:sz w:val="24"/>
          <w:szCs w:val="24"/>
        </w:rPr>
      </w:pPr>
    </w:p>
    <w:p w:rsidR="009604EC" w:rsidRDefault="009604EC" w:rsidP="00F35987">
      <w:pPr>
        <w:tabs>
          <w:tab w:val="left" w:pos="13710"/>
        </w:tabs>
        <w:spacing w:after="0" w:line="240" w:lineRule="auto"/>
        <w:rPr>
          <w:rFonts w:ascii="Times New Roman" w:hAnsi="Times New Roman" w:cs="Times New Roman"/>
          <w:b/>
          <w:sz w:val="24"/>
          <w:szCs w:val="24"/>
        </w:rPr>
      </w:pPr>
    </w:p>
    <w:p w:rsidR="009604EC" w:rsidRDefault="009604EC" w:rsidP="00F35987">
      <w:pPr>
        <w:tabs>
          <w:tab w:val="left" w:pos="13710"/>
        </w:tabs>
        <w:spacing w:after="0" w:line="240" w:lineRule="auto"/>
        <w:rPr>
          <w:rFonts w:ascii="Times New Roman" w:hAnsi="Times New Roman" w:cs="Times New Roman"/>
          <w:b/>
          <w:sz w:val="24"/>
          <w:szCs w:val="24"/>
        </w:rPr>
      </w:pPr>
    </w:p>
    <w:p w:rsidR="009604EC" w:rsidRDefault="009604EC" w:rsidP="00F35987">
      <w:pPr>
        <w:tabs>
          <w:tab w:val="left" w:pos="13710"/>
        </w:tabs>
        <w:spacing w:after="0" w:line="240" w:lineRule="auto"/>
        <w:rPr>
          <w:rFonts w:ascii="Times New Roman" w:hAnsi="Times New Roman" w:cs="Times New Roman"/>
          <w:b/>
          <w:sz w:val="24"/>
          <w:szCs w:val="24"/>
        </w:rPr>
      </w:pPr>
      <w:r>
        <w:rPr>
          <w:rFonts w:ascii="Times New Roman" w:hAnsi="Times New Roman" w:cs="Times New Roman"/>
          <w:b/>
          <w:sz w:val="24"/>
          <w:szCs w:val="24"/>
        </w:rPr>
        <w:t>DATE CU PRIVIRE LA ABSENTEISM</w:t>
      </w:r>
    </w:p>
    <w:p w:rsidR="009604EC" w:rsidRDefault="009604EC" w:rsidP="00F35987">
      <w:pPr>
        <w:tabs>
          <w:tab w:val="left" w:pos="13710"/>
        </w:tabs>
        <w:spacing w:after="0" w:line="240" w:lineRule="auto"/>
        <w:rPr>
          <w:rFonts w:ascii="Times New Roman" w:hAnsi="Times New Roman" w:cs="Times New Roman"/>
          <w:b/>
          <w:sz w:val="24"/>
          <w:szCs w:val="24"/>
        </w:rPr>
      </w:pPr>
    </w:p>
    <w:p w:rsidR="009604EC" w:rsidRDefault="009604EC" w:rsidP="00F35987">
      <w:pPr>
        <w:tabs>
          <w:tab w:val="left" w:pos="13710"/>
        </w:tabs>
        <w:spacing w:after="0" w:line="240" w:lineRule="auto"/>
        <w:rPr>
          <w:rFonts w:ascii="Times New Roman" w:hAnsi="Times New Roman" w:cs="Times New Roman"/>
          <w:b/>
          <w:sz w:val="24"/>
          <w:szCs w:val="24"/>
        </w:rPr>
      </w:pPr>
      <w:r>
        <w:rPr>
          <w:rFonts w:ascii="Times New Roman" w:hAnsi="Times New Roman" w:cs="Times New Roman"/>
          <w:b/>
          <w:sz w:val="24"/>
          <w:szCs w:val="24"/>
        </w:rPr>
        <w:t>Anul de studii 2015-2016</w:t>
      </w:r>
    </w:p>
    <w:p w:rsidR="009604EC" w:rsidRDefault="009604EC" w:rsidP="00F35987">
      <w:pPr>
        <w:tabs>
          <w:tab w:val="left" w:pos="13710"/>
        </w:tabs>
        <w:spacing w:after="0" w:line="240" w:lineRule="auto"/>
        <w:rPr>
          <w:rFonts w:ascii="Times New Roman" w:hAnsi="Times New Roman" w:cs="Times New Roman"/>
          <w:b/>
          <w:sz w:val="24"/>
          <w:szCs w:val="24"/>
        </w:rPr>
      </w:pPr>
    </w:p>
    <w:p w:rsidR="009604EC" w:rsidRDefault="009604EC" w:rsidP="00F35987">
      <w:pPr>
        <w:tabs>
          <w:tab w:val="left" w:pos="13710"/>
        </w:tabs>
        <w:spacing w:after="0" w:line="240" w:lineRule="auto"/>
        <w:rPr>
          <w:rFonts w:ascii="Times New Roman" w:hAnsi="Times New Roman" w:cs="Times New Roman"/>
          <w:b/>
          <w:sz w:val="24"/>
          <w:szCs w:val="24"/>
        </w:rPr>
      </w:pPr>
      <w:r w:rsidRPr="009604EC">
        <w:rPr>
          <w:noProof/>
          <w:lang w:val="en-US"/>
        </w:rPr>
        <w:drawing>
          <wp:inline distT="0" distB="0" distL="0" distR="0">
            <wp:extent cx="9251950" cy="915705"/>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51950" cy="915705"/>
                    </a:xfrm>
                    <a:prstGeom prst="rect">
                      <a:avLst/>
                    </a:prstGeom>
                    <a:noFill/>
                    <a:ln>
                      <a:noFill/>
                    </a:ln>
                  </pic:spPr>
                </pic:pic>
              </a:graphicData>
            </a:graphic>
          </wp:inline>
        </w:drawing>
      </w:r>
    </w:p>
    <w:p w:rsidR="009604EC" w:rsidRDefault="009604EC" w:rsidP="00F35987">
      <w:pPr>
        <w:tabs>
          <w:tab w:val="left" w:pos="13710"/>
        </w:tabs>
        <w:spacing w:after="0" w:line="240" w:lineRule="auto"/>
        <w:rPr>
          <w:rFonts w:ascii="Times New Roman" w:hAnsi="Times New Roman" w:cs="Times New Roman"/>
          <w:b/>
          <w:sz w:val="24"/>
          <w:szCs w:val="24"/>
        </w:rPr>
      </w:pPr>
    </w:p>
    <w:p w:rsidR="009604EC" w:rsidRDefault="009604EC" w:rsidP="00F35987">
      <w:pPr>
        <w:tabs>
          <w:tab w:val="left" w:pos="13710"/>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Anul de studii 2016-2017  (I semestru)</w:t>
      </w:r>
    </w:p>
    <w:p w:rsidR="009604EC" w:rsidRPr="009604EC" w:rsidRDefault="009604EC" w:rsidP="00F35987">
      <w:pPr>
        <w:tabs>
          <w:tab w:val="left" w:pos="13710"/>
        </w:tabs>
        <w:spacing w:after="0" w:line="240" w:lineRule="auto"/>
        <w:rPr>
          <w:rFonts w:ascii="Times New Roman" w:hAnsi="Times New Roman" w:cs="Times New Roman"/>
          <w:b/>
          <w:sz w:val="24"/>
          <w:szCs w:val="24"/>
          <w:lang w:val="en-US"/>
        </w:rPr>
      </w:pPr>
    </w:p>
    <w:p w:rsidR="009604EC" w:rsidRDefault="009604EC" w:rsidP="00F35987">
      <w:pPr>
        <w:tabs>
          <w:tab w:val="left" w:pos="13710"/>
        </w:tabs>
        <w:spacing w:after="0" w:line="240" w:lineRule="auto"/>
        <w:rPr>
          <w:rFonts w:ascii="Times New Roman" w:hAnsi="Times New Roman" w:cs="Times New Roman"/>
          <w:b/>
          <w:sz w:val="24"/>
          <w:szCs w:val="24"/>
        </w:rPr>
      </w:pPr>
      <w:r w:rsidRPr="009604EC">
        <w:rPr>
          <w:noProof/>
          <w:lang w:val="en-US"/>
        </w:rPr>
        <w:drawing>
          <wp:inline distT="0" distB="0" distL="0" distR="0">
            <wp:extent cx="9251950" cy="82669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1950" cy="826692"/>
                    </a:xfrm>
                    <a:prstGeom prst="rect">
                      <a:avLst/>
                    </a:prstGeom>
                    <a:noFill/>
                    <a:ln>
                      <a:noFill/>
                    </a:ln>
                  </pic:spPr>
                </pic:pic>
              </a:graphicData>
            </a:graphic>
          </wp:inline>
        </w:drawing>
      </w:r>
    </w:p>
    <w:p w:rsidR="009604EC" w:rsidRDefault="009604EC" w:rsidP="00F35987">
      <w:pPr>
        <w:tabs>
          <w:tab w:val="left" w:pos="13710"/>
        </w:tabs>
        <w:spacing w:after="0" w:line="240" w:lineRule="auto"/>
        <w:rPr>
          <w:rFonts w:ascii="Times New Roman" w:hAnsi="Times New Roman" w:cs="Times New Roman"/>
          <w:b/>
          <w:sz w:val="24"/>
          <w:szCs w:val="24"/>
        </w:rPr>
      </w:pPr>
    </w:p>
    <w:p w:rsidR="00DF665D" w:rsidRPr="0053538B" w:rsidRDefault="008307A0" w:rsidP="00F35987">
      <w:pPr>
        <w:tabs>
          <w:tab w:val="left" w:pos="13710"/>
        </w:tabs>
        <w:spacing w:after="0" w:line="240" w:lineRule="auto"/>
        <w:rPr>
          <w:rFonts w:ascii="Times New Roman" w:hAnsi="Times New Roman" w:cs="Times New Roman"/>
          <w:b/>
          <w:sz w:val="24"/>
          <w:szCs w:val="24"/>
        </w:rPr>
      </w:pPr>
      <w:r w:rsidRPr="0053538B">
        <w:rPr>
          <w:rFonts w:ascii="Times New Roman" w:hAnsi="Times New Roman" w:cs="Times New Roman"/>
          <w:b/>
          <w:sz w:val="24"/>
          <w:szCs w:val="24"/>
        </w:rPr>
        <w:t>CONSTATĂRI :</w:t>
      </w:r>
    </w:p>
    <w:p w:rsidR="002A4A03" w:rsidRPr="0053538B" w:rsidRDefault="002A4A03" w:rsidP="00F35987">
      <w:pPr>
        <w:tabs>
          <w:tab w:val="left" w:pos="13710"/>
        </w:tabs>
        <w:spacing w:after="0" w:line="240" w:lineRule="auto"/>
        <w:rPr>
          <w:rFonts w:ascii="Times New Roman" w:hAnsi="Times New Roman" w:cs="Times New Roman"/>
          <w:b/>
          <w:sz w:val="24"/>
          <w:szCs w:val="24"/>
        </w:rPr>
      </w:pPr>
    </w:p>
    <w:p w:rsidR="008307A0" w:rsidRPr="0053538B" w:rsidRDefault="00AF2B49" w:rsidP="00F35987">
      <w:pPr>
        <w:tabs>
          <w:tab w:val="left" w:pos="13710"/>
        </w:tabs>
        <w:spacing w:after="0" w:line="240" w:lineRule="auto"/>
        <w:rPr>
          <w:rFonts w:ascii="Times New Roman" w:hAnsi="Times New Roman" w:cs="Times New Roman"/>
          <w:sz w:val="24"/>
          <w:szCs w:val="24"/>
        </w:rPr>
      </w:pPr>
      <w:r w:rsidRPr="0053538B">
        <w:rPr>
          <w:rFonts w:ascii="Times New Roman" w:hAnsi="Times New Roman" w:cs="Times New Roman"/>
          <w:sz w:val="24"/>
          <w:szCs w:val="24"/>
        </w:rPr>
        <w:t>În anul de studii 2016-2017 c</w:t>
      </w:r>
      <w:r w:rsidR="008307A0" w:rsidRPr="0053538B">
        <w:rPr>
          <w:rFonts w:ascii="Times New Roman" w:hAnsi="Times New Roman" w:cs="Times New Roman"/>
          <w:sz w:val="24"/>
          <w:szCs w:val="24"/>
        </w:rPr>
        <w:t>o</w:t>
      </w:r>
      <w:r w:rsidRPr="0053538B">
        <w:rPr>
          <w:rFonts w:ascii="Times New Roman" w:hAnsi="Times New Roman" w:cs="Times New Roman"/>
          <w:sz w:val="24"/>
          <w:szCs w:val="24"/>
        </w:rPr>
        <w:t>ntingentele de elevi s-au mărit, în învățământul primar cu 40 de elevi, în învățământul gimnazial cu 29 elevi. În învățământul liceal se atestă o scădere a populației școlare, cu 13 elevi mai puțin</w:t>
      </w:r>
      <w:r w:rsidR="008B6391" w:rsidRPr="0053538B">
        <w:rPr>
          <w:rFonts w:ascii="Times New Roman" w:hAnsi="Times New Roman" w:cs="Times New Roman"/>
          <w:sz w:val="24"/>
          <w:szCs w:val="24"/>
        </w:rPr>
        <w:t xml:space="preserve"> față de anul precedent de studii</w:t>
      </w:r>
      <w:r w:rsidRPr="0053538B">
        <w:rPr>
          <w:rFonts w:ascii="Times New Roman" w:hAnsi="Times New Roman" w:cs="Times New Roman"/>
          <w:sz w:val="24"/>
          <w:szCs w:val="24"/>
        </w:rPr>
        <w:t xml:space="preserve">. </w:t>
      </w:r>
      <w:r w:rsidR="004A2833" w:rsidRPr="0053538B">
        <w:rPr>
          <w:rFonts w:ascii="Times New Roman" w:hAnsi="Times New Roman" w:cs="Times New Roman"/>
          <w:sz w:val="24"/>
          <w:szCs w:val="24"/>
        </w:rPr>
        <w:t xml:space="preserve"> Numărul mediu de elevi în clasă la învățământul primar este de 32 de elevi, la învățământul gimnazial  </w:t>
      </w:r>
      <w:r w:rsidR="00095592" w:rsidRPr="0053538B">
        <w:rPr>
          <w:rFonts w:ascii="Times New Roman" w:hAnsi="Times New Roman" w:cs="Times New Roman"/>
          <w:sz w:val="24"/>
          <w:szCs w:val="24"/>
        </w:rPr>
        <w:t xml:space="preserve">29 elevi și liceal  17,8 elevi. Per instituție acest indicator constituie 27,9 și este mai </w:t>
      </w:r>
      <w:r w:rsidR="00095592" w:rsidRPr="0053538B">
        <w:rPr>
          <w:rFonts w:ascii="Times New Roman" w:hAnsi="Times New Roman" w:cs="Times New Roman"/>
          <w:sz w:val="24"/>
          <w:szCs w:val="24"/>
        </w:rPr>
        <w:lastRenderedPageBreak/>
        <w:t>înalt față de media pe țară (20 elevi în clasă) și raion 17,5. În același timp s</w:t>
      </w:r>
      <w:r w:rsidR="004A2833" w:rsidRPr="0053538B">
        <w:rPr>
          <w:rFonts w:ascii="Times New Roman" w:hAnsi="Times New Roman" w:cs="Times New Roman"/>
          <w:sz w:val="24"/>
          <w:szCs w:val="24"/>
        </w:rPr>
        <w:t>e atestă 5 clase  (3 la învățământul primar, 2 la nivel gimnazial</w:t>
      </w:r>
      <w:r w:rsidR="00641064" w:rsidRPr="0053538B">
        <w:rPr>
          <w:rFonts w:ascii="Times New Roman" w:hAnsi="Times New Roman" w:cs="Times New Roman"/>
          <w:sz w:val="24"/>
          <w:szCs w:val="24"/>
        </w:rPr>
        <w:t>)</w:t>
      </w:r>
      <w:r w:rsidR="004A2833" w:rsidRPr="0053538B">
        <w:rPr>
          <w:rFonts w:ascii="Times New Roman" w:hAnsi="Times New Roman" w:cs="Times New Roman"/>
          <w:sz w:val="24"/>
          <w:szCs w:val="24"/>
        </w:rPr>
        <w:t>, unde numărul de elevi depăș</w:t>
      </w:r>
      <w:r w:rsidR="00641064" w:rsidRPr="0053538B">
        <w:rPr>
          <w:rFonts w:ascii="Times New Roman" w:hAnsi="Times New Roman" w:cs="Times New Roman"/>
          <w:sz w:val="24"/>
          <w:szCs w:val="24"/>
        </w:rPr>
        <w:t>ește 35 elevi la clasă.</w:t>
      </w:r>
      <w:r w:rsidR="00095592" w:rsidRPr="0053538B">
        <w:rPr>
          <w:rFonts w:ascii="Times New Roman" w:hAnsi="Times New Roman" w:cs="Times New Roman"/>
          <w:sz w:val="24"/>
          <w:szCs w:val="24"/>
        </w:rPr>
        <w:t xml:space="preserve"> </w:t>
      </w:r>
      <w:r w:rsidR="000E786B" w:rsidRPr="0053538B">
        <w:rPr>
          <w:rFonts w:ascii="Times New Roman" w:hAnsi="Times New Roman" w:cs="Times New Roman"/>
          <w:sz w:val="24"/>
          <w:szCs w:val="24"/>
        </w:rPr>
        <w:t xml:space="preserve">În liceu raportul elevi/cadru didactic </w:t>
      </w:r>
      <w:r w:rsidR="00AC4CF0" w:rsidRPr="0053538B">
        <w:rPr>
          <w:rFonts w:ascii="Times New Roman" w:hAnsi="Times New Roman" w:cs="Times New Roman"/>
          <w:sz w:val="24"/>
          <w:szCs w:val="24"/>
        </w:rPr>
        <w:t xml:space="preserve">este mult mai înalt față de media pe raion (11,4) și constituie 18,5, </w:t>
      </w:r>
      <w:r w:rsidR="000E786B" w:rsidRPr="0053538B">
        <w:rPr>
          <w:rFonts w:ascii="Times New Roman" w:hAnsi="Times New Roman" w:cs="Times New Roman"/>
          <w:sz w:val="24"/>
          <w:szCs w:val="24"/>
        </w:rPr>
        <w:t xml:space="preserve"> acest indicator dezagregat pe trepte de școlaritate reprezintă la nivel primar 25 elevi/per cadru didactic, nivel gimnazial </w:t>
      </w:r>
      <w:r w:rsidR="00A15550" w:rsidRPr="0053538B">
        <w:rPr>
          <w:rFonts w:ascii="Times New Roman" w:hAnsi="Times New Roman" w:cs="Times New Roman"/>
          <w:sz w:val="24"/>
          <w:szCs w:val="24"/>
        </w:rPr>
        <w:t>/</w:t>
      </w:r>
      <w:r w:rsidR="000E786B" w:rsidRPr="0053538B">
        <w:rPr>
          <w:rFonts w:ascii="Times New Roman" w:hAnsi="Times New Roman" w:cs="Times New Roman"/>
          <w:sz w:val="24"/>
          <w:szCs w:val="24"/>
        </w:rPr>
        <w:t xml:space="preserve">liceal 12 elevi la un cadru didactic. </w:t>
      </w:r>
      <w:r w:rsidR="00BF70B5">
        <w:rPr>
          <w:rFonts w:ascii="Times New Roman" w:hAnsi="Times New Roman" w:cs="Times New Roman"/>
          <w:sz w:val="24"/>
          <w:szCs w:val="24"/>
        </w:rPr>
        <w:t>Indicatori pentru frecvență atestă o creștere a fenomenului absenteismului la nivel gimnazial de la 92 % în anul de studii 2015-2016 la 84 % în semestru I al anului curent de  studii.</w:t>
      </w:r>
      <w:r w:rsidR="001349AC">
        <w:rPr>
          <w:rFonts w:ascii="Times New Roman" w:hAnsi="Times New Roman" w:cs="Times New Roman"/>
          <w:sz w:val="24"/>
          <w:szCs w:val="24"/>
        </w:rPr>
        <w:t xml:space="preserve"> Cazuri de abandon și neșcolarizare în ultimii 3 anu nu au fost atestate.</w:t>
      </w:r>
    </w:p>
    <w:p w:rsidR="004A2833" w:rsidRPr="0053538B" w:rsidRDefault="004A2833" w:rsidP="00F35987">
      <w:pPr>
        <w:tabs>
          <w:tab w:val="left" w:pos="13710"/>
        </w:tabs>
        <w:spacing w:after="0" w:line="240" w:lineRule="auto"/>
        <w:rPr>
          <w:rFonts w:ascii="Times New Roman" w:hAnsi="Times New Roman" w:cs="Times New Roman"/>
          <w:b/>
          <w:sz w:val="24"/>
          <w:szCs w:val="24"/>
        </w:rPr>
      </w:pPr>
      <w:r w:rsidRPr="0053538B">
        <w:rPr>
          <w:rFonts w:ascii="Times New Roman" w:hAnsi="Times New Roman" w:cs="Times New Roman"/>
          <w:b/>
          <w:sz w:val="24"/>
          <w:szCs w:val="24"/>
        </w:rPr>
        <w:t>RECOMANDĂRI :</w:t>
      </w:r>
    </w:p>
    <w:p w:rsidR="00DF665D" w:rsidRDefault="0020650B" w:rsidP="00F35987">
      <w:pPr>
        <w:pStyle w:val="ListParagraph"/>
        <w:numPr>
          <w:ilvl w:val="0"/>
          <w:numId w:val="32"/>
        </w:numPr>
        <w:jc w:val="both"/>
        <w:rPr>
          <w:sz w:val="24"/>
          <w:szCs w:val="24"/>
        </w:rPr>
      </w:pPr>
      <w:r w:rsidRPr="0053538B">
        <w:rPr>
          <w:sz w:val="24"/>
          <w:szCs w:val="24"/>
        </w:rPr>
        <w:t>D</w:t>
      </w:r>
      <w:r w:rsidR="00075580" w:rsidRPr="0053538B">
        <w:rPr>
          <w:sz w:val="24"/>
          <w:szCs w:val="24"/>
        </w:rPr>
        <w:t>e  respectat normativul privind numărul de elevi în clasă, pentru a evita supraaglomerarea şi a crea oportunităţi pentru consolidarea  interacţiunii elev-profesor, elev-elev în procesul de predare-</w:t>
      </w:r>
      <w:r w:rsidR="00AC4CF0" w:rsidRPr="0053538B">
        <w:rPr>
          <w:sz w:val="24"/>
          <w:szCs w:val="24"/>
        </w:rPr>
        <w:t xml:space="preserve"> </w:t>
      </w:r>
      <w:r w:rsidR="00075580" w:rsidRPr="0053538B">
        <w:rPr>
          <w:sz w:val="24"/>
          <w:szCs w:val="24"/>
        </w:rPr>
        <w:t xml:space="preserve">învăţare. </w:t>
      </w:r>
    </w:p>
    <w:p w:rsidR="00BF70B5" w:rsidRPr="0053538B" w:rsidRDefault="001349AC" w:rsidP="00F35987">
      <w:pPr>
        <w:pStyle w:val="ListParagraph"/>
        <w:numPr>
          <w:ilvl w:val="0"/>
          <w:numId w:val="32"/>
        </w:numPr>
        <w:jc w:val="both"/>
        <w:rPr>
          <w:sz w:val="24"/>
          <w:szCs w:val="24"/>
        </w:rPr>
      </w:pPr>
      <w:r>
        <w:rPr>
          <w:sz w:val="24"/>
          <w:szCs w:val="24"/>
        </w:rPr>
        <w:t>De elaborat procedură internă pentru diminuarea absenteismului școlar:</w:t>
      </w:r>
    </w:p>
    <w:p w:rsidR="004E5604" w:rsidRPr="0053538B" w:rsidRDefault="004E5604" w:rsidP="00F35987">
      <w:pPr>
        <w:pStyle w:val="ListParagraph"/>
        <w:jc w:val="both"/>
        <w:rPr>
          <w:sz w:val="24"/>
          <w:szCs w:val="24"/>
        </w:rPr>
      </w:pPr>
    </w:p>
    <w:p w:rsidR="009604EC" w:rsidRDefault="009604EC" w:rsidP="009604EC">
      <w:pPr>
        <w:pStyle w:val="ListParagraph"/>
        <w:shd w:val="clear" w:color="auto" w:fill="FFFFFF" w:themeFill="background1"/>
        <w:tabs>
          <w:tab w:val="left" w:pos="13710"/>
        </w:tabs>
        <w:rPr>
          <w:b/>
          <w:sz w:val="24"/>
          <w:szCs w:val="24"/>
        </w:rPr>
      </w:pPr>
    </w:p>
    <w:p w:rsidR="00DF665D" w:rsidRDefault="00B01F60" w:rsidP="00F35987">
      <w:pPr>
        <w:pStyle w:val="ListParagraph"/>
        <w:numPr>
          <w:ilvl w:val="0"/>
          <w:numId w:val="2"/>
        </w:numPr>
        <w:shd w:val="clear" w:color="auto" w:fill="FFFFFF" w:themeFill="background1"/>
        <w:tabs>
          <w:tab w:val="left" w:pos="13710"/>
        </w:tabs>
        <w:rPr>
          <w:b/>
          <w:sz w:val="24"/>
          <w:szCs w:val="24"/>
        </w:rPr>
      </w:pPr>
      <w:r w:rsidRPr="0053538B">
        <w:rPr>
          <w:b/>
          <w:sz w:val="24"/>
          <w:szCs w:val="24"/>
        </w:rPr>
        <w:t>REZULTATELE ELEVILOR</w:t>
      </w:r>
    </w:p>
    <w:p w:rsidR="00BF70B5" w:rsidRPr="0053538B" w:rsidRDefault="00BF70B5" w:rsidP="00BF70B5">
      <w:pPr>
        <w:pStyle w:val="ListParagraph"/>
        <w:shd w:val="clear" w:color="auto" w:fill="FFFFFF" w:themeFill="background1"/>
        <w:tabs>
          <w:tab w:val="left" w:pos="13710"/>
        </w:tabs>
        <w:rPr>
          <w:b/>
          <w:sz w:val="24"/>
          <w:szCs w:val="24"/>
        </w:rPr>
      </w:pPr>
    </w:p>
    <w:p w:rsidR="00BF70B5" w:rsidRDefault="00BF70B5" w:rsidP="00BF70B5">
      <w:pPr>
        <w:shd w:val="clear" w:color="auto" w:fill="FFFFFF" w:themeFill="background1"/>
        <w:tabs>
          <w:tab w:val="left" w:pos="13710"/>
        </w:tabs>
        <w:spacing w:after="0" w:line="240" w:lineRule="auto"/>
        <w:rPr>
          <w:rFonts w:ascii="Times New Roman" w:hAnsi="Times New Roman" w:cs="Times New Roman"/>
          <w:b/>
          <w:sz w:val="24"/>
          <w:szCs w:val="24"/>
        </w:rPr>
      </w:pPr>
      <w:r w:rsidRPr="0053538B">
        <w:rPr>
          <w:rFonts w:ascii="Times New Roman" w:hAnsi="Times New Roman" w:cs="Times New Roman"/>
          <w:b/>
          <w:sz w:val="24"/>
          <w:szCs w:val="24"/>
        </w:rPr>
        <w:t>Rata promovabilității pentru ultimii 2 ani de studii</w:t>
      </w:r>
    </w:p>
    <w:p w:rsidR="00AC4CF0" w:rsidRPr="0053538B" w:rsidRDefault="00AC4CF0" w:rsidP="00BF70B5">
      <w:pPr>
        <w:shd w:val="clear" w:color="auto" w:fill="FFFFFF" w:themeFill="background1"/>
        <w:tabs>
          <w:tab w:val="left" w:pos="13710"/>
        </w:tabs>
        <w:spacing w:after="0" w:line="240" w:lineRule="auto"/>
        <w:rPr>
          <w:rFonts w:ascii="Times New Roman" w:hAnsi="Times New Roman" w:cs="Times New Roman"/>
          <w:b/>
          <w:sz w:val="24"/>
          <w:szCs w:val="24"/>
        </w:rPr>
      </w:pPr>
    </w:p>
    <w:tbl>
      <w:tblPr>
        <w:tblpPr w:leftFromText="180" w:rightFromText="180" w:vertAnchor="text" w:horzAnchor="margin" w:tblpY="-86"/>
        <w:tblW w:w="15246" w:type="dxa"/>
        <w:tblLayout w:type="fixed"/>
        <w:tblLook w:val="04A0" w:firstRow="1" w:lastRow="0" w:firstColumn="1" w:lastColumn="0" w:noHBand="0" w:noVBand="1"/>
      </w:tblPr>
      <w:tblGrid>
        <w:gridCol w:w="851"/>
        <w:gridCol w:w="1102"/>
        <w:gridCol w:w="1256"/>
        <w:gridCol w:w="756"/>
        <w:gridCol w:w="1080"/>
        <w:gridCol w:w="853"/>
        <w:gridCol w:w="1256"/>
        <w:gridCol w:w="1101"/>
        <w:gridCol w:w="1089"/>
        <w:gridCol w:w="1044"/>
        <w:gridCol w:w="860"/>
        <w:gridCol w:w="1160"/>
        <w:gridCol w:w="784"/>
        <w:gridCol w:w="1010"/>
        <w:gridCol w:w="1044"/>
      </w:tblGrid>
      <w:tr w:rsidR="004E5604" w:rsidRPr="0053538B" w:rsidTr="00583FBB">
        <w:trPr>
          <w:trHeight w:val="230"/>
        </w:trPr>
        <w:tc>
          <w:tcPr>
            <w:tcW w:w="851" w:type="dxa"/>
            <w:vMerge w:val="restart"/>
            <w:tcBorders>
              <w:top w:val="single" w:sz="8" w:space="0" w:color="auto"/>
              <w:left w:val="single" w:sz="8" w:space="0" w:color="auto"/>
              <w:bottom w:val="single" w:sz="8" w:space="0" w:color="000000"/>
              <w:right w:val="nil"/>
            </w:tcBorders>
            <w:shd w:val="clear" w:color="auto" w:fill="auto"/>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Anul</w:t>
            </w:r>
          </w:p>
        </w:tc>
        <w:tc>
          <w:tcPr>
            <w:tcW w:w="1102"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Nr. de elevi în instituţie</w:t>
            </w:r>
          </w:p>
        </w:tc>
        <w:tc>
          <w:tcPr>
            <w:tcW w:w="1256"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Din ei promovaţi nr./%</w:t>
            </w:r>
          </w:p>
        </w:tc>
        <w:tc>
          <w:tcPr>
            <w:tcW w:w="756"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Nr. elevi cl. I-IV</w:t>
            </w:r>
          </w:p>
        </w:tc>
        <w:tc>
          <w:tcPr>
            <w:tcW w:w="1080"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Din ei promovaţi nr./%</w:t>
            </w:r>
          </w:p>
        </w:tc>
        <w:tc>
          <w:tcPr>
            <w:tcW w:w="853"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Nr. elevi cl. V-VIII</w:t>
            </w:r>
          </w:p>
        </w:tc>
        <w:tc>
          <w:tcPr>
            <w:tcW w:w="1256"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Din ei promovaţi nr./%</w:t>
            </w:r>
          </w:p>
        </w:tc>
        <w:tc>
          <w:tcPr>
            <w:tcW w:w="1101"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Nr. elevi cl. IX</w:t>
            </w:r>
          </w:p>
        </w:tc>
        <w:tc>
          <w:tcPr>
            <w:tcW w:w="1089"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Din ei admiși la examene nr./%</w:t>
            </w:r>
          </w:p>
        </w:tc>
        <w:tc>
          <w:tcPr>
            <w:tcW w:w="1044"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Din ei absol</w:t>
            </w:r>
            <w:r w:rsidRPr="0053538B">
              <w:rPr>
                <w:rFonts w:ascii="Times New Roman" w:eastAsia="Times New Roman" w:hAnsi="Times New Roman" w:cs="Times New Roman"/>
                <w:b/>
                <w:bCs/>
                <w:sz w:val="20"/>
                <w:szCs w:val="20"/>
                <w:lang w:eastAsia="ro-RO"/>
              </w:rPr>
              <w:br/>
              <w:t>venți nr./%</w:t>
            </w:r>
          </w:p>
        </w:tc>
        <w:tc>
          <w:tcPr>
            <w:tcW w:w="860" w:type="dxa"/>
            <w:vMerge w:val="restart"/>
            <w:tcBorders>
              <w:top w:val="single" w:sz="8" w:space="0" w:color="auto"/>
              <w:left w:val="nil"/>
              <w:bottom w:val="single" w:sz="8" w:space="0" w:color="000000"/>
              <w:right w:val="single" w:sz="4" w:space="0" w:color="auto"/>
            </w:tcBorders>
            <w:shd w:val="clear" w:color="auto" w:fill="auto"/>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Nr. de elevi cl. X-XI</w:t>
            </w:r>
          </w:p>
        </w:tc>
        <w:tc>
          <w:tcPr>
            <w:tcW w:w="1160" w:type="dxa"/>
            <w:vMerge w:val="restart"/>
            <w:tcBorders>
              <w:top w:val="single" w:sz="8" w:space="0" w:color="auto"/>
              <w:left w:val="single" w:sz="4" w:space="0" w:color="auto"/>
              <w:bottom w:val="single" w:sz="8" w:space="0" w:color="000000"/>
              <w:right w:val="nil"/>
            </w:tcBorders>
            <w:shd w:val="clear" w:color="auto" w:fill="auto"/>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Din ei promova</w:t>
            </w:r>
            <w:r w:rsidRPr="0053538B">
              <w:rPr>
                <w:rFonts w:ascii="Times New Roman" w:eastAsia="Times New Roman" w:hAnsi="Times New Roman" w:cs="Times New Roman"/>
                <w:b/>
                <w:bCs/>
                <w:sz w:val="20"/>
                <w:szCs w:val="20"/>
                <w:lang w:eastAsia="ro-RO"/>
              </w:rPr>
              <w:br/>
              <w:t>ţi nr./%</w:t>
            </w:r>
          </w:p>
        </w:tc>
        <w:tc>
          <w:tcPr>
            <w:tcW w:w="784"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Nr. de elevi cl. XII</w:t>
            </w:r>
          </w:p>
        </w:tc>
        <w:tc>
          <w:tcPr>
            <w:tcW w:w="1010"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Din ei admiși la BAC nr./%</w:t>
            </w:r>
          </w:p>
        </w:tc>
        <w:tc>
          <w:tcPr>
            <w:tcW w:w="1044"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Din ei absol</w:t>
            </w:r>
            <w:r w:rsidRPr="0053538B">
              <w:rPr>
                <w:rFonts w:ascii="Times New Roman" w:eastAsia="Times New Roman" w:hAnsi="Times New Roman" w:cs="Times New Roman"/>
                <w:b/>
                <w:bCs/>
                <w:sz w:val="20"/>
                <w:szCs w:val="20"/>
                <w:lang w:eastAsia="ro-RO"/>
              </w:rPr>
              <w:br/>
              <w:t>venți nr./%</w:t>
            </w:r>
          </w:p>
        </w:tc>
      </w:tr>
      <w:tr w:rsidR="004E5604" w:rsidRPr="0053538B" w:rsidTr="00583FBB">
        <w:trPr>
          <w:trHeight w:val="230"/>
        </w:trPr>
        <w:tc>
          <w:tcPr>
            <w:tcW w:w="851" w:type="dxa"/>
            <w:vMerge/>
            <w:tcBorders>
              <w:top w:val="single" w:sz="8" w:space="0" w:color="auto"/>
              <w:left w:val="single" w:sz="8" w:space="0" w:color="auto"/>
              <w:bottom w:val="single" w:sz="8" w:space="0" w:color="000000"/>
              <w:right w:val="nil"/>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1102" w:type="dxa"/>
            <w:vMerge/>
            <w:tcBorders>
              <w:top w:val="single" w:sz="8" w:space="0" w:color="auto"/>
              <w:left w:val="single" w:sz="8" w:space="0" w:color="auto"/>
              <w:bottom w:val="single" w:sz="8" w:space="0" w:color="000000"/>
              <w:right w:val="single" w:sz="4"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1256" w:type="dxa"/>
            <w:vMerge/>
            <w:tcBorders>
              <w:top w:val="single" w:sz="8" w:space="0" w:color="auto"/>
              <w:left w:val="single" w:sz="4" w:space="0" w:color="auto"/>
              <w:bottom w:val="single" w:sz="8" w:space="0" w:color="000000"/>
              <w:right w:val="single" w:sz="8"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756" w:type="dxa"/>
            <w:vMerge/>
            <w:tcBorders>
              <w:top w:val="single" w:sz="8" w:space="0" w:color="auto"/>
              <w:left w:val="single" w:sz="8" w:space="0" w:color="auto"/>
              <w:bottom w:val="single" w:sz="8" w:space="0" w:color="000000"/>
              <w:right w:val="single" w:sz="4"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1080" w:type="dxa"/>
            <w:vMerge/>
            <w:tcBorders>
              <w:top w:val="single" w:sz="8" w:space="0" w:color="auto"/>
              <w:left w:val="single" w:sz="4" w:space="0" w:color="auto"/>
              <w:bottom w:val="single" w:sz="8" w:space="0" w:color="000000"/>
              <w:right w:val="single" w:sz="8"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853" w:type="dxa"/>
            <w:vMerge/>
            <w:tcBorders>
              <w:top w:val="single" w:sz="8" w:space="0" w:color="auto"/>
              <w:left w:val="single" w:sz="8" w:space="0" w:color="auto"/>
              <w:bottom w:val="single" w:sz="8" w:space="0" w:color="000000"/>
              <w:right w:val="single" w:sz="4"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1256" w:type="dxa"/>
            <w:vMerge/>
            <w:tcBorders>
              <w:top w:val="single" w:sz="8" w:space="0" w:color="auto"/>
              <w:left w:val="single" w:sz="4" w:space="0" w:color="auto"/>
              <w:bottom w:val="single" w:sz="8" w:space="0" w:color="000000"/>
              <w:right w:val="single" w:sz="8"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1101" w:type="dxa"/>
            <w:vMerge/>
            <w:tcBorders>
              <w:top w:val="single" w:sz="8" w:space="0" w:color="auto"/>
              <w:left w:val="single" w:sz="8" w:space="0" w:color="auto"/>
              <w:bottom w:val="single" w:sz="8" w:space="0" w:color="000000"/>
              <w:right w:val="single" w:sz="4"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1089" w:type="dxa"/>
            <w:vMerge/>
            <w:tcBorders>
              <w:top w:val="single" w:sz="8" w:space="0" w:color="auto"/>
              <w:left w:val="single" w:sz="4" w:space="0" w:color="auto"/>
              <w:bottom w:val="single" w:sz="8" w:space="0" w:color="000000"/>
              <w:right w:val="single" w:sz="8"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1044" w:type="dxa"/>
            <w:vMerge/>
            <w:tcBorders>
              <w:top w:val="single" w:sz="8" w:space="0" w:color="auto"/>
              <w:left w:val="single" w:sz="8" w:space="0" w:color="auto"/>
              <w:bottom w:val="single" w:sz="8" w:space="0" w:color="000000"/>
              <w:right w:val="single" w:sz="4"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860" w:type="dxa"/>
            <w:vMerge/>
            <w:tcBorders>
              <w:top w:val="single" w:sz="8" w:space="0" w:color="auto"/>
              <w:left w:val="nil"/>
              <w:bottom w:val="single" w:sz="8" w:space="0" w:color="000000"/>
              <w:right w:val="single" w:sz="4"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1160" w:type="dxa"/>
            <w:vMerge/>
            <w:tcBorders>
              <w:top w:val="single" w:sz="8" w:space="0" w:color="auto"/>
              <w:left w:val="single" w:sz="4" w:space="0" w:color="auto"/>
              <w:bottom w:val="single" w:sz="8" w:space="0" w:color="000000"/>
              <w:right w:val="nil"/>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784" w:type="dxa"/>
            <w:vMerge/>
            <w:tcBorders>
              <w:top w:val="single" w:sz="8" w:space="0" w:color="auto"/>
              <w:left w:val="single" w:sz="8" w:space="0" w:color="auto"/>
              <w:bottom w:val="single" w:sz="8" w:space="0" w:color="000000"/>
              <w:right w:val="single" w:sz="4"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1010" w:type="dxa"/>
            <w:vMerge/>
            <w:tcBorders>
              <w:top w:val="single" w:sz="8" w:space="0" w:color="auto"/>
              <w:left w:val="single" w:sz="4" w:space="0" w:color="auto"/>
              <w:bottom w:val="single" w:sz="8" w:space="0" w:color="000000"/>
              <w:right w:val="single" w:sz="8"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1044" w:type="dxa"/>
            <w:vMerge/>
            <w:tcBorders>
              <w:top w:val="single" w:sz="8" w:space="0" w:color="auto"/>
              <w:left w:val="single" w:sz="8" w:space="0" w:color="auto"/>
              <w:bottom w:val="single" w:sz="8" w:space="0" w:color="000000"/>
              <w:right w:val="single" w:sz="4"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r>
      <w:tr w:rsidR="004E5604" w:rsidRPr="0053538B" w:rsidTr="00583FBB">
        <w:trPr>
          <w:trHeight w:val="230"/>
        </w:trPr>
        <w:tc>
          <w:tcPr>
            <w:tcW w:w="851" w:type="dxa"/>
            <w:vMerge/>
            <w:tcBorders>
              <w:top w:val="single" w:sz="8" w:space="0" w:color="auto"/>
              <w:left w:val="single" w:sz="8" w:space="0" w:color="auto"/>
              <w:bottom w:val="single" w:sz="8" w:space="0" w:color="000000"/>
              <w:right w:val="nil"/>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1102" w:type="dxa"/>
            <w:vMerge/>
            <w:tcBorders>
              <w:top w:val="single" w:sz="8" w:space="0" w:color="auto"/>
              <w:left w:val="single" w:sz="8" w:space="0" w:color="auto"/>
              <w:bottom w:val="single" w:sz="8" w:space="0" w:color="000000"/>
              <w:right w:val="single" w:sz="4"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1256" w:type="dxa"/>
            <w:vMerge/>
            <w:tcBorders>
              <w:top w:val="single" w:sz="8" w:space="0" w:color="auto"/>
              <w:left w:val="single" w:sz="4" w:space="0" w:color="auto"/>
              <w:bottom w:val="single" w:sz="8" w:space="0" w:color="000000"/>
              <w:right w:val="single" w:sz="8"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756" w:type="dxa"/>
            <w:vMerge/>
            <w:tcBorders>
              <w:top w:val="single" w:sz="8" w:space="0" w:color="auto"/>
              <w:left w:val="single" w:sz="8" w:space="0" w:color="auto"/>
              <w:bottom w:val="single" w:sz="8" w:space="0" w:color="000000"/>
              <w:right w:val="single" w:sz="4"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1080" w:type="dxa"/>
            <w:vMerge/>
            <w:tcBorders>
              <w:top w:val="single" w:sz="8" w:space="0" w:color="auto"/>
              <w:left w:val="single" w:sz="4" w:space="0" w:color="auto"/>
              <w:bottom w:val="single" w:sz="8" w:space="0" w:color="000000"/>
              <w:right w:val="single" w:sz="8"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853" w:type="dxa"/>
            <w:vMerge/>
            <w:tcBorders>
              <w:top w:val="single" w:sz="8" w:space="0" w:color="auto"/>
              <w:left w:val="single" w:sz="8" w:space="0" w:color="auto"/>
              <w:bottom w:val="single" w:sz="8" w:space="0" w:color="000000"/>
              <w:right w:val="single" w:sz="4"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1256" w:type="dxa"/>
            <w:vMerge/>
            <w:tcBorders>
              <w:top w:val="single" w:sz="8" w:space="0" w:color="auto"/>
              <w:left w:val="single" w:sz="4" w:space="0" w:color="auto"/>
              <w:bottom w:val="single" w:sz="8" w:space="0" w:color="000000"/>
              <w:right w:val="single" w:sz="8"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1101" w:type="dxa"/>
            <w:vMerge/>
            <w:tcBorders>
              <w:top w:val="single" w:sz="8" w:space="0" w:color="auto"/>
              <w:left w:val="single" w:sz="8" w:space="0" w:color="auto"/>
              <w:bottom w:val="single" w:sz="8" w:space="0" w:color="000000"/>
              <w:right w:val="single" w:sz="4"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1089" w:type="dxa"/>
            <w:vMerge/>
            <w:tcBorders>
              <w:top w:val="single" w:sz="8" w:space="0" w:color="auto"/>
              <w:left w:val="single" w:sz="4" w:space="0" w:color="auto"/>
              <w:bottom w:val="single" w:sz="8" w:space="0" w:color="000000"/>
              <w:right w:val="single" w:sz="8"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1044" w:type="dxa"/>
            <w:vMerge/>
            <w:tcBorders>
              <w:top w:val="single" w:sz="8" w:space="0" w:color="auto"/>
              <w:left w:val="single" w:sz="8" w:space="0" w:color="auto"/>
              <w:bottom w:val="single" w:sz="8" w:space="0" w:color="000000"/>
              <w:right w:val="single" w:sz="4"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860" w:type="dxa"/>
            <w:vMerge/>
            <w:tcBorders>
              <w:top w:val="single" w:sz="8" w:space="0" w:color="auto"/>
              <w:left w:val="nil"/>
              <w:bottom w:val="single" w:sz="8" w:space="0" w:color="000000"/>
              <w:right w:val="single" w:sz="4"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1160" w:type="dxa"/>
            <w:vMerge/>
            <w:tcBorders>
              <w:top w:val="single" w:sz="8" w:space="0" w:color="auto"/>
              <w:left w:val="single" w:sz="4" w:space="0" w:color="auto"/>
              <w:bottom w:val="single" w:sz="8" w:space="0" w:color="000000"/>
              <w:right w:val="nil"/>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784" w:type="dxa"/>
            <w:vMerge/>
            <w:tcBorders>
              <w:top w:val="single" w:sz="8" w:space="0" w:color="auto"/>
              <w:left w:val="single" w:sz="8" w:space="0" w:color="auto"/>
              <w:bottom w:val="single" w:sz="8" w:space="0" w:color="000000"/>
              <w:right w:val="single" w:sz="4"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1010" w:type="dxa"/>
            <w:vMerge/>
            <w:tcBorders>
              <w:top w:val="single" w:sz="8" w:space="0" w:color="auto"/>
              <w:left w:val="single" w:sz="4" w:space="0" w:color="auto"/>
              <w:bottom w:val="single" w:sz="8" w:space="0" w:color="000000"/>
              <w:right w:val="single" w:sz="8"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1044" w:type="dxa"/>
            <w:vMerge/>
            <w:tcBorders>
              <w:top w:val="single" w:sz="8" w:space="0" w:color="auto"/>
              <w:left w:val="single" w:sz="8" w:space="0" w:color="auto"/>
              <w:bottom w:val="single" w:sz="8" w:space="0" w:color="000000"/>
              <w:right w:val="single" w:sz="4"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r>
      <w:tr w:rsidR="004E5604" w:rsidRPr="0053538B" w:rsidTr="00583FBB">
        <w:trPr>
          <w:trHeight w:val="230"/>
        </w:trPr>
        <w:tc>
          <w:tcPr>
            <w:tcW w:w="851" w:type="dxa"/>
            <w:vMerge/>
            <w:tcBorders>
              <w:top w:val="single" w:sz="8" w:space="0" w:color="auto"/>
              <w:left w:val="single" w:sz="8" w:space="0" w:color="auto"/>
              <w:bottom w:val="single" w:sz="8" w:space="0" w:color="000000"/>
              <w:right w:val="nil"/>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1102" w:type="dxa"/>
            <w:vMerge/>
            <w:tcBorders>
              <w:top w:val="single" w:sz="8" w:space="0" w:color="auto"/>
              <w:left w:val="single" w:sz="8" w:space="0" w:color="auto"/>
              <w:bottom w:val="single" w:sz="8" w:space="0" w:color="000000"/>
              <w:right w:val="single" w:sz="4"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1256" w:type="dxa"/>
            <w:vMerge/>
            <w:tcBorders>
              <w:top w:val="single" w:sz="8" w:space="0" w:color="auto"/>
              <w:left w:val="single" w:sz="4" w:space="0" w:color="auto"/>
              <w:bottom w:val="single" w:sz="8" w:space="0" w:color="000000"/>
              <w:right w:val="single" w:sz="8"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756" w:type="dxa"/>
            <w:vMerge/>
            <w:tcBorders>
              <w:top w:val="single" w:sz="8" w:space="0" w:color="auto"/>
              <w:left w:val="single" w:sz="8" w:space="0" w:color="auto"/>
              <w:bottom w:val="single" w:sz="8" w:space="0" w:color="000000"/>
              <w:right w:val="single" w:sz="4"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1080" w:type="dxa"/>
            <w:vMerge/>
            <w:tcBorders>
              <w:top w:val="single" w:sz="8" w:space="0" w:color="auto"/>
              <w:left w:val="single" w:sz="4" w:space="0" w:color="auto"/>
              <w:bottom w:val="single" w:sz="8" w:space="0" w:color="000000"/>
              <w:right w:val="single" w:sz="8"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853" w:type="dxa"/>
            <w:vMerge/>
            <w:tcBorders>
              <w:top w:val="single" w:sz="8" w:space="0" w:color="auto"/>
              <w:left w:val="single" w:sz="8" w:space="0" w:color="auto"/>
              <w:bottom w:val="single" w:sz="8" w:space="0" w:color="000000"/>
              <w:right w:val="single" w:sz="4"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1256" w:type="dxa"/>
            <w:vMerge/>
            <w:tcBorders>
              <w:top w:val="single" w:sz="8" w:space="0" w:color="auto"/>
              <w:left w:val="single" w:sz="4" w:space="0" w:color="auto"/>
              <w:bottom w:val="single" w:sz="8" w:space="0" w:color="000000"/>
              <w:right w:val="single" w:sz="8"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1101" w:type="dxa"/>
            <w:vMerge/>
            <w:tcBorders>
              <w:top w:val="single" w:sz="8" w:space="0" w:color="auto"/>
              <w:left w:val="single" w:sz="8" w:space="0" w:color="auto"/>
              <w:bottom w:val="single" w:sz="8" w:space="0" w:color="000000"/>
              <w:right w:val="single" w:sz="4"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1089" w:type="dxa"/>
            <w:vMerge/>
            <w:tcBorders>
              <w:top w:val="single" w:sz="8" w:space="0" w:color="auto"/>
              <w:left w:val="single" w:sz="4" w:space="0" w:color="auto"/>
              <w:bottom w:val="single" w:sz="8" w:space="0" w:color="000000"/>
              <w:right w:val="single" w:sz="8"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1044" w:type="dxa"/>
            <w:vMerge/>
            <w:tcBorders>
              <w:top w:val="single" w:sz="8" w:space="0" w:color="auto"/>
              <w:left w:val="single" w:sz="8" w:space="0" w:color="auto"/>
              <w:bottom w:val="single" w:sz="8" w:space="0" w:color="000000"/>
              <w:right w:val="single" w:sz="4"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860" w:type="dxa"/>
            <w:vMerge/>
            <w:tcBorders>
              <w:top w:val="single" w:sz="8" w:space="0" w:color="auto"/>
              <w:left w:val="nil"/>
              <w:bottom w:val="single" w:sz="8" w:space="0" w:color="000000"/>
              <w:right w:val="single" w:sz="4"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1160" w:type="dxa"/>
            <w:vMerge/>
            <w:tcBorders>
              <w:top w:val="single" w:sz="8" w:space="0" w:color="auto"/>
              <w:left w:val="single" w:sz="4" w:space="0" w:color="auto"/>
              <w:bottom w:val="single" w:sz="8" w:space="0" w:color="000000"/>
              <w:right w:val="nil"/>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784" w:type="dxa"/>
            <w:vMerge/>
            <w:tcBorders>
              <w:top w:val="single" w:sz="8" w:space="0" w:color="auto"/>
              <w:left w:val="single" w:sz="8" w:space="0" w:color="auto"/>
              <w:bottom w:val="single" w:sz="8" w:space="0" w:color="000000"/>
              <w:right w:val="single" w:sz="4"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1010" w:type="dxa"/>
            <w:vMerge/>
            <w:tcBorders>
              <w:top w:val="single" w:sz="8" w:space="0" w:color="auto"/>
              <w:left w:val="single" w:sz="4" w:space="0" w:color="auto"/>
              <w:bottom w:val="single" w:sz="8" w:space="0" w:color="000000"/>
              <w:right w:val="single" w:sz="8"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c>
          <w:tcPr>
            <w:tcW w:w="1044" w:type="dxa"/>
            <w:vMerge/>
            <w:tcBorders>
              <w:top w:val="single" w:sz="8" w:space="0" w:color="auto"/>
              <w:left w:val="single" w:sz="8" w:space="0" w:color="auto"/>
              <w:bottom w:val="single" w:sz="8" w:space="0" w:color="000000"/>
              <w:right w:val="single" w:sz="4" w:space="0" w:color="auto"/>
            </w:tcBorders>
            <w:vAlign w:val="center"/>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p>
        </w:tc>
      </w:tr>
      <w:tr w:rsidR="004E5604" w:rsidRPr="0053538B" w:rsidTr="00583FBB">
        <w:trPr>
          <w:trHeight w:val="20"/>
        </w:trPr>
        <w:tc>
          <w:tcPr>
            <w:tcW w:w="851" w:type="dxa"/>
            <w:tcBorders>
              <w:top w:val="nil"/>
              <w:left w:val="single" w:sz="8" w:space="0" w:color="auto"/>
              <w:bottom w:val="single" w:sz="4" w:space="0" w:color="auto"/>
              <w:right w:val="nil"/>
            </w:tcBorders>
            <w:shd w:val="clear" w:color="auto" w:fill="auto"/>
            <w:noWrap/>
            <w:vAlign w:val="bottom"/>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2014-2015</w:t>
            </w:r>
          </w:p>
        </w:tc>
        <w:tc>
          <w:tcPr>
            <w:tcW w:w="1102" w:type="dxa"/>
            <w:tcBorders>
              <w:top w:val="nil"/>
              <w:left w:val="single" w:sz="8" w:space="0" w:color="auto"/>
              <w:bottom w:val="single" w:sz="4" w:space="0" w:color="auto"/>
              <w:right w:val="single" w:sz="4" w:space="0" w:color="auto"/>
            </w:tcBorders>
            <w:shd w:val="clear" w:color="000000" w:fill="D9D9D9"/>
            <w:noWrap/>
            <w:vAlign w:val="bottom"/>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1148</w:t>
            </w:r>
          </w:p>
        </w:tc>
        <w:tc>
          <w:tcPr>
            <w:tcW w:w="1256" w:type="dxa"/>
            <w:tcBorders>
              <w:top w:val="nil"/>
              <w:left w:val="nil"/>
              <w:bottom w:val="single" w:sz="4" w:space="0" w:color="auto"/>
              <w:right w:val="single" w:sz="8" w:space="0" w:color="auto"/>
            </w:tcBorders>
            <w:shd w:val="clear" w:color="000000" w:fill="D9D9D9"/>
            <w:noWrap/>
            <w:vAlign w:val="bottom"/>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983</w:t>
            </w:r>
          </w:p>
        </w:tc>
        <w:tc>
          <w:tcPr>
            <w:tcW w:w="756" w:type="dxa"/>
            <w:tcBorders>
              <w:top w:val="nil"/>
              <w:left w:val="nil"/>
              <w:bottom w:val="single" w:sz="4" w:space="0" w:color="auto"/>
              <w:right w:val="single" w:sz="4" w:space="0" w:color="auto"/>
            </w:tcBorders>
            <w:shd w:val="clear" w:color="000000" w:fill="D9D9D9"/>
            <w:noWrap/>
            <w:vAlign w:val="bottom"/>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466</w:t>
            </w:r>
          </w:p>
        </w:tc>
        <w:tc>
          <w:tcPr>
            <w:tcW w:w="1080" w:type="dxa"/>
            <w:tcBorders>
              <w:top w:val="nil"/>
              <w:left w:val="nil"/>
              <w:bottom w:val="single" w:sz="4" w:space="0" w:color="auto"/>
              <w:right w:val="nil"/>
            </w:tcBorders>
            <w:shd w:val="clear" w:color="000000" w:fill="D9D9D9"/>
            <w:noWrap/>
            <w:vAlign w:val="bottom"/>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465/99,78</w:t>
            </w:r>
          </w:p>
        </w:tc>
        <w:tc>
          <w:tcPr>
            <w:tcW w:w="853" w:type="dxa"/>
            <w:tcBorders>
              <w:top w:val="nil"/>
              <w:left w:val="single" w:sz="8" w:space="0" w:color="auto"/>
              <w:bottom w:val="single" w:sz="4" w:space="0" w:color="auto"/>
              <w:right w:val="single" w:sz="4" w:space="0" w:color="auto"/>
            </w:tcBorders>
            <w:shd w:val="clear" w:color="000000" w:fill="D9D9D9"/>
            <w:noWrap/>
            <w:vAlign w:val="bottom"/>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403</w:t>
            </w:r>
          </w:p>
        </w:tc>
        <w:tc>
          <w:tcPr>
            <w:tcW w:w="1256" w:type="dxa"/>
            <w:tcBorders>
              <w:top w:val="nil"/>
              <w:left w:val="nil"/>
              <w:bottom w:val="single" w:sz="4" w:space="0" w:color="auto"/>
              <w:right w:val="single" w:sz="8" w:space="0" w:color="auto"/>
            </w:tcBorders>
            <w:shd w:val="clear" w:color="000000" w:fill="D9D9D9"/>
            <w:noWrap/>
            <w:vAlign w:val="bottom"/>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378/93,79</w:t>
            </w:r>
          </w:p>
        </w:tc>
        <w:tc>
          <w:tcPr>
            <w:tcW w:w="1101" w:type="dxa"/>
            <w:tcBorders>
              <w:top w:val="nil"/>
              <w:left w:val="single" w:sz="4" w:space="0" w:color="auto"/>
              <w:bottom w:val="single" w:sz="4" w:space="0" w:color="auto"/>
              <w:right w:val="single" w:sz="8" w:space="0" w:color="auto"/>
            </w:tcBorders>
            <w:shd w:val="clear" w:color="000000" w:fill="D9D9D9"/>
            <w:noWrap/>
            <w:vAlign w:val="bottom"/>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97</w:t>
            </w:r>
          </w:p>
        </w:tc>
        <w:tc>
          <w:tcPr>
            <w:tcW w:w="1089" w:type="dxa"/>
            <w:tcBorders>
              <w:top w:val="nil"/>
              <w:left w:val="single" w:sz="4" w:space="0" w:color="auto"/>
              <w:bottom w:val="single" w:sz="4" w:space="0" w:color="auto"/>
              <w:right w:val="single" w:sz="8" w:space="0" w:color="auto"/>
            </w:tcBorders>
            <w:shd w:val="clear" w:color="000000" w:fill="D9D9D9"/>
            <w:noWrap/>
            <w:vAlign w:val="bottom"/>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97/100</w:t>
            </w:r>
          </w:p>
        </w:tc>
        <w:tc>
          <w:tcPr>
            <w:tcW w:w="1044" w:type="dxa"/>
            <w:tcBorders>
              <w:top w:val="nil"/>
              <w:left w:val="single" w:sz="4" w:space="0" w:color="auto"/>
              <w:bottom w:val="single" w:sz="4" w:space="0" w:color="auto"/>
              <w:right w:val="single" w:sz="8" w:space="0" w:color="auto"/>
            </w:tcBorders>
            <w:shd w:val="clear" w:color="000000" w:fill="D9D9D9"/>
            <w:noWrap/>
            <w:vAlign w:val="bottom"/>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97/100</w:t>
            </w:r>
          </w:p>
        </w:tc>
        <w:tc>
          <w:tcPr>
            <w:tcW w:w="860" w:type="dxa"/>
            <w:tcBorders>
              <w:top w:val="nil"/>
              <w:left w:val="single" w:sz="4" w:space="0" w:color="auto"/>
              <w:bottom w:val="single" w:sz="4" w:space="0" w:color="auto"/>
              <w:right w:val="single" w:sz="8" w:space="0" w:color="auto"/>
            </w:tcBorders>
            <w:shd w:val="clear" w:color="000000" w:fill="D9D9D9"/>
            <w:noWrap/>
            <w:vAlign w:val="bottom"/>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114</w:t>
            </w:r>
          </w:p>
        </w:tc>
        <w:tc>
          <w:tcPr>
            <w:tcW w:w="1160" w:type="dxa"/>
            <w:tcBorders>
              <w:top w:val="nil"/>
              <w:left w:val="single" w:sz="4" w:space="0" w:color="auto"/>
              <w:bottom w:val="single" w:sz="4" w:space="0" w:color="auto"/>
              <w:right w:val="single" w:sz="8" w:space="0" w:color="auto"/>
            </w:tcBorders>
            <w:shd w:val="clear" w:color="000000" w:fill="D9D9D9"/>
            <w:noWrap/>
            <w:vAlign w:val="bottom"/>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101/88,59</w:t>
            </w:r>
          </w:p>
        </w:tc>
        <w:tc>
          <w:tcPr>
            <w:tcW w:w="784" w:type="dxa"/>
            <w:tcBorders>
              <w:top w:val="nil"/>
              <w:left w:val="single" w:sz="4" w:space="0" w:color="auto"/>
              <w:bottom w:val="single" w:sz="4" w:space="0" w:color="auto"/>
              <w:right w:val="single" w:sz="8" w:space="0" w:color="auto"/>
            </w:tcBorders>
            <w:shd w:val="clear" w:color="000000" w:fill="D9D9D9"/>
            <w:noWrap/>
            <w:vAlign w:val="bottom"/>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68</w:t>
            </w:r>
          </w:p>
        </w:tc>
        <w:tc>
          <w:tcPr>
            <w:tcW w:w="1010" w:type="dxa"/>
            <w:tcBorders>
              <w:top w:val="nil"/>
              <w:left w:val="single" w:sz="4" w:space="0" w:color="auto"/>
              <w:bottom w:val="single" w:sz="4" w:space="0" w:color="auto"/>
              <w:right w:val="single" w:sz="8" w:space="0" w:color="auto"/>
            </w:tcBorders>
            <w:shd w:val="clear" w:color="000000" w:fill="D9D9D9"/>
            <w:noWrap/>
            <w:vAlign w:val="bottom"/>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68/100</w:t>
            </w:r>
          </w:p>
        </w:tc>
        <w:tc>
          <w:tcPr>
            <w:tcW w:w="1044" w:type="dxa"/>
            <w:tcBorders>
              <w:top w:val="nil"/>
              <w:left w:val="single" w:sz="4" w:space="0" w:color="auto"/>
              <w:bottom w:val="single" w:sz="4" w:space="0" w:color="auto"/>
              <w:right w:val="single" w:sz="8" w:space="0" w:color="auto"/>
            </w:tcBorders>
            <w:shd w:val="clear" w:color="000000" w:fill="D9D9D9"/>
            <w:noWrap/>
            <w:vAlign w:val="bottom"/>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66/97,06</w:t>
            </w:r>
          </w:p>
        </w:tc>
      </w:tr>
      <w:tr w:rsidR="004E5604" w:rsidRPr="0053538B" w:rsidTr="00583FBB">
        <w:trPr>
          <w:trHeight w:val="20"/>
        </w:trPr>
        <w:tc>
          <w:tcPr>
            <w:tcW w:w="851" w:type="dxa"/>
            <w:tcBorders>
              <w:top w:val="nil"/>
              <w:left w:val="single" w:sz="8" w:space="0" w:color="auto"/>
              <w:bottom w:val="single" w:sz="8" w:space="0" w:color="auto"/>
              <w:right w:val="nil"/>
            </w:tcBorders>
            <w:shd w:val="clear" w:color="auto" w:fill="auto"/>
            <w:noWrap/>
            <w:vAlign w:val="bottom"/>
            <w:hideMark/>
          </w:tcPr>
          <w:p w:rsidR="004E5604" w:rsidRPr="0053538B" w:rsidRDefault="004E5604" w:rsidP="00BF70B5">
            <w:pPr>
              <w:spacing w:after="0" w:line="240" w:lineRule="auto"/>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2015-2016</w:t>
            </w:r>
          </w:p>
        </w:tc>
        <w:tc>
          <w:tcPr>
            <w:tcW w:w="1102" w:type="dxa"/>
            <w:tcBorders>
              <w:top w:val="nil"/>
              <w:left w:val="single" w:sz="8" w:space="0" w:color="auto"/>
              <w:bottom w:val="single" w:sz="8" w:space="0" w:color="auto"/>
              <w:right w:val="single" w:sz="4" w:space="0" w:color="auto"/>
            </w:tcBorders>
            <w:shd w:val="clear" w:color="000000" w:fill="D9D9D9"/>
            <w:noWrap/>
            <w:vAlign w:val="bottom"/>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1137</w:t>
            </w:r>
          </w:p>
        </w:tc>
        <w:tc>
          <w:tcPr>
            <w:tcW w:w="1256" w:type="dxa"/>
            <w:tcBorders>
              <w:top w:val="nil"/>
              <w:left w:val="nil"/>
              <w:bottom w:val="single" w:sz="8" w:space="0" w:color="auto"/>
              <w:right w:val="single" w:sz="8" w:space="0" w:color="auto"/>
            </w:tcBorders>
            <w:shd w:val="clear" w:color="000000" w:fill="D9D9D9"/>
            <w:noWrap/>
            <w:vAlign w:val="bottom"/>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981/98,4</w:t>
            </w:r>
          </w:p>
        </w:tc>
        <w:tc>
          <w:tcPr>
            <w:tcW w:w="756" w:type="dxa"/>
            <w:tcBorders>
              <w:top w:val="nil"/>
              <w:left w:val="nil"/>
              <w:bottom w:val="single" w:sz="8" w:space="0" w:color="auto"/>
              <w:right w:val="single" w:sz="4" w:space="0" w:color="auto"/>
            </w:tcBorders>
            <w:shd w:val="clear" w:color="000000" w:fill="D9D9D9"/>
            <w:noWrap/>
            <w:vAlign w:val="bottom"/>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442</w:t>
            </w:r>
          </w:p>
        </w:tc>
        <w:tc>
          <w:tcPr>
            <w:tcW w:w="1080" w:type="dxa"/>
            <w:tcBorders>
              <w:top w:val="nil"/>
              <w:left w:val="nil"/>
              <w:bottom w:val="single" w:sz="8" w:space="0" w:color="auto"/>
              <w:right w:val="nil"/>
            </w:tcBorders>
            <w:shd w:val="clear" w:color="000000" w:fill="D9D9D9"/>
            <w:noWrap/>
            <w:vAlign w:val="bottom"/>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442/100</w:t>
            </w:r>
          </w:p>
        </w:tc>
        <w:tc>
          <w:tcPr>
            <w:tcW w:w="853" w:type="dxa"/>
            <w:tcBorders>
              <w:top w:val="nil"/>
              <w:left w:val="single" w:sz="8" w:space="0" w:color="auto"/>
              <w:bottom w:val="single" w:sz="8" w:space="0" w:color="auto"/>
              <w:right w:val="single" w:sz="4" w:space="0" w:color="auto"/>
            </w:tcBorders>
            <w:shd w:val="clear" w:color="000000" w:fill="D9D9D9"/>
            <w:noWrap/>
            <w:vAlign w:val="bottom"/>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440</w:t>
            </w:r>
          </w:p>
        </w:tc>
        <w:tc>
          <w:tcPr>
            <w:tcW w:w="1256" w:type="dxa"/>
            <w:tcBorders>
              <w:top w:val="nil"/>
              <w:left w:val="nil"/>
              <w:bottom w:val="single" w:sz="8" w:space="0" w:color="auto"/>
              <w:right w:val="single" w:sz="8" w:space="0" w:color="auto"/>
            </w:tcBorders>
            <w:shd w:val="clear" w:color="000000" w:fill="D9D9D9"/>
            <w:noWrap/>
            <w:vAlign w:val="bottom"/>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424/96,36</w:t>
            </w:r>
          </w:p>
        </w:tc>
        <w:tc>
          <w:tcPr>
            <w:tcW w:w="1101" w:type="dxa"/>
            <w:tcBorders>
              <w:top w:val="nil"/>
              <w:left w:val="single" w:sz="4" w:space="0" w:color="auto"/>
              <w:bottom w:val="single" w:sz="8" w:space="0" w:color="auto"/>
              <w:right w:val="single" w:sz="8" w:space="0" w:color="auto"/>
            </w:tcBorders>
            <w:shd w:val="clear" w:color="000000" w:fill="D9D9D9"/>
            <w:noWrap/>
            <w:vAlign w:val="bottom"/>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84</w:t>
            </w:r>
          </w:p>
        </w:tc>
        <w:tc>
          <w:tcPr>
            <w:tcW w:w="1089" w:type="dxa"/>
            <w:tcBorders>
              <w:top w:val="nil"/>
              <w:left w:val="single" w:sz="4" w:space="0" w:color="auto"/>
              <w:bottom w:val="single" w:sz="8" w:space="0" w:color="auto"/>
              <w:right w:val="single" w:sz="8" w:space="0" w:color="auto"/>
            </w:tcBorders>
            <w:shd w:val="clear" w:color="000000" w:fill="D9D9D9"/>
            <w:noWrap/>
            <w:vAlign w:val="bottom"/>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84/100</w:t>
            </w:r>
          </w:p>
        </w:tc>
        <w:tc>
          <w:tcPr>
            <w:tcW w:w="1044" w:type="dxa"/>
            <w:tcBorders>
              <w:top w:val="nil"/>
              <w:left w:val="single" w:sz="4" w:space="0" w:color="auto"/>
              <w:bottom w:val="single" w:sz="8" w:space="0" w:color="auto"/>
              <w:right w:val="single" w:sz="8" w:space="0" w:color="auto"/>
            </w:tcBorders>
            <w:shd w:val="clear" w:color="000000" w:fill="EEECE1"/>
            <w:noWrap/>
            <w:vAlign w:val="bottom"/>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80/95,23</w:t>
            </w:r>
          </w:p>
        </w:tc>
        <w:tc>
          <w:tcPr>
            <w:tcW w:w="860" w:type="dxa"/>
            <w:tcBorders>
              <w:top w:val="nil"/>
              <w:left w:val="single" w:sz="4" w:space="0" w:color="auto"/>
              <w:bottom w:val="single" w:sz="8" w:space="0" w:color="auto"/>
              <w:right w:val="single" w:sz="8" w:space="0" w:color="auto"/>
            </w:tcBorders>
            <w:shd w:val="clear" w:color="000000" w:fill="FFFFFF"/>
            <w:noWrap/>
            <w:vAlign w:val="bottom"/>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115</w:t>
            </w:r>
          </w:p>
        </w:tc>
        <w:tc>
          <w:tcPr>
            <w:tcW w:w="1160" w:type="dxa"/>
            <w:tcBorders>
              <w:top w:val="nil"/>
              <w:left w:val="single" w:sz="4" w:space="0" w:color="auto"/>
              <w:bottom w:val="single" w:sz="8" w:space="0" w:color="auto"/>
              <w:right w:val="single" w:sz="8" w:space="0" w:color="auto"/>
            </w:tcBorders>
            <w:shd w:val="clear" w:color="000000" w:fill="FFFFFF"/>
            <w:noWrap/>
            <w:vAlign w:val="bottom"/>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96/83,48</w:t>
            </w:r>
          </w:p>
        </w:tc>
        <w:tc>
          <w:tcPr>
            <w:tcW w:w="784" w:type="dxa"/>
            <w:tcBorders>
              <w:top w:val="nil"/>
              <w:left w:val="single" w:sz="4" w:space="0" w:color="auto"/>
              <w:bottom w:val="single" w:sz="8" w:space="0" w:color="auto"/>
              <w:right w:val="single" w:sz="8" w:space="0" w:color="auto"/>
            </w:tcBorders>
            <w:shd w:val="clear" w:color="000000" w:fill="FFFFFF"/>
            <w:noWrap/>
            <w:vAlign w:val="bottom"/>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56</w:t>
            </w:r>
          </w:p>
        </w:tc>
        <w:tc>
          <w:tcPr>
            <w:tcW w:w="1010" w:type="dxa"/>
            <w:tcBorders>
              <w:top w:val="nil"/>
              <w:left w:val="single" w:sz="4" w:space="0" w:color="auto"/>
              <w:bottom w:val="single" w:sz="8" w:space="0" w:color="auto"/>
              <w:right w:val="single" w:sz="8" w:space="0" w:color="auto"/>
            </w:tcBorders>
            <w:shd w:val="clear" w:color="000000" w:fill="FFFFFF"/>
            <w:noWrap/>
            <w:vAlign w:val="bottom"/>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56/100</w:t>
            </w:r>
          </w:p>
        </w:tc>
        <w:tc>
          <w:tcPr>
            <w:tcW w:w="1044" w:type="dxa"/>
            <w:tcBorders>
              <w:top w:val="nil"/>
              <w:left w:val="single" w:sz="4" w:space="0" w:color="auto"/>
              <w:bottom w:val="single" w:sz="8" w:space="0" w:color="auto"/>
              <w:right w:val="single" w:sz="8" w:space="0" w:color="auto"/>
            </w:tcBorders>
            <w:shd w:val="clear" w:color="auto" w:fill="auto"/>
            <w:noWrap/>
            <w:vAlign w:val="bottom"/>
            <w:hideMark/>
          </w:tcPr>
          <w:p w:rsidR="004E5604" w:rsidRPr="0053538B" w:rsidRDefault="004E5604" w:rsidP="00BF70B5">
            <w:pPr>
              <w:spacing w:after="0" w:line="240" w:lineRule="auto"/>
              <w:jc w:val="center"/>
              <w:rPr>
                <w:rFonts w:ascii="Times New Roman" w:eastAsia="Times New Roman" w:hAnsi="Times New Roman" w:cs="Times New Roman"/>
                <w:b/>
                <w:bCs/>
                <w:sz w:val="20"/>
                <w:szCs w:val="20"/>
                <w:lang w:eastAsia="ro-RO"/>
              </w:rPr>
            </w:pPr>
            <w:r w:rsidRPr="0053538B">
              <w:rPr>
                <w:rFonts w:ascii="Times New Roman" w:eastAsia="Times New Roman" w:hAnsi="Times New Roman" w:cs="Times New Roman"/>
                <w:b/>
                <w:bCs/>
                <w:sz w:val="20"/>
                <w:szCs w:val="20"/>
                <w:lang w:eastAsia="ro-RO"/>
              </w:rPr>
              <w:t>55/98,2</w:t>
            </w:r>
          </w:p>
        </w:tc>
      </w:tr>
    </w:tbl>
    <w:p w:rsidR="00AC4CF0" w:rsidRPr="0053538B" w:rsidRDefault="00AC4CF0" w:rsidP="00BF70B5">
      <w:pPr>
        <w:pStyle w:val="ListParagraph"/>
        <w:shd w:val="clear" w:color="auto" w:fill="FFFFFF" w:themeFill="background1"/>
        <w:tabs>
          <w:tab w:val="left" w:pos="13710"/>
        </w:tabs>
        <w:rPr>
          <w:b/>
          <w:sz w:val="24"/>
          <w:szCs w:val="24"/>
        </w:rPr>
      </w:pPr>
    </w:p>
    <w:p w:rsidR="002A556B" w:rsidRPr="0053538B" w:rsidRDefault="0053538B" w:rsidP="00F35987">
      <w:pPr>
        <w:shd w:val="clear" w:color="auto" w:fill="FFFFFF" w:themeFill="background1"/>
        <w:tabs>
          <w:tab w:val="left" w:pos="13710"/>
        </w:tabs>
        <w:spacing w:after="0" w:line="240" w:lineRule="auto"/>
        <w:rPr>
          <w:rFonts w:ascii="Times New Roman" w:hAnsi="Times New Roman" w:cs="Times New Roman"/>
          <w:b/>
          <w:sz w:val="24"/>
          <w:szCs w:val="24"/>
        </w:rPr>
      </w:pPr>
      <w:r>
        <w:rPr>
          <w:rFonts w:ascii="Times New Roman" w:hAnsi="Times New Roman" w:cs="Times New Roman"/>
          <w:b/>
          <w:sz w:val="24"/>
          <w:szCs w:val="24"/>
        </w:rPr>
        <w:t>Rezultatele examenelor</w:t>
      </w:r>
      <w:r w:rsidR="002A556B" w:rsidRPr="0053538B">
        <w:rPr>
          <w:rFonts w:ascii="Times New Roman" w:hAnsi="Times New Roman" w:cs="Times New Roman"/>
          <w:b/>
          <w:sz w:val="24"/>
          <w:szCs w:val="24"/>
        </w:rPr>
        <w:t xml:space="preserve"> de absolvire a gimnaz</w:t>
      </w:r>
      <w:r w:rsidR="00034128" w:rsidRPr="0053538B">
        <w:rPr>
          <w:rFonts w:ascii="Times New Roman" w:hAnsi="Times New Roman" w:cs="Times New Roman"/>
          <w:b/>
          <w:sz w:val="24"/>
          <w:szCs w:val="24"/>
        </w:rPr>
        <w:t>iului</w:t>
      </w:r>
    </w:p>
    <w:p w:rsidR="00AC4CF0" w:rsidRPr="0053538B" w:rsidRDefault="00AC4CF0" w:rsidP="00F35987">
      <w:pPr>
        <w:shd w:val="clear" w:color="auto" w:fill="FFFFFF" w:themeFill="background1"/>
        <w:tabs>
          <w:tab w:val="left" w:pos="13710"/>
        </w:tabs>
        <w:spacing w:after="0" w:line="240" w:lineRule="auto"/>
        <w:rPr>
          <w:rFonts w:ascii="Times New Roman" w:hAnsi="Times New Roman" w:cs="Times New Roman"/>
          <w:b/>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1881"/>
        <w:gridCol w:w="1538"/>
        <w:gridCol w:w="1680"/>
        <w:gridCol w:w="1499"/>
        <w:gridCol w:w="1677"/>
        <w:gridCol w:w="1677"/>
        <w:gridCol w:w="1677"/>
      </w:tblGrid>
      <w:tr w:rsidR="00A15550" w:rsidRPr="0053538B" w:rsidTr="00AC4CF0">
        <w:trPr>
          <w:trHeight w:val="227"/>
        </w:trPr>
        <w:tc>
          <w:tcPr>
            <w:tcW w:w="1068" w:type="pct"/>
            <w:vMerge w:val="restart"/>
            <w:shd w:val="clear" w:color="auto" w:fill="E7E6E6" w:themeFill="background2"/>
            <w:vAlign w:val="center"/>
          </w:tcPr>
          <w:p w:rsidR="00761AC7" w:rsidRPr="0053538B" w:rsidRDefault="00761AC7" w:rsidP="00F35987">
            <w:pPr>
              <w:pStyle w:val="Default"/>
              <w:jc w:val="center"/>
              <w:rPr>
                <w:b/>
                <w:color w:val="auto"/>
                <w:lang w:val="ro-RO"/>
              </w:rPr>
            </w:pPr>
            <w:r w:rsidRPr="0053538B">
              <w:rPr>
                <w:b/>
                <w:color w:val="auto"/>
                <w:lang w:val="ro-RO"/>
              </w:rPr>
              <w:t>Sesiunea de examen</w:t>
            </w:r>
          </w:p>
        </w:tc>
        <w:tc>
          <w:tcPr>
            <w:tcW w:w="636" w:type="pct"/>
            <w:vMerge w:val="restart"/>
            <w:shd w:val="clear" w:color="auto" w:fill="E7E6E6" w:themeFill="background2"/>
            <w:vAlign w:val="center"/>
          </w:tcPr>
          <w:p w:rsidR="00761AC7" w:rsidRPr="0053538B" w:rsidRDefault="00761AC7" w:rsidP="00F35987">
            <w:pPr>
              <w:pStyle w:val="Default"/>
              <w:jc w:val="center"/>
              <w:rPr>
                <w:b/>
                <w:color w:val="auto"/>
                <w:lang w:val="ro-RO"/>
              </w:rPr>
            </w:pPr>
            <w:r w:rsidRPr="0053538B">
              <w:rPr>
                <w:b/>
                <w:color w:val="auto"/>
                <w:lang w:val="ro-RO"/>
              </w:rPr>
              <w:t>Nr. de absolvenţi</w:t>
            </w:r>
          </w:p>
        </w:tc>
        <w:tc>
          <w:tcPr>
            <w:tcW w:w="3296" w:type="pct"/>
            <w:gridSpan w:val="6"/>
            <w:shd w:val="clear" w:color="auto" w:fill="E7E6E6" w:themeFill="background2"/>
            <w:vAlign w:val="center"/>
          </w:tcPr>
          <w:p w:rsidR="00761AC7" w:rsidRPr="0053538B" w:rsidRDefault="00E50E39" w:rsidP="00F35987">
            <w:pPr>
              <w:tabs>
                <w:tab w:val="left" w:pos="1140"/>
              </w:tabs>
              <w:spacing w:after="0" w:line="240" w:lineRule="auto"/>
              <w:jc w:val="center"/>
              <w:rPr>
                <w:rFonts w:ascii="Times New Roman" w:hAnsi="Times New Roman" w:cs="Times New Roman"/>
                <w:b/>
                <w:sz w:val="24"/>
                <w:szCs w:val="24"/>
              </w:rPr>
            </w:pPr>
            <w:r w:rsidRPr="0053538B">
              <w:rPr>
                <w:rFonts w:ascii="Times New Roman" w:hAnsi="Times New Roman" w:cs="Times New Roman"/>
                <w:b/>
                <w:sz w:val="24"/>
                <w:szCs w:val="24"/>
              </w:rPr>
              <w:t>Din aceşti</w:t>
            </w:r>
            <w:r w:rsidR="00761AC7" w:rsidRPr="0053538B">
              <w:rPr>
                <w:rFonts w:ascii="Times New Roman" w:hAnsi="Times New Roman" w:cs="Times New Roman"/>
                <w:b/>
                <w:sz w:val="24"/>
                <w:szCs w:val="24"/>
              </w:rPr>
              <w:t>a, cu media examenelor de absolvire a gimnaziului:</w:t>
            </w:r>
          </w:p>
          <w:p w:rsidR="00761AC7" w:rsidRPr="0053538B" w:rsidRDefault="00761AC7" w:rsidP="00F35987">
            <w:pPr>
              <w:pStyle w:val="Default"/>
              <w:jc w:val="center"/>
              <w:rPr>
                <w:b/>
                <w:color w:val="auto"/>
                <w:lang w:val="ro-RO"/>
              </w:rPr>
            </w:pPr>
          </w:p>
        </w:tc>
      </w:tr>
      <w:tr w:rsidR="00A15550" w:rsidRPr="0053538B" w:rsidTr="00AC4CF0">
        <w:trPr>
          <w:trHeight w:val="227"/>
        </w:trPr>
        <w:tc>
          <w:tcPr>
            <w:tcW w:w="1068" w:type="pct"/>
            <w:vMerge/>
            <w:vAlign w:val="center"/>
          </w:tcPr>
          <w:p w:rsidR="00761AC7" w:rsidRPr="0053538B" w:rsidRDefault="00761AC7" w:rsidP="00F35987">
            <w:pPr>
              <w:pStyle w:val="Default"/>
              <w:jc w:val="center"/>
              <w:rPr>
                <w:color w:val="auto"/>
                <w:lang w:val="ro-RO"/>
              </w:rPr>
            </w:pPr>
          </w:p>
        </w:tc>
        <w:tc>
          <w:tcPr>
            <w:tcW w:w="636" w:type="pct"/>
            <w:vMerge/>
            <w:vAlign w:val="center"/>
          </w:tcPr>
          <w:p w:rsidR="00761AC7" w:rsidRPr="0053538B" w:rsidRDefault="00761AC7" w:rsidP="00F35987">
            <w:pPr>
              <w:pStyle w:val="Default"/>
              <w:jc w:val="center"/>
              <w:rPr>
                <w:color w:val="auto"/>
                <w:lang w:val="ro-RO"/>
              </w:rPr>
            </w:pPr>
          </w:p>
        </w:tc>
        <w:tc>
          <w:tcPr>
            <w:tcW w:w="520" w:type="pct"/>
            <w:vAlign w:val="center"/>
          </w:tcPr>
          <w:p w:rsidR="00761AC7" w:rsidRPr="0053538B" w:rsidRDefault="00761AC7" w:rsidP="00F35987">
            <w:pPr>
              <w:pStyle w:val="Default"/>
              <w:jc w:val="center"/>
              <w:rPr>
                <w:color w:val="auto"/>
                <w:lang w:val="ro-RO"/>
              </w:rPr>
            </w:pPr>
            <w:r w:rsidRPr="0053538B">
              <w:rPr>
                <w:color w:val="auto"/>
                <w:lang w:val="ro-RO"/>
              </w:rPr>
              <w:t>10</w:t>
            </w:r>
          </w:p>
        </w:tc>
        <w:tc>
          <w:tcPr>
            <w:tcW w:w="568" w:type="pct"/>
            <w:vAlign w:val="center"/>
          </w:tcPr>
          <w:p w:rsidR="00761AC7" w:rsidRPr="0053538B" w:rsidRDefault="00761AC7" w:rsidP="00F35987">
            <w:pPr>
              <w:pStyle w:val="Default"/>
              <w:jc w:val="center"/>
              <w:rPr>
                <w:color w:val="auto"/>
                <w:lang w:val="ro-RO"/>
              </w:rPr>
            </w:pPr>
            <w:r w:rsidRPr="0053538B">
              <w:rPr>
                <w:color w:val="auto"/>
                <w:lang w:val="ro-RO"/>
              </w:rPr>
              <w:t>[9,99 - 9]</w:t>
            </w:r>
          </w:p>
        </w:tc>
        <w:tc>
          <w:tcPr>
            <w:tcW w:w="507" w:type="pct"/>
            <w:vAlign w:val="center"/>
          </w:tcPr>
          <w:p w:rsidR="00761AC7" w:rsidRPr="0053538B" w:rsidRDefault="00761AC7" w:rsidP="00F35987">
            <w:pPr>
              <w:pStyle w:val="Default"/>
              <w:jc w:val="center"/>
              <w:rPr>
                <w:color w:val="auto"/>
                <w:lang w:val="ro-RO"/>
              </w:rPr>
            </w:pPr>
            <w:r w:rsidRPr="0053538B">
              <w:rPr>
                <w:color w:val="auto"/>
                <w:lang w:val="ro-RO"/>
              </w:rPr>
              <w:t>[8,99-8]</w:t>
            </w:r>
          </w:p>
        </w:tc>
        <w:tc>
          <w:tcPr>
            <w:tcW w:w="567" w:type="pct"/>
            <w:vAlign w:val="center"/>
          </w:tcPr>
          <w:p w:rsidR="00761AC7" w:rsidRPr="0053538B" w:rsidRDefault="00761AC7" w:rsidP="00F35987">
            <w:pPr>
              <w:pStyle w:val="Default"/>
              <w:jc w:val="center"/>
              <w:rPr>
                <w:color w:val="auto"/>
                <w:lang w:val="ro-RO"/>
              </w:rPr>
            </w:pPr>
            <w:r w:rsidRPr="0053538B">
              <w:rPr>
                <w:color w:val="auto"/>
                <w:lang w:val="ro-RO"/>
              </w:rPr>
              <w:t>[7,99 - 7]</w:t>
            </w:r>
          </w:p>
        </w:tc>
        <w:tc>
          <w:tcPr>
            <w:tcW w:w="567" w:type="pct"/>
            <w:vAlign w:val="center"/>
          </w:tcPr>
          <w:p w:rsidR="00761AC7" w:rsidRPr="0053538B" w:rsidRDefault="00761AC7" w:rsidP="00F35987">
            <w:pPr>
              <w:pStyle w:val="Default"/>
              <w:jc w:val="center"/>
              <w:rPr>
                <w:color w:val="auto"/>
                <w:lang w:val="ro-RO"/>
              </w:rPr>
            </w:pPr>
            <w:r w:rsidRPr="0053538B">
              <w:rPr>
                <w:color w:val="auto"/>
                <w:lang w:val="ro-RO"/>
              </w:rPr>
              <w:t>[6,99 - 6]</w:t>
            </w:r>
          </w:p>
        </w:tc>
        <w:tc>
          <w:tcPr>
            <w:tcW w:w="568" w:type="pct"/>
            <w:vAlign w:val="center"/>
          </w:tcPr>
          <w:p w:rsidR="00761AC7" w:rsidRPr="0053538B" w:rsidRDefault="00761AC7" w:rsidP="00F35987">
            <w:pPr>
              <w:pStyle w:val="Default"/>
              <w:jc w:val="center"/>
              <w:rPr>
                <w:color w:val="auto"/>
                <w:lang w:val="ro-RO"/>
              </w:rPr>
            </w:pPr>
            <w:r w:rsidRPr="0053538B">
              <w:rPr>
                <w:color w:val="auto"/>
                <w:lang w:val="ro-RO"/>
              </w:rPr>
              <w:t>[5,99 - 5]</w:t>
            </w:r>
          </w:p>
        </w:tc>
      </w:tr>
      <w:tr w:rsidR="00A15550" w:rsidRPr="0053538B" w:rsidTr="00AC4CF0">
        <w:trPr>
          <w:trHeight w:val="227"/>
        </w:trPr>
        <w:tc>
          <w:tcPr>
            <w:tcW w:w="1068" w:type="pct"/>
            <w:vAlign w:val="center"/>
          </w:tcPr>
          <w:p w:rsidR="00E041DA" w:rsidRPr="0053538B" w:rsidRDefault="00E041DA" w:rsidP="00F35987">
            <w:pPr>
              <w:pStyle w:val="Default"/>
              <w:jc w:val="center"/>
              <w:rPr>
                <w:color w:val="auto"/>
                <w:lang w:val="ro-RO"/>
              </w:rPr>
            </w:pPr>
            <w:r w:rsidRPr="0053538B">
              <w:rPr>
                <w:color w:val="auto"/>
                <w:lang w:val="ro-RO"/>
              </w:rPr>
              <w:t>2014</w:t>
            </w:r>
          </w:p>
        </w:tc>
        <w:tc>
          <w:tcPr>
            <w:tcW w:w="636" w:type="pct"/>
            <w:vAlign w:val="center"/>
          </w:tcPr>
          <w:p w:rsidR="00E041DA" w:rsidRPr="0053538B" w:rsidRDefault="00E041DA" w:rsidP="00F35987">
            <w:pPr>
              <w:pStyle w:val="Default"/>
              <w:jc w:val="center"/>
              <w:rPr>
                <w:color w:val="auto"/>
                <w:lang w:val="ro-RO"/>
              </w:rPr>
            </w:pPr>
            <w:r w:rsidRPr="0053538B">
              <w:rPr>
                <w:color w:val="auto"/>
                <w:lang w:val="ro-RO"/>
              </w:rPr>
              <w:t>101</w:t>
            </w:r>
          </w:p>
        </w:tc>
        <w:tc>
          <w:tcPr>
            <w:tcW w:w="520" w:type="pct"/>
            <w:vAlign w:val="center"/>
          </w:tcPr>
          <w:p w:rsidR="00E041DA" w:rsidRPr="0053538B" w:rsidRDefault="00E041DA" w:rsidP="00F35987">
            <w:pPr>
              <w:pStyle w:val="Default"/>
              <w:jc w:val="center"/>
              <w:rPr>
                <w:color w:val="auto"/>
                <w:lang w:val="ro-RO"/>
              </w:rPr>
            </w:pPr>
            <w:r w:rsidRPr="0053538B">
              <w:rPr>
                <w:color w:val="auto"/>
                <w:lang w:val="ro-RO"/>
              </w:rPr>
              <w:t>3</w:t>
            </w:r>
          </w:p>
        </w:tc>
        <w:tc>
          <w:tcPr>
            <w:tcW w:w="568" w:type="pct"/>
            <w:vAlign w:val="center"/>
          </w:tcPr>
          <w:p w:rsidR="00E041DA" w:rsidRPr="0053538B" w:rsidRDefault="00E041DA" w:rsidP="00F35987">
            <w:pPr>
              <w:pStyle w:val="Default"/>
              <w:jc w:val="center"/>
              <w:rPr>
                <w:color w:val="auto"/>
                <w:lang w:val="ro-RO"/>
              </w:rPr>
            </w:pPr>
            <w:r w:rsidRPr="0053538B">
              <w:rPr>
                <w:color w:val="auto"/>
                <w:lang w:val="ro-RO"/>
              </w:rPr>
              <w:t>21</w:t>
            </w:r>
          </w:p>
        </w:tc>
        <w:tc>
          <w:tcPr>
            <w:tcW w:w="507" w:type="pct"/>
            <w:vAlign w:val="center"/>
          </w:tcPr>
          <w:p w:rsidR="00E041DA" w:rsidRPr="0053538B" w:rsidRDefault="00E041DA" w:rsidP="00F35987">
            <w:pPr>
              <w:pStyle w:val="Default"/>
              <w:jc w:val="center"/>
              <w:rPr>
                <w:color w:val="auto"/>
                <w:lang w:val="ro-RO"/>
              </w:rPr>
            </w:pPr>
            <w:r w:rsidRPr="0053538B">
              <w:rPr>
                <w:color w:val="auto"/>
                <w:lang w:val="ro-RO"/>
              </w:rPr>
              <w:t>19</w:t>
            </w:r>
          </w:p>
        </w:tc>
        <w:tc>
          <w:tcPr>
            <w:tcW w:w="567" w:type="pct"/>
            <w:vAlign w:val="center"/>
          </w:tcPr>
          <w:p w:rsidR="00E041DA" w:rsidRPr="0053538B" w:rsidRDefault="00E041DA" w:rsidP="00F35987">
            <w:pPr>
              <w:pStyle w:val="Default"/>
              <w:jc w:val="center"/>
              <w:rPr>
                <w:color w:val="auto"/>
                <w:lang w:val="ro-RO"/>
              </w:rPr>
            </w:pPr>
            <w:r w:rsidRPr="0053538B">
              <w:rPr>
                <w:color w:val="auto"/>
                <w:lang w:val="ro-RO"/>
              </w:rPr>
              <w:t>25</w:t>
            </w:r>
          </w:p>
        </w:tc>
        <w:tc>
          <w:tcPr>
            <w:tcW w:w="567" w:type="pct"/>
            <w:vAlign w:val="center"/>
          </w:tcPr>
          <w:p w:rsidR="00E041DA" w:rsidRPr="0053538B" w:rsidRDefault="00E041DA" w:rsidP="00F35987">
            <w:pPr>
              <w:pStyle w:val="Default"/>
              <w:jc w:val="center"/>
              <w:rPr>
                <w:color w:val="auto"/>
                <w:lang w:val="ro-RO"/>
              </w:rPr>
            </w:pPr>
            <w:r w:rsidRPr="0053538B">
              <w:rPr>
                <w:color w:val="auto"/>
                <w:lang w:val="ro-RO"/>
              </w:rPr>
              <w:t>18</w:t>
            </w:r>
          </w:p>
        </w:tc>
        <w:tc>
          <w:tcPr>
            <w:tcW w:w="568" w:type="pct"/>
            <w:vAlign w:val="center"/>
          </w:tcPr>
          <w:p w:rsidR="00E041DA" w:rsidRPr="0053538B" w:rsidRDefault="00E041DA" w:rsidP="00F35987">
            <w:pPr>
              <w:pStyle w:val="Default"/>
              <w:jc w:val="center"/>
              <w:rPr>
                <w:color w:val="auto"/>
                <w:lang w:val="ro-RO"/>
              </w:rPr>
            </w:pPr>
            <w:r w:rsidRPr="0053538B">
              <w:rPr>
                <w:color w:val="auto"/>
                <w:lang w:val="ro-RO"/>
              </w:rPr>
              <w:t>15</w:t>
            </w:r>
          </w:p>
        </w:tc>
      </w:tr>
      <w:tr w:rsidR="00A15550" w:rsidRPr="0053538B" w:rsidTr="00AC4CF0">
        <w:trPr>
          <w:trHeight w:val="227"/>
        </w:trPr>
        <w:tc>
          <w:tcPr>
            <w:tcW w:w="1068" w:type="pct"/>
            <w:vAlign w:val="center"/>
          </w:tcPr>
          <w:p w:rsidR="00E041DA" w:rsidRPr="0053538B" w:rsidRDefault="00E041DA" w:rsidP="00F35987">
            <w:pPr>
              <w:pStyle w:val="Default"/>
              <w:jc w:val="center"/>
              <w:rPr>
                <w:color w:val="auto"/>
                <w:lang w:val="ro-RO"/>
              </w:rPr>
            </w:pPr>
            <w:r w:rsidRPr="0053538B">
              <w:rPr>
                <w:color w:val="auto"/>
                <w:lang w:val="ro-RO"/>
              </w:rPr>
              <w:t>2015</w:t>
            </w:r>
          </w:p>
        </w:tc>
        <w:tc>
          <w:tcPr>
            <w:tcW w:w="636" w:type="pct"/>
            <w:tcBorders>
              <w:top w:val="single" w:sz="4" w:space="0" w:color="auto"/>
              <w:left w:val="nil"/>
              <w:bottom w:val="single" w:sz="4" w:space="0" w:color="auto"/>
              <w:right w:val="single" w:sz="4" w:space="0" w:color="auto"/>
            </w:tcBorders>
            <w:shd w:val="clear" w:color="auto" w:fill="auto"/>
            <w:vAlign w:val="center"/>
          </w:tcPr>
          <w:p w:rsidR="00E041DA" w:rsidRPr="0053538B" w:rsidRDefault="00E041DA" w:rsidP="00F35987">
            <w:pPr>
              <w:spacing w:after="0" w:line="240" w:lineRule="auto"/>
              <w:jc w:val="center"/>
              <w:rPr>
                <w:rFonts w:ascii="Times New Roman" w:hAnsi="Times New Roman" w:cs="Times New Roman"/>
                <w:sz w:val="24"/>
                <w:szCs w:val="24"/>
              </w:rPr>
            </w:pPr>
            <w:r w:rsidRPr="0053538B">
              <w:rPr>
                <w:rFonts w:ascii="Times New Roman" w:hAnsi="Times New Roman" w:cs="Times New Roman"/>
                <w:sz w:val="24"/>
                <w:szCs w:val="24"/>
              </w:rPr>
              <w:t>97</w:t>
            </w:r>
          </w:p>
        </w:tc>
        <w:tc>
          <w:tcPr>
            <w:tcW w:w="520" w:type="pct"/>
            <w:tcBorders>
              <w:top w:val="single" w:sz="4" w:space="0" w:color="auto"/>
              <w:left w:val="nil"/>
              <w:bottom w:val="single" w:sz="4" w:space="0" w:color="auto"/>
              <w:right w:val="single" w:sz="4" w:space="0" w:color="auto"/>
            </w:tcBorders>
            <w:shd w:val="clear" w:color="auto" w:fill="auto"/>
            <w:vAlign w:val="center"/>
          </w:tcPr>
          <w:p w:rsidR="00E041DA" w:rsidRPr="0053538B" w:rsidRDefault="00E041DA" w:rsidP="00F35987">
            <w:pPr>
              <w:spacing w:after="0" w:line="240" w:lineRule="auto"/>
              <w:jc w:val="center"/>
              <w:rPr>
                <w:rFonts w:ascii="Times New Roman" w:hAnsi="Times New Roman" w:cs="Times New Roman"/>
                <w:sz w:val="24"/>
                <w:szCs w:val="24"/>
              </w:rPr>
            </w:pPr>
            <w:r w:rsidRPr="0053538B">
              <w:rPr>
                <w:rFonts w:ascii="Times New Roman" w:hAnsi="Times New Roman" w:cs="Times New Roman"/>
                <w:sz w:val="24"/>
                <w:szCs w:val="24"/>
              </w:rPr>
              <w:t>0</w:t>
            </w:r>
          </w:p>
        </w:tc>
        <w:tc>
          <w:tcPr>
            <w:tcW w:w="568" w:type="pct"/>
            <w:tcBorders>
              <w:top w:val="single" w:sz="4" w:space="0" w:color="auto"/>
              <w:left w:val="nil"/>
              <w:bottom w:val="single" w:sz="4" w:space="0" w:color="auto"/>
              <w:right w:val="single" w:sz="4" w:space="0" w:color="auto"/>
            </w:tcBorders>
            <w:shd w:val="clear" w:color="auto" w:fill="auto"/>
            <w:vAlign w:val="center"/>
          </w:tcPr>
          <w:p w:rsidR="00E041DA" w:rsidRPr="0053538B" w:rsidRDefault="00E041DA" w:rsidP="00F35987">
            <w:pPr>
              <w:spacing w:after="0" w:line="240" w:lineRule="auto"/>
              <w:jc w:val="center"/>
              <w:rPr>
                <w:rFonts w:ascii="Times New Roman" w:hAnsi="Times New Roman" w:cs="Times New Roman"/>
                <w:sz w:val="24"/>
                <w:szCs w:val="24"/>
              </w:rPr>
            </w:pPr>
            <w:r w:rsidRPr="0053538B">
              <w:rPr>
                <w:rFonts w:ascii="Times New Roman" w:hAnsi="Times New Roman" w:cs="Times New Roman"/>
                <w:sz w:val="24"/>
                <w:szCs w:val="24"/>
              </w:rPr>
              <w:t>11</w:t>
            </w:r>
          </w:p>
        </w:tc>
        <w:tc>
          <w:tcPr>
            <w:tcW w:w="507" w:type="pct"/>
            <w:tcBorders>
              <w:top w:val="single" w:sz="4" w:space="0" w:color="auto"/>
              <w:left w:val="nil"/>
              <w:bottom w:val="single" w:sz="4" w:space="0" w:color="auto"/>
              <w:right w:val="single" w:sz="4" w:space="0" w:color="auto"/>
            </w:tcBorders>
            <w:shd w:val="clear" w:color="auto" w:fill="auto"/>
            <w:vAlign w:val="center"/>
          </w:tcPr>
          <w:p w:rsidR="00E041DA" w:rsidRPr="0053538B" w:rsidRDefault="00E041DA" w:rsidP="00F35987">
            <w:pPr>
              <w:spacing w:after="0" w:line="240" w:lineRule="auto"/>
              <w:jc w:val="center"/>
              <w:rPr>
                <w:rFonts w:ascii="Times New Roman" w:hAnsi="Times New Roman" w:cs="Times New Roman"/>
                <w:sz w:val="24"/>
                <w:szCs w:val="24"/>
              </w:rPr>
            </w:pPr>
            <w:r w:rsidRPr="0053538B">
              <w:rPr>
                <w:rFonts w:ascii="Times New Roman" w:hAnsi="Times New Roman" w:cs="Times New Roman"/>
                <w:sz w:val="24"/>
                <w:szCs w:val="24"/>
              </w:rPr>
              <w:t>25</w:t>
            </w:r>
          </w:p>
        </w:tc>
        <w:tc>
          <w:tcPr>
            <w:tcW w:w="567" w:type="pct"/>
            <w:tcBorders>
              <w:top w:val="single" w:sz="4" w:space="0" w:color="auto"/>
              <w:left w:val="nil"/>
              <w:bottom w:val="single" w:sz="4" w:space="0" w:color="auto"/>
              <w:right w:val="single" w:sz="4" w:space="0" w:color="auto"/>
            </w:tcBorders>
            <w:shd w:val="clear" w:color="auto" w:fill="auto"/>
            <w:vAlign w:val="center"/>
          </w:tcPr>
          <w:p w:rsidR="00E041DA" w:rsidRPr="0053538B" w:rsidRDefault="00E041DA" w:rsidP="00F35987">
            <w:pPr>
              <w:spacing w:after="0" w:line="240" w:lineRule="auto"/>
              <w:jc w:val="center"/>
              <w:rPr>
                <w:rFonts w:ascii="Times New Roman" w:hAnsi="Times New Roman" w:cs="Times New Roman"/>
                <w:sz w:val="24"/>
                <w:szCs w:val="24"/>
              </w:rPr>
            </w:pPr>
            <w:r w:rsidRPr="0053538B">
              <w:rPr>
                <w:rFonts w:ascii="Times New Roman" w:hAnsi="Times New Roman" w:cs="Times New Roman"/>
                <w:sz w:val="24"/>
                <w:szCs w:val="24"/>
              </w:rPr>
              <w:t>22</w:t>
            </w:r>
          </w:p>
        </w:tc>
        <w:tc>
          <w:tcPr>
            <w:tcW w:w="567" w:type="pct"/>
            <w:tcBorders>
              <w:top w:val="single" w:sz="4" w:space="0" w:color="auto"/>
              <w:left w:val="nil"/>
              <w:bottom w:val="single" w:sz="4" w:space="0" w:color="auto"/>
              <w:right w:val="single" w:sz="4" w:space="0" w:color="auto"/>
            </w:tcBorders>
            <w:shd w:val="clear" w:color="auto" w:fill="auto"/>
            <w:vAlign w:val="center"/>
          </w:tcPr>
          <w:p w:rsidR="00E041DA" w:rsidRPr="0053538B" w:rsidRDefault="00E041DA" w:rsidP="00F35987">
            <w:pPr>
              <w:spacing w:after="0" w:line="240" w:lineRule="auto"/>
              <w:jc w:val="center"/>
              <w:rPr>
                <w:rFonts w:ascii="Times New Roman" w:hAnsi="Times New Roman" w:cs="Times New Roman"/>
                <w:sz w:val="24"/>
                <w:szCs w:val="24"/>
              </w:rPr>
            </w:pPr>
            <w:r w:rsidRPr="0053538B">
              <w:rPr>
                <w:rFonts w:ascii="Times New Roman" w:hAnsi="Times New Roman" w:cs="Times New Roman"/>
                <w:sz w:val="24"/>
                <w:szCs w:val="24"/>
              </w:rPr>
              <w:t>20</w:t>
            </w:r>
          </w:p>
        </w:tc>
        <w:tc>
          <w:tcPr>
            <w:tcW w:w="568" w:type="pct"/>
            <w:tcBorders>
              <w:top w:val="single" w:sz="4" w:space="0" w:color="auto"/>
              <w:left w:val="nil"/>
              <w:bottom w:val="single" w:sz="4" w:space="0" w:color="auto"/>
              <w:right w:val="single" w:sz="4" w:space="0" w:color="auto"/>
            </w:tcBorders>
            <w:shd w:val="clear" w:color="auto" w:fill="auto"/>
            <w:vAlign w:val="center"/>
          </w:tcPr>
          <w:p w:rsidR="00E041DA" w:rsidRPr="0053538B" w:rsidRDefault="00E041DA" w:rsidP="00F35987">
            <w:pPr>
              <w:spacing w:after="0" w:line="240" w:lineRule="auto"/>
              <w:jc w:val="center"/>
              <w:rPr>
                <w:rFonts w:ascii="Times New Roman" w:hAnsi="Times New Roman" w:cs="Times New Roman"/>
                <w:sz w:val="24"/>
                <w:szCs w:val="24"/>
              </w:rPr>
            </w:pPr>
            <w:r w:rsidRPr="0053538B">
              <w:rPr>
                <w:rFonts w:ascii="Times New Roman" w:hAnsi="Times New Roman" w:cs="Times New Roman"/>
                <w:sz w:val="24"/>
                <w:szCs w:val="24"/>
              </w:rPr>
              <w:t>19</w:t>
            </w:r>
          </w:p>
        </w:tc>
      </w:tr>
      <w:tr w:rsidR="00A15550" w:rsidRPr="0053538B" w:rsidTr="00AC4CF0">
        <w:trPr>
          <w:trHeight w:val="227"/>
        </w:trPr>
        <w:tc>
          <w:tcPr>
            <w:tcW w:w="1068" w:type="pct"/>
            <w:vAlign w:val="center"/>
          </w:tcPr>
          <w:p w:rsidR="00E041DA" w:rsidRPr="0053538B" w:rsidRDefault="00E041DA" w:rsidP="00F35987">
            <w:pPr>
              <w:pStyle w:val="Default"/>
              <w:jc w:val="center"/>
              <w:rPr>
                <w:color w:val="auto"/>
                <w:lang w:val="ro-RO"/>
              </w:rPr>
            </w:pPr>
            <w:r w:rsidRPr="0053538B">
              <w:rPr>
                <w:color w:val="auto"/>
                <w:lang w:val="ro-RO"/>
              </w:rPr>
              <w:t>2016</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E041DA" w:rsidRPr="0053538B" w:rsidRDefault="00E041DA" w:rsidP="00F35987">
            <w:pPr>
              <w:spacing w:after="0" w:line="240" w:lineRule="auto"/>
              <w:jc w:val="center"/>
              <w:rPr>
                <w:rFonts w:ascii="Times New Roman" w:hAnsi="Times New Roman" w:cs="Times New Roman"/>
                <w:sz w:val="24"/>
                <w:szCs w:val="24"/>
              </w:rPr>
            </w:pPr>
            <w:r w:rsidRPr="0053538B">
              <w:rPr>
                <w:rFonts w:ascii="Times New Roman" w:hAnsi="Times New Roman" w:cs="Times New Roman"/>
                <w:sz w:val="24"/>
                <w:szCs w:val="24"/>
              </w:rPr>
              <w:t>80</w:t>
            </w:r>
          </w:p>
        </w:tc>
        <w:tc>
          <w:tcPr>
            <w:tcW w:w="520" w:type="pct"/>
            <w:tcBorders>
              <w:top w:val="single" w:sz="4" w:space="0" w:color="auto"/>
              <w:left w:val="nil"/>
              <w:bottom w:val="single" w:sz="4" w:space="0" w:color="auto"/>
              <w:right w:val="single" w:sz="4" w:space="0" w:color="auto"/>
            </w:tcBorders>
            <w:shd w:val="clear" w:color="auto" w:fill="auto"/>
            <w:vAlign w:val="center"/>
          </w:tcPr>
          <w:p w:rsidR="00E041DA" w:rsidRPr="0053538B" w:rsidRDefault="00E041DA" w:rsidP="00F35987">
            <w:pPr>
              <w:spacing w:after="0" w:line="240" w:lineRule="auto"/>
              <w:jc w:val="center"/>
              <w:rPr>
                <w:rFonts w:ascii="Times New Roman" w:hAnsi="Times New Roman" w:cs="Times New Roman"/>
                <w:sz w:val="24"/>
                <w:szCs w:val="24"/>
              </w:rPr>
            </w:pPr>
            <w:r w:rsidRPr="0053538B">
              <w:rPr>
                <w:rFonts w:ascii="Times New Roman" w:hAnsi="Times New Roman" w:cs="Times New Roman"/>
                <w:sz w:val="24"/>
                <w:szCs w:val="24"/>
              </w:rPr>
              <w:t>3</w:t>
            </w:r>
          </w:p>
        </w:tc>
        <w:tc>
          <w:tcPr>
            <w:tcW w:w="568" w:type="pct"/>
            <w:tcBorders>
              <w:top w:val="single" w:sz="4" w:space="0" w:color="auto"/>
              <w:left w:val="nil"/>
              <w:bottom w:val="single" w:sz="4" w:space="0" w:color="auto"/>
              <w:right w:val="single" w:sz="4" w:space="0" w:color="auto"/>
            </w:tcBorders>
            <w:shd w:val="clear" w:color="auto" w:fill="auto"/>
            <w:vAlign w:val="center"/>
          </w:tcPr>
          <w:p w:rsidR="00E041DA" w:rsidRPr="0053538B" w:rsidRDefault="00E041DA" w:rsidP="00F35987">
            <w:pPr>
              <w:spacing w:after="0" w:line="240" w:lineRule="auto"/>
              <w:jc w:val="center"/>
              <w:rPr>
                <w:rFonts w:ascii="Times New Roman" w:hAnsi="Times New Roman" w:cs="Times New Roman"/>
                <w:sz w:val="24"/>
                <w:szCs w:val="24"/>
              </w:rPr>
            </w:pPr>
            <w:r w:rsidRPr="0053538B">
              <w:rPr>
                <w:rFonts w:ascii="Times New Roman" w:hAnsi="Times New Roman" w:cs="Times New Roman"/>
                <w:sz w:val="24"/>
                <w:szCs w:val="24"/>
              </w:rPr>
              <w:t>7</w:t>
            </w:r>
          </w:p>
        </w:tc>
        <w:tc>
          <w:tcPr>
            <w:tcW w:w="507" w:type="pct"/>
            <w:tcBorders>
              <w:top w:val="single" w:sz="4" w:space="0" w:color="auto"/>
              <w:left w:val="nil"/>
              <w:bottom w:val="single" w:sz="4" w:space="0" w:color="auto"/>
              <w:right w:val="single" w:sz="4" w:space="0" w:color="auto"/>
            </w:tcBorders>
            <w:shd w:val="clear" w:color="auto" w:fill="auto"/>
            <w:vAlign w:val="center"/>
          </w:tcPr>
          <w:p w:rsidR="00E041DA" w:rsidRPr="0053538B" w:rsidRDefault="00E041DA" w:rsidP="00F35987">
            <w:pPr>
              <w:spacing w:after="0" w:line="240" w:lineRule="auto"/>
              <w:jc w:val="center"/>
              <w:rPr>
                <w:rFonts w:ascii="Times New Roman" w:hAnsi="Times New Roman" w:cs="Times New Roman"/>
                <w:sz w:val="24"/>
                <w:szCs w:val="24"/>
              </w:rPr>
            </w:pPr>
            <w:r w:rsidRPr="0053538B">
              <w:rPr>
                <w:rFonts w:ascii="Times New Roman" w:hAnsi="Times New Roman" w:cs="Times New Roman"/>
                <w:sz w:val="24"/>
                <w:szCs w:val="24"/>
              </w:rPr>
              <w:t>22</w:t>
            </w:r>
          </w:p>
        </w:tc>
        <w:tc>
          <w:tcPr>
            <w:tcW w:w="567" w:type="pct"/>
            <w:tcBorders>
              <w:top w:val="single" w:sz="4" w:space="0" w:color="auto"/>
              <w:left w:val="nil"/>
              <w:bottom w:val="single" w:sz="4" w:space="0" w:color="auto"/>
              <w:right w:val="single" w:sz="4" w:space="0" w:color="auto"/>
            </w:tcBorders>
            <w:shd w:val="clear" w:color="auto" w:fill="auto"/>
            <w:vAlign w:val="center"/>
          </w:tcPr>
          <w:p w:rsidR="00E041DA" w:rsidRPr="0053538B" w:rsidRDefault="00E041DA" w:rsidP="00F35987">
            <w:pPr>
              <w:spacing w:after="0" w:line="240" w:lineRule="auto"/>
              <w:jc w:val="center"/>
              <w:rPr>
                <w:rFonts w:ascii="Times New Roman" w:hAnsi="Times New Roman" w:cs="Times New Roman"/>
                <w:sz w:val="24"/>
                <w:szCs w:val="24"/>
              </w:rPr>
            </w:pPr>
            <w:r w:rsidRPr="0053538B">
              <w:rPr>
                <w:rFonts w:ascii="Times New Roman" w:hAnsi="Times New Roman" w:cs="Times New Roman"/>
                <w:sz w:val="24"/>
                <w:szCs w:val="24"/>
              </w:rPr>
              <w:t>24</w:t>
            </w:r>
          </w:p>
        </w:tc>
        <w:tc>
          <w:tcPr>
            <w:tcW w:w="567" w:type="pct"/>
            <w:tcBorders>
              <w:top w:val="single" w:sz="4" w:space="0" w:color="auto"/>
              <w:left w:val="nil"/>
              <w:bottom w:val="single" w:sz="4" w:space="0" w:color="auto"/>
              <w:right w:val="single" w:sz="4" w:space="0" w:color="auto"/>
            </w:tcBorders>
            <w:shd w:val="clear" w:color="auto" w:fill="auto"/>
            <w:vAlign w:val="center"/>
          </w:tcPr>
          <w:p w:rsidR="00E041DA" w:rsidRPr="0053538B" w:rsidRDefault="00E041DA" w:rsidP="00F35987">
            <w:pPr>
              <w:spacing w:after="0" w:line="240" w:lineRule="auto"/>
              <w:jc w:val="center"/>
              <w:rPr>
                <w:rFonts w:ascii="Times New Roman" w:hAnsi="Times New Roman" w:cs="Times New Roman"/>
                <w:sz w:val="24"/>
                <w:szCs w:val="24"/>
              </w:rPr>
            </w:pPr>
            <w:r w:rsidRPr="0053538B">
              <w:rPr>
                <w:rFonts w:ascii="Times New Roman" w:hAnsi="Times New Roman" w:cs="Times New Roman"/>
                <w:sz w:val="24"/>
                <w:szCs w:val="24"/>
              </w:rPr>
              <w:t>18</w:t>
            </w:r>
          </w:p>
        </w:tc>
        <w:tc>
          <w:tcPr>
            <w:tcW w:w="568" w:type="pct"/>
            <w:tcBorders>
              <w:top w:val="single" w:sz="4" w:space="0" w:color="auto"/>
              <w:left w:val="nil"/>
              <w:bottom w:val="single" w:sz="4" w:space="0" w:color="auto"/>
              <w:right w:val="single" w:sz="4" w:space="0" w:color="auto"/>
            </w:tcBorders>
            <w:shd w:val="clear" w:color="auto" w:fill="auto"/>
            <w:vAlign w:val="center"/>
          </w:tcPr>
          <w:p w:rsidR="00E041DA" w:rsidRPr="0053538B" w:rsidRDefault="00E041DA" w:rsidP="00F35987">
            <w:pPr>
              <w:spacing w:after="0" w:line="240" w:lineRule="auto"/>
              <w:jc w:val="center"/>
              <w:rPr>
                <w:rFonts w:ascii="Times New Roman" w:hAnsi="Times New Roman" w:cs="Times New Roman"/>
                <w:sz w:val="24"/>
                <w:szCs w:val="24"/>
              </w:rPr>
            </w:pPr>
            <w:r w:rsidRPr="0053538B">
              <w:rPr>
                <w:rFonts w:ascii="Times New Roman" w:hAnsi="Times New Roman" w:cs="Times New Roman"/>
                <w:sz w:val="24"/>
                <w:szCs w:val="24"/>
              </w:rPr>
              <w:t>6</w:t>
            </w:r>
          </w:p>
        </w:tc>
      </w:tr>
    </w:tbl>
    <w:p w:rsidR="0053538B" w:rsidRDefault="0053538B" w:rsidP="00F35987">
      <w:pPr>
        <w:shd w:val="clear" w:color="auto" w:fill="FFFFFF" w:themeFill="background1"/>
        <w:tabs>
          <w:tab w:val="left" w:pos="13710"/>
        </w:tabs>
        <w:spacing w:after="0" w:line="240" w:lineRule="auto"/>
        <w:rPr>
          <w:rFonts w:ascii="Times New Roman" w:hAnsi="Times New Roman" w:cs="Times New Roman"/>
          <w:b/>
          <w:sz w:val="24"/>
          <w:szCs w:val="24"/>
        </w:rPr>
      </w:pPr>
    </w:p>
    <w:p w:rsidR="002A556B" w:rsidRPr="0053538B" w:rsidRDefault="0053538B" w:rsidP="00F35987">
      <w:pPr>
        <w:shd w:val="clear" w:color="auto" w:fill="FFFFFF" w:themeFill="background1"/>
        <w:tabs>
          <w:tab w:val="left" w:pos="13710"/>
        </w:tabs>
        <w:spacing w:after="0" w:line="240" w:lineRule="auto"/>
        <w:rPr>
          <w:rFonts w:ascii="Times New Roman" w:hAnsi="Times New Roman" w:cs="Times New Roman"/>
          <w:b/>
          <w:sz w:val="24"/>
          <w:szCs w:val="24"/>
        </w:rPr>
      </w:pPr>
      <w:r>
        <w:rPr>
          <w:rFonts w:ascii="Times New Roman" w:hAnsi="Times New Roman" w:cs="Times New Roman"/>
          <w:b/>
          <w:sz w:val="24"/>
          <w:szCs w:val="24"/>
        </w:rPr>
        <w:t>Rezultatele examenelor</w:t>
      </w:r>
      <w:r w:rsidR="002A556B" w:rsidRPr="0053538B">
        <w:rPr>
          <w:rFonts w:ascii="Times New Roman" w:hAnsi="Times New Roman" w:cs="Times New Roman"/>
          <w:b/>
          <w:sz w:val="24"/>
          <w:szCs w:val="24"/>
        </w:rPr>
        <w:t xml:space="preserve"> de BAC</w:t>
      </w:r>
    </w:p>
    <w:p w:rsidR="00AC4CF0" w:rsidRPr="0053538B" w:rsidRDefault="00AC4CF0" w:rsidP="00F35987">
      <w:pPr>
        <w:shd w:val="clear" w:color="auto" w:fill="FFFFFF" w:themeFill="background1"/>
        <w:tabs>
          <w:tab w:val="left" w:pos="13710"/>
        </w:tabs>
        <w:spacing w:after="0" w:line="240" w:lineRule="auto"/>
        <w:rPr>
          <w:rFonts w:ascii="Times New Roman" w:hAnsi="Times New Roman" w:cs="Times New Roman"/>
          <w:sz w:val="24"/>
          <w:szCs w:val="24"/>
        </w:rPr>
      </w:pPr>
    </w:p>
    <w:tbl>
      <w:tblPr>
        <w:tblW w:w="5000" w:type="pct"/>
        <w:tblLook w:val="04A0" w:firstRow="1" w:lastRow="0" w:firstColumn="1" w:lastColumn="0" w:noHBand="0" w:noVBand="1"/>
      </w:tblPr>
      <w:tblGrid>
        <w:gridCol w:w="2587"/>
        <w:gridCol w:w="1768"/>
        <w:gridCol w:w="1958"/>
        <w:gridCol w:w="1313"/>
        <w:gridCol w:w="1940"/>
        <w:gridCol w:w="1458"/>
        <w:gridCol w:w="1414"/>
        <w:gridCol w:w="2348"/>
      </w:tblGrid>
      <w:tr w:rsidR="00A15550" w:rsidRPr="0053538B" w:rsidTr="00761AC7">
        <w:trPr>
          <w:trHeight w:val="20"/>
        </w:trPr>
        <w:tc>
          <w:tcPr>
            <w:tcW w:w="875"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B01F60" w:rsidRPr="0053538B" w:rsidRDefault="00B01F60" w:rsidP="00F35987">
            <w:pPr>
              <w:spacing w:after="0" w:line="240" w:lineRule="auto"/>
              <w:jc w:val="center"/>
              <w:rPr>
                <w:rFonts w:ascii="Times New Roman" w:hAnsi="Times New Roman" w:cs="Times New Roman"/>
                <w:b/>
                <w:bCs/>
                <w:sz w:val="24"/>
                <w:szCs w:val="24"/>
              </w:rPr>
            </w:pPr>
            <w:r w:rsidRPr="0053538B">
              <w:rPr>
                <w:rFonts w:ascii="Times New Roman" w:hAnsi="Times New Roman" w:cs="Times New Roman"/>
                <w:b/>
                <w:bCs/>
                <w:sz w:val="24"/>
                <w:szCs w:val="24"/>
              </w:rPr>
              <w:t>Sesiune BAC</w:t>
            </w:r>
          </w:p>
        </w:tc>
        <w:tc>
          <w:tcPr>
            <w:tcW w:w="598" w:type="pct"/>
            <w:tcBorders>
              <w:top w:val="single" w:sz="4" w:space="0" w:color="auto"/>
              <w:left w:val="nil"/>
              <w:bottom w:val="single" w:sz="4" w:space="0" w:color="auto"/>
              <w:right w:val="single" w:sz="4" w:space="0" w:color="auto"/>
            </w:tcBorders>
            <w:shd w:val="clear" w:color="auto" w:fill="E7E6E6" w:themeFill="background2"/>
            <w:vAlign w:val="center"/>
            <w:hideMark/>
          </w:tcPr>
          <w:p w:rsidR="00B01F60" w:rsidRPr="0053538B" w:rsidRDefault="00B01F60" w:rsidP="00F35987">
            <w:pPr>
              <w:spacing w:after="0" w:line="240" w:lineRule="auto"/>
              <w:jc w:val="center"/>
              <w:rPr>
                <w:rFonts w:ascii="Times New Roman" w:hAnsi="Times New Roman" w:cs="Times New Roman"/>
                <w:b/>
                <w:bCs/>
                <w:sz w:val="24"/>
                <w:szCs w:val="24"/>
              </w:rPr>
            </w:pPr>
            <w:r w:rsidRPr="0053538B">
              <w:rPr>
                <w:rFonts w:ascii="Times New Roman" w:hAnsi="Times New Roman" w:cs="Times New Roman"/>
                <w:b/>
                <w:bCs/>
                <w:sz w:val="24"/>
                <w:szCs w:val="24"/>
              </w:rPr>
              <w:t>nr. candidaţi</w:t>
            </w:r>
          </w:p>
        </w:tc>
        <w:tc>
          <w:tcPr>
            <w:tcW w:w="662" w:type="pct"/>
            <w:tcBorders>
              <w:top w:val="single" w:sz="4" w:space="0" w:color="auto"/>
              <w:left w:val="nil"/>
              <w:bottom w:val="single" w:sz="4" w:space="0" w:color="auto"/>
              <w:right w:val="single" w:sz="4" w:space="0" w:color="auto"/>
            </w:tcBorders>
            <w:shd w:val="clear" w:color="auto" w:fill="E7E6E6" w:themeFill="background2"/>
            <w:vAlign w:val="center"/>
            <w:hideMark/>
          </w:tcPr>
          <w:p w:rsidR="00B01F60" w:rsidRPr="0053538B" w:rsidRDefault="00B01F60" w:rsidP="00F35987">
            <w:pPr>
              <w:spacing w:after="0" w:line="240" w:lineRule="auto"/>
              <w:jc w:val="center"/>
              <w:rPr>
                <w:rFonts w:ascii="Times New Roman" w:hAnsi="Times New Roman" w:cs="Times New Roman"/>
                <w:b/>
                <w:bCs/>
                <w:sz w:val="24"/>
                <w:szCs w:val="24"/>
              </w:rPr>
            </w:pPr>
            <w:r w:rsidRPr="0053538B">
              <w:rPr>
                <w:rFonts w:ascii="Times New Roman" w:hAnsi="Times New Roman" w:cs="Times New Roman"/>
                <w:b/>
                <w:bCs/>
                <w:sz w:val="24"/>
                <w:szCs w:val="24"/>
              </w:rPr>
              <w:t>Candidați promovați</w:t>
            </w:r>
          </w:p>
        </w:tc>
        <w:tc>
          <w:tcPr>
            <w:tcW w:w="444" w:type="pct"/>
            <w:tcBorders>
              <w:top w:val="single" w:sz="4" w:space="0" w:color="auto"/>
              <w:left w:val="nil"/>
              <w:bottom w:val="single" w:sz="4" w:space="0" w:color="auto"/>
              <w:right w:val="single" w:sz="4" w:space="0" w:color="auto"/>
            </w:tcBorders>
            <w:shd w:val="clear" w:color="auto" w:fill="E7E6E6" w:themeFill="background2"/>
            <w:vAlign w:val="center"/>
            <w:hideMark/>
          </w:tcPr>
          <w:p w:rsidR="00B01F60" w:rsidRPr="0053538B" w:rsidRDefault="00B01F60" w:rsidP="00F35987">
            <w:pPr>
              <w:spacing w:after="0" w:line="240" w:lineRule="auto"/>
              <w:jc w:val="center"/>
              <w:rPr>
                <w:rFonts w:ascii="Times New Roman" w:hAnsi="Times New Roman" w:cs="Times New Roman"/>
                <w:b/>
                <w:bCs/>
                <w:sz w:val="24"/>
                <w:szCs w:val="24"/>
              </w:rPr>
            </w:pPr>
            <w:r w:rsidRPr="0053538B">
              <w:rPr>
                <w:rFonts w:ascii="Times New Roman" w:hAnsi="Times New Roman" w:cs="Times New Roman"/>
                <w:b/>
                <w:bCs/>
                <w:sz w:val="24"/>
                <w:szCs w:val="24"/>
              </w:rPr>
              <w:t>Candidați respinși</w:t>
            </w:r>
          </w:p>
        </w:tc>
        <w:tc>
          <w:tcPr>
            <w:tcW w:w="656" w:type="pct"/>
            <w:tcBorders>
              <w:top w:val="single" w:sz="4" w:space="0" w:color="auto"/>
              <w:left w:val="nil"/>
              <w:bottom w:val="single" w:sz="4" w:space="0" w:color="auto"/>
              <w:right w:val="single" w:sz="4" w:space="0" w:color="auto"/>
            </w:tcBorders>
            <w:shd w:val="clear" w:color="auto" w:fill="E7E6E6" w:themeFill="background2"/>
            <w:vAlign w:val="center"/>
            <w:hideMark/>
          </w:tcPr>
          <w:p w:rsidR="00B01F60" w:rsidRPr="0053538B" w:rsidRDefault="00B01F60" w:rsidP="00F35987">
            <w:pPr>
              <w:spacing w:after="0" w:line="240" w:lineRule="auto"/>
              <w:jc w:val="center"/>
              <w:rPr>
                <w:rFonts w:ascii="Times New Roman" w:hAnsi="Times New Roman" w:cs="Times New Roman"/>
                <w:b/>
                <w:bCs/>
                <w:sz w:val="24"/>
                <w:szCs w:val="24"/>
              </w:rPr>
            </w:pPr>
            <w:r w:rsidRPr="0053538B">
              <w:rPr>
                <w:rFonts w:ascii="Times New Roman" w:hAnsi="Times New Roman" w:cs="Times New Roman"/>
                <w:b/>
                <w:bCs/>
                <w:sz w:val="24"/>
                <w:szCs w:val="24"/>
              </w:rPr>
              <w:t>Rata</w:t>
            </w:r>
          </w:p>
          <w:p w:rsidR="00B01F60" w:rsidRPr="0053538B" w:rsidRDefault="00B01F60" w:rsidP="00F35987">
            <w:pPr>
              <w:spacing w:after="0" w:line="240" w:lineRule="auto"/>
              <w:jc w:val="center"/>
              <w:rPr>
                <w:rFonts w:ascii="Times New Roman" w:hAnsi="Times New Roman" w:cs="Times New Roman"/>
                <w:b/>
                <w:bCs/>
                <w:sz w:val="24"/>
                <w:szCs w:val="24"/>
              </w:rPr>
            </w:pPr>
            <w:r w:rsidRPr="0053538B">
              <w:rPr>
                <w:rFonts w:ascii="Times New Roman" w:hAnsi="Times New Roman" w:cs="Times New Roman"/>
                <w:b/>
                <w:bCs/>
                <w:sz w:val="24"/>
                <w:szCs w:val="24"/>
              </w:rPr>
              <w:t>promovabilității</w:t>
            </w:r>
          </w:p>
        </w:tc>
        <w:tc>
          <w:tcPr>
            <w:tcW w:w="493" w:type="pct"/>
            <w:tcBorders>
              <w:top w:val="single" w:sz="4" w:space="0" w:color="auto"/>
              <w:left w:val="nil"/>
              <w:bottom w:val="single" w:sz="4" w:space="0" w:color="auto"/>
              <w:right w:val="single" w:sz="4" w:space="0" w:color="auto"/>
            </w:tcBorders>
            <w:shd w:val="clear" w:color="auto" w:fill="E7E6E6" w:themeFill="background2"/>
            <w:vAlign w:val="center"/>
            <w:hideMark/>
          </w:tcPr>
          <w:p w:rsidR="00B01F60" w:rsidRPr="0053538B" w:rsidRDefault="00B01F60" w:rsidP="00F35987">
            <w:pPr>
              <w:spacing w:after="0" w:line="240" w:lineRule="auto"/>
              <w:jc w:val="center"/>
              <w:rPr>
                <w:rFonts w:ascii="Times New Roman" w:hAnsi="Times New Roman" w:cs="Times New Roman"/>
                <w:b/>
                <w:bCs/>
                <w:sz w:val="24"/>
                <w:szCs w:val="24"/>
              </w:rPr>
            </w:pPr>
            <w:r w:rsidRPr="0053538B">
              <w:rPr>
                <w:rFonts w:ascii="Times New Roman" w:hAnsi="Times New Roman" w:cs="Times New Roman"/>
                <w:b/>
                <w:bCs/>
                <w:sz w:val="24"/>
                <w:szCs w:val="24"/>
              </w:rPr>
              <w:t>Media examen</w:t>
            </w:r>
          </w:p>
        </w:tc>
        <w:tc>
          <w:tcPr>
            <w:tcW w:w="478" w:type="pct"/>
            <w:tcBorders>
              <w:top w:val="single" w:sz="4" w:space="0" w:color="auto"/>
              <w:left w:val="nil"/>
              <w:bottom w:val="single" w:sz="4" w:space="0" w:color="auto"/>
              <w:right w:val="single" w:sz="4" w:space="0" w:color="auto"/>
            </w:tcBorders>
            <w:shd w:val="clear" w:color="auto" w:fill="E7E6E6" w:themeFill="background2"/>
          </w:tcPr>
          <w:p w:rsidR="00B01F60" w:rsidRPr="0053538B" w:rsidRDefault="00B01F60" w:rsidP="00F35987">
            <w:pPr>
              <w:spacing w:after="0" w:line="240" w:lineRule="auto"/>
              <w:jc w:val="center"/>
              <w:rPr>
                <w:rFonts w:ascii="Times New Roman" w:hAnsi="Times New Roman" w:cs="Times New Roman"/>
                <w:b/>
                <w:bCs/>
                <w:sz w:val="24"/>
                <w:szCs w:val="24"/>
              </w:rPr>
            </w:pPr>
            <w:r w:rsidRPr="0053538B">
              <w:rPr>
                <w:rFonts w:ascii="Times New Roman" w:hAnsi="Times New Roman" w:cs="Times New Roman"/>
                <w:b/>
                <w:bCs/>
                <w:sz w:val="24"/>
                <w:szCs w:val="24"/>
              </w:rPr>
              <w:t>Media pe ani de liceu</w:t>
            </w:r>
          </w:p>
        </w:tc>
        <w:tc>
          <w:tcPr>
            <w:tcW w:w="794" w:type="pct"/>
            <w:tcBorders>
              <w:top w:val="single" w:sz="4" w:space="0" w:color="auto"/>
              <w:left w:val="nil"/>
              <w:bottom w:val="single" w:sz="4" w:space="0" w:color="auto"/>
              <w:right w:val="single" w:sz="4" w:space="0" w:color="auto"/>
            </w:tcBorders>
            <w:shd w:val="clear" w:color="auto" w:fill="E7E6E6" w:themeFill="background2"/>
          </w:tcPr>
          <w:p w:rsidR="00B01F60" w:rsidRPr="0053538B" w:rsidRDefault="00B01F60" w:rsidP="00F35987">
            <w:pPr>
              <w:spacing w:after="0" w:line="240" w:lineRule="auto"/>
              <w:jc w:val="center"/>
              <w:rPr>
                <w:rFonts w:ascii="Times New Roman" w:hAnsi="Times New Roman" w:cs="Times New Roman"/>
                <w:b/>
                <w:bCs/>
                <w:sz w:val="24"/>
                <w:szCs w:val="24"/>
              </w:rPr>
            </w:pPr>
            <w:r w:rsidRPr="0053538B">
              <w:rPr>
                <w:rFonts w:ascii="Times New Roman" w:hAnsi="Times New Roman" w:cs="Times New Roman"/>
                <w:b/>
                <w:bCs/>
                <w:sz w:val="24"/>
                <w:szCs w:val="24"/>
              </w:rPr>
              <w:t>Discrepanța dintre medii</w:t>
            </w:r>
          </w:p>
        </w:tc>
      </w:tr>
      <w:tr w:rsidR="00A15550" w:rsidRPr="0053538B" w:rsidTr="00761AC7">
        <w:trPr>
          <w:trHeight w:val="20"/>
        </w:trPr>
        <w:tc>
          <w:tcPr>
            <w:tcW w:w="875" w:type="pct"/>
            <w:tcBorders>
              <w:top w:val="single" w:sz="4" w:space="0" w:color="auto"/>
              <w:left w:val="single" w:sz="4" w:space="0" w:color="auto"/>
              <w:bottom w:val="single" w:sz="4" w:space="0" w:color="auto"/>
              <w:right w:val="single" w:sz="4" w:space="0" w:color="auto"/>
            </w:tcBorders>
            <w:shd w:val="clear" w:color="000000" w:fill="FFFFFF"/>
            <w:vAlign w:val="center"/>
          </w:tcPr>
          <w:p w:rsidR="00B01F60" w:rsidRPr="0053538B" w:rsidRDefault="00B01F60" w:rsidP="00F35987">
            <w:pPr>
              <w:spacing w:after="0" w:line="240" w:lineRule="auto"/>
              <w:rPr>
                <w:rFonts w:ascii="Times New Roman" w:hAnsi="Times New Roman" w:cs="Times New Roman"/>
                <w:b/>
                <w:bCs/>
                <w:sz w:val="24"/>
                <w:szCs w:val="24"/>
              </w:rPr>
            </w:pPr>
            <w:r w:rsidRPr="0053538B">
              <w:rPr>
                <w:rFonts w:ascii="Times New Roman" w:hAnsi="Times New Roman" w:cs="Times New Roman"/>
                <w:b/>
                <w:bCs/>
                <w:sz w:val="24"/>
                <w:szCs w:val="24"/>
              </w:rPr>
              <w:t>Sesiunea 2014</w:t>
            </w:r>
          </w:p>
        </w:tc>
        <w:tc>
          <w:tcPr>
            <w:tcW w:w="598" w:type="pct"/>
            <w:tcBorders>
              <w:top w:val="single" w:sz="4" w:space="0" w:color="auto"/>
              <w:left w:val="nil"/>
              <w:bottom w:val="single" w:sz="4" w:space="0" w:color="auto"/>
              <w:right w:val="single" w:sz="4" w:space="0" w:color="auto"/>
            </w:tcBorders>
            <w:shd w:val="clear" w:color="000000" w:fill="FFFFFF"/>
            <w:vAlign w:val="center"/>
          </w:tcPr>
          <w:p w:rsidR="00B01F60" w:rsidRPr="0053538B" w:rsidRDefault="00B01F60" w:rsidP="00F35987">
            <w:pPr>
              <w:spacing w:after="0" w:line="240" w:lineRule="auto"/>
              <w:jc w:val="center"/>
              <w:rPr>
                <w:rFonts w:ascii="Times New Roman" w:hAnsi="Times New Roman" w:cs="Times New Roman"/>
                <w:bCs/>
                <w:sz w:val="24"/>
                <w:szCs w:val="24"/>
              </w:rPr>
            </w:pPr>
            <w:r w:rsidRPr="0053538B">
              <w:rPr>
                <w:rFonts w:ascii="Times New Roman" w:hAnsi="Times New Roman" w:cs="Times New Roman"/>
                <w:bCs/>
                <w:sz w:val="24"/>
                <w:szCs w:val="24"/>
              </w:rPr>
              <w:t>49</w:t>
            </w:r>
          </w:p>
        </w:tc>
        <w:tc>
          <w:tcPr>
            <w:tcW w:w="662" w:type="pct"/>
            <w:tcBorders>
              <w:top w:val="single" w:sz="4" w:space="0" w:color="auto"/>
              <w:left w:val="nil"/>
              <w:bottom w:val="single" w:sz="4" w:space="0" w:color="auto"/>
              <w:right w:val="single" w:sz="4" w:space="0" w:color="auto"/>
            </w:tcBorders>
            <w:shd w:val="clear" w:color="000000" w:fill="FFFFFF"/>
            <w:vAlign w:val="bottom"/>
          </w:tcPr>
          <w:p w:rsidR="00B01F60" w:rsidRPr="0053538B" w:rsidRDefault="00B01F60" w:rsidP="00F35987">
            <w:pPr>
              <w:spacing w:after="0" w:line="240" w:lineRule="auto"/>
              <w:jc w:val="center"/>
              <w:rPr>
                <w:rFonts w:ascii="Times New Roman" w:hAnsi="Times New Roman" w:cs="Times New Roman"/>
                <w:bCs/>
                <w:sz w:val="24"/>
                <w:szCs w:val="24"/>
              </w:rPr>
            </w:pPr>
            <w:r w:rsidRPr="0053538B">
              <w:rPr>
                <w:rFonts w:ascii="Times New Roman" w:hAnsi="Times New Roman" w:cs="Times New Roman"/>
                <w:bCs/>
                <w:sz w:val="24"/>
                <w:szCs w:val="24"/>
              </w:rPr>
              <w:t>44</w:t>
            </w:r>
          </w:p>
        </w:tc>
        <w:tc>
          <w:tcPr>
            <w:tcW w:w="444" w:type="pct"/>
            <w:tcBorders>
              <w:top w:val="single" w:sz="4" w:space="0" w:color="auto"/>
              <w:left w:val="nil"/>
              <w:bottom w:val="single" w:sz="4" w:space="0" w:color="auto"/>
              <w:right w:val="single" w:sz="4" w:space="0" w:color="auto"/>
            </w:tcBorders>
            <w:shd w:val="clear" w:color="auto" w:fill="auto"/>
            <w:vAlign w:val="bottom"/>
          </w:tcPr>
          <w:p w:rsidR="00B01F60" w:rsidRPr="0053538B" w:rsidRDefault="00B01F60" w:rsidP="00F35987">
            <w:pPr>
              <w:spacing w:after="0" w:line="240" w:lineRule="auto"/>
              <w:jc w:val="center"/>
              <w:rPr>
                <w:rFonts w:ascii="Times New Roman" w:hAnsi="Times New Roman" w:cs="Times New Roman"/>
                <w:bCs/>
                <w:sz w:val="24"/>
                <w:szCs w:val="24"/>
              </w:rPr>
            </w:pPr>
            <w:r w:rsidRPr="0053538B">
              <w:rPr>
                <w:rFonts w:ascii="Times New Roman" w:hAnsi="Times New Roman" w:cs="Times New Roman"/>
                <w:bCs/>
                <w:sz w:val="24"/>
                <w:szCs w:val="24"/>
              </w:rPr>
              <w:t>5</w:t>
            </w:r>
          </w:p>
        </w:tc>
        <w:tc>
          <w:tcPr>
            <w:tcW w:w="656" w:type="pct"/>
            <w:tcBorders>
              <w:top w:val="single" w:sz="4" w:space="0" w:color="auto"/>
              <w:left w:val="nil"/>
              <w:bottom w:val="single" w:sz="4" w:space="0" w:color="auto"/>
              <w:right w:val="single" w:sz="4" w:space="0" w:color="auto"/>
            </w:tcBorders>
            <w:shd w:val="clear" w:color="000000" w:fill="FFFFFF"/>
            <w:vAlign w:val="bottom"/>
          </w:tcPr>
          <w:p w:rsidR="00B01F60" w:rsidRPr="0053538B" w:rsidRDefault="00B01F60" w:rsidP="00F35987">
            <w:pPr>
              <w:spacing w:after="0" w:line="240" w:lineRule="auto"/>
              <w:jc w:val="center"/>
              <w:rPr>
                <w:rFonts w:ascii="Times New Roman" w:hAnsi="Times New Roman" w:cs="Times New Roman"/>
                <w:bCs/>
                <w:sz w:val="24"/>
                <w:szCs w:val="24"/>
              </w:rPr>
            </w:pPr>
            <w:r w:rsidRPr="0053538B">
              <w:rPr>
                <w:rFonts w:ascii="Times New Roman" w:hAnsi="Times New Roman" w:cs="Times New Roman"/>
                <w:bCs/>
                <w:sz w:val="24"/>
                <w:szCs w:val="24"/>
              </w:rPr>
              <w:t>89,8</w:t>
            </w:r>
          </w:p>
        </w:tc>
        <w:tc>
          <w:tcPr>
            <w:tcW w:w="493" w:type="pct"/>
            <w:tcBorders>
              <w:top w:val="single" w:sz="4" w:space="0" w:color="auto"/>
              <w:left w:val="nil"/>
              <w:bottom w:val="single" w:sz="4" w:space="0" w:color="auto"/>
              <w:right w:val="single" w:sz="4" w:space="0" w:color="auto"/>
            </w:tcBorders>
            <w:shd w:val="clear" w:color="000000" w:fill="FFFFFF"/>
            <w:vAlign w:val="bottom"/>
          </w:tcPr>
          <w:p w:rsidR="00B01F60" w:rsidRPr="0053538B" w:rsidRDefault="00B01F60" w:rsidP="00F35987">
            <w:pPr>
              <w:spacing w:after="0" w:line="240" w:lineRule="auto"/>
              <w:jc w:val="center"/>
              <w:rPr>
                <w:rFonts w:ascii="Times New Roman" w:hAnsi="Times New Roman" w:cs="Times New Roman"/>
                <w:bCs/>
                <w:sz w:val="24"/>
                <w:szCs w:val="24"/>
              </w:rPr>
            </w:pPr>
            <w:r w:rsidRPr="0053538B">
              <w:rPr>
                <w:rFonts w:ascii="Times New Roman" w:hAnsi="Times New Roman" w:cs="Times New Roman"/>
                <w:bCs/>
                <w:sz w:val="24"/>
                <w:szCs w:val="24"/>
              </w:rPr>
              <w:t>7,28</w:t>
            </w:r>
          </w:p>
        </w:tc>
        <w:tc>
          <w:tcPr>
            <w:tcW w:w="478" w:type="pct"/>
            <w:tcBorders>
              <w:top w:val="single" w:sz="4" w:space="0" w:color="auto"/>
              <w:left w:val="nil"/>
              <w:bottom w:val="single" w:sz="4" w:space="0" w:color="auto"/>
              <w:right w:val="single" w:sz="4" w:space="0" w:color="auto"/>
            </w:tcBorders>
            <w:shd w:val="clear" w:color="000000" w:fill="FFFFFF"/>
          </w:tcPr>
          <w:p w:rsidR="00B01F60" w:rsidRPr="0053538B" w:rsidRDefault="00B01F60" w:rsidP="00F35987">
            <w:pPr>
              <w:spacing w:after="0" w:line="240" w:lineRule="auto"/>
              <w:jc w:val="center"/>
              <w:rPr>
                <w:rFonts w:ascii="Times New Roman" w:hAnsi="Times New Roman" w:cs="Times New Roman"/>
                <w:bCs/>
                <w:sz w:val="24"/>
                <w:szCs w:val="24"/>
              </w:rPr>
            </w:pPr>
            <w:r w:rsidRPr="0053538B">
              <w:rPr>
                <w:rFonts w:ascii="Times New Roman" w:hAnsi="Times New Roman" w:cs="Times New Roman"/>
                <w:bCs/>
                <w:sz w:val="24"/>
                <w:szCs w:val="24"/>
              </w:rPr>
              <w:t>8,85</w:t>
            </w:r>
          </w:p>
        </w:tc>
        <w:tc>
          <w:tcPr>
            <w:tcW w:w="794" w:type="pct"/>
            <w:tcBorders>
              <w:top w:val="single" w:sz="4" w:space="0" w:color="auto"/>
              <w:left w:val="nil"/>
              <w:bottom w:val="single" w:sz="4" w:space="0" w:color="auto"/>
              <w:right w:val="single" w:sz="4" w:space="0" w:color="auto"/>
            </w:tcBorders>
            <w:shd w:val="clear" w:color="000000" w:fill="FFFFFF"/>
          </w:tcPr>
          <w:p w:rsidR="00B01F60" w:rsidRPr="0053538B" w:rsidRDefault="00B01F60" w:rsidP="00F35987">
            <w:pPr>
              <w:spacing w:after="0" w:line="240" w:lineRule="auto"/>
              <w:jc w:val="center"/>
              <w:rPr>
                <w:rFonts w:ascii="Times New Roman" w:hAnsi="Times New Roman" w:cs="Times New Roman"/>
                <w:bCs/>
                <w:sz w:val="24"/>
                <w:szCs w:val="24"/>
              </w:rPr>
            </w:pPr>
            <w:r w:rsidRPr="0053538B">
              <w:rPr>
                <w:rFonts w:ascii="Times New Roman" w:hAnsi="Times New Roman" w:cs="Times New Roman"/>
                <w:bCs/>
                <w:sz w:val="24"/>
                <w:szCs w:val="24"/>
              </w:rPr>
              <w:t>1,57</w:t>
            </w:r>
          </w:p>
        </w:tc>
      </w:tr>
      <w:tr w:rsidR="00A15550" w:rsidRPr="0053538B" w:rsidTr="00761AC7">
        <w:trPr>
          <w:trHeight w:val="20"/>
        </w:trPr>
        <w:tc>
          <w:tcPr>
            <w:tcW w:w="875" w:type="pct"/>
            <w:tcBorders>
              <w:top w:val="single" w:sz="4" w:space="0" w:color="auto"/>
              <w:left w:val="single" w:sz="4" w:space="0" w:color="auto"/>
              <w:bottom w:val="single" w:sz="4" w:space="0" w:color="auto"/>
              <w:right w:val="single" w:sz="4" w:space="0" w:color="auto"/>
            </w:tcBorders>
            <w:shd w:val="clear" w:color="000000" w:fill="FFFFFF"/>
            <w:vAlign w:val="center"/>
          </w:tcPr>
          <w:p w:rsidR="00B01F60" w:rsidRPr="0053538B" w:rsidRDefault="00B01F60" w:rsidP="00F35987">
            <w:pPr>
              <w:spacing w:after="0" w:line="240" w:lineRule="auto"/>
              <w:rPr>
                <w:rFonts w:ascii="Times New Roman" w:hAnsi="Times New Roman" w:cs="Times New Roman"/>
                <w:b/>
                <w:bCs/>
                <w:sz w:val="24"/>
                <w:szCs w:val="24"/>
              </w:rPr>
            </w:pPr>
            <w:r w:rsidRPr="0053538B">
              <w:rPr>
                <w:rFonts w:ascii="Times New Roman" w:hAnsi="Times New Roman" w:cs="Times New Roman"/>
                <w:b/>
                <w:bCs/>
                <w:sz w:val="24"/>
                <w:szCs w:val="24"/>
              </w:rPr>
              <w:t>Sesiunea 2015</w:t>
            </w:r>
          </w:p>
        </w:tc>
        <w:tc>
          <w:tcPr>
            <w:tcW w:w="598" w:type="pct"/>
            <w:tcBorders>
              <w:top w:val="single" w:sz="4" w:space="0" w:color="auto"/>
              <w:left w:val="nil"/>
              <w:bottom w:val="single" w:sz="4" w:space="0" w:color="auto"/>
              <w:right w:val="single" w:sz="4" w:space="0" w:color="auto"/>
            </w:tcBorders>
            <w:shd w:val="clear" w:color="000000" w:fill="FFFFFF"/>
            <w:vAlign w:val="center"/>
          </w:tcPr>
          <w:p w:rsidR="00B01F60" w:rsidRPr="0053538B" w:rsidRDefault="00B01F60" w:rsidP="00F35987">
            <w:pPr>
              <w:spacing w:after="0" w:line="240" w:lineRule="auto"/>
              <w:jc w:val="center"/>
              <w:rPr>
                <w:rFonts w:ascii="Times New Roman" w:hAnsi="Times New Roman" w:cs="Times New Roman"/>
                <w:bCs/>
                <w:sz w:val="24"/>
                <w:szCs w:val="24"/>
              </w:rPr>
            </w:pPr>
            <w:r w:rsidRPr="0053538B">
              <w:rPr>
                <w:rFonts w:ascii="Times New Roman" w:hAnsi="Times New Roman" w:cs="Times New Roman"/>
                <w:bCs/>
                <w:sz w:val="24"/>
                <w:szCs w:val="24"/>
              </w:rPr>
              <w:t xml:space="preserve">68  </w:t>
            </w:r>
          </w:p>
        </w:tc>
        <w:tc>
          <w:tcPr>
            <w:tcW w:w="662" w:type="pct"/>
            <w:tcBorders>
              <w:top w:val="single" w:sz="4" w:space="0" w:color="auto"/>
              <w:left w:val="nil"/>
              <w:bottom w:val="single" w:sz="4" w:space="0" w:color="auto"/>
              <w:right w:val="single" w:sz="4" w:space="0" w:color="auto"/>
            </w:tcBorders>
            <w:shd w:val="clear" w:color="000000" w:fill="FFFFFF"/>
            <w:vAlign w:val="bottom"/>
          </w:tcPr>
          <w:p w:rsidR="00B01F60" w:rsidRPr="0053538B" w:rsidRDefault="00B01F60" w:rsidP="00F35987">
            <w:pPr>
              <w:spacing w:after="0" w:line="240" w:lineRule="auto"/>
              <w:jc w:val="center"/>
              <w:rPr>
                <w:rFonts w:ascii="Times New Roman" w:hAnsi="Times New Roman" w:cs="Times New Roman"/>
                <w:bCs/>
                <w:sz w:val="24"/>
                <w:szCs w:val="24"/>
              </w:rPr>
            </w:pPr>
            <w:r w:rsidRPr="0053538B">
              <w:rPr>
                <w:rFonts w:ascii="Times New Roman" w:hAnsi="Times New Roman" w:cs="Times New Roman"/>
                <w:bCs/>
                <w:sz w:val="24"/>
                <w:szCs w:val="24"/>
              </w:rPr>
              <w:t>66</w:t>
            </w:r>
          </w:p>
        </w:tc>
        <w:tc>
          <w:tcPr>
            <w:tcW w:w="444" w:type="pct"/>
            <w:tcBorders>
              <w:top w:val="single" w:sz="4" w:space="0" w:color="auto"/>
              <w:left w:val="nil"/>
              <w:bottom w:val="single" w:sz="4" w:space="0" w:color="auto"/>
              <w:right w:val="single" w:sz="4" w:space="0" w:color="auto"/>
            </w:tcBorders>
            <w:shd w:val="clear" w:color="auto" w:fill="auto"/>
            <w:vAlign w:val="bottom"/>
          </w:tcPr>
          <w:p w:rsidR="00B01F60" w:rsidRPr="0053538B" w:rsidRDefault="00B01F60" w:rsidP="00F35987">
            <w:pPr>
              <w:spacing w:after="0" w:line="240" w:lineRule="auto"/>
              <w:jc w:val="center"/>
              <w:rPr>
                <w:rFonts w:ascii="Times New Roman" w:hAnsi="Times New Roman" w:cs="Times New Roman"/>
                <w:bCs/>
                <w:sz w:val="24"/>
                <w:szCs w:val="24"/>
              </w:rPr>
            </w:pPr>
            <w:r w:rsidRPr="0053538B">
              <w:rPr>
                <w:rFonts w:ascii="Times New Roman" w:hAnsi="Times New Roman" w:cs="Times New Roman"/>
                <w:bCs/>
                <w:sz w:val="24"/>
                <w:szCs w:val="24"/>
              </w:rPr>
              <w:t>2</w:t>
            </w:r>
          </w:p>
        </w:tc>
        <w:tc>
          <w:tcPr>
            <w:tcW w:w="656" w:type="pct"/>
            <w:tcBorders>
              <w:top w:val="single" w:sz="4" w:space="0" w:color="auto"/>
              <w:left w:val="nil"/>
              <w:bottom w:val="single" w:sz="4" w:space="0" w:color="auto"/>
              <w:right w:val="single" w:sz="4" w:space="0" w:color="auto"/>
            </w:tcBorders>
            <w:shd w:val="clear" w:color="000000" w:fill="FFFFFF"/>
            <w:vAlign w:val="bottom"/>
          </w:tcPr>
          <w:p w:rsidR="00B01F60" w:rsidRPr="0053538B" w:rsidRDefault="00B01F60" w:rsidP="00F35987">
            <w:pPr>
              <w:spacing w:after="0" w:line="240" w:lineRule="auto"/>
              <w:jc w:val="center"/>
              <w:rPr>
                <w:rFonts w:ascii="Times New Roman" w:hAnsi="Times New Roman" w:cs="Times New Roman"/>
                <w:bCs/>
                <w:sz w:val="24"/>
                <w:szCs w:val="24"/>
              </w:rPr>
            </w:pPr>
            <w:r w:rsidRPr="0053538B">
              <w:rPr>
                <w:rFonts w:ascii="Times New Roman" w:hAnsi="Times New Roman" w:cs="Times New Roman"/>
                <w:bCs/>
                <w:sz w:val="24"/>
                <w:szCs w:val="24"/>
              </w:rPr>
              <w:t>97,06</w:t>
            </w:r>
          </w:p>
        </w:tc>
        <w:tc>
          <w:tcPr>
            <w:tcW w:w="493" w:type="pct"/>
            <w:tcBorders>
              <w:top w:val="single" w:sz="4" w:space="0" w:color="auto"/>
              <w:left w:val="nil"/>
              <w:bottom w:val="single" w:sz="4" w:space="0" w:color="auto"/>
              <w:right w:val="single" w:sz="4" w:space="0" w:color="auto"/>
            </w:tcBorders>
            <w:shd w:val="clear" w:color="000000" w:fill="FFFFFF"/>
            <w:vAlign w:val="bottom"/>
          </w:tcPr>
          <w:p w:rsidR="00B01F60" w:rsidRPr="0053538B" w:rsidRDefault="00B01F60" w:rsidP="00F35987">
            <w:pPr>
              <w:spacing w:after="0" w:line="240" w:lineRule="auto"/>
              <w:jc w:val="center"/>
              <w:rPr>
                <w:rFonts w:ascii="Times New Roman" w:hAnsi="Times New Roman" w:cs="Times New Roman"/>
                <w:bCs/>
                <w:sz w:val="24"/>
                <w:szCs w:val="24"/>
              </w:rPr>
            </w:pPr>
            <w:r w:rsidRPr="0053538B">
              <w:rPr>
                <w:rFonts w:ascii="Times New Roman" w:hAnsi="Times New Roman" w:cs="Times New Roman"/>
                <w:bCs/>
                <w:sz w:val="24"/>
                <w:szCs w:val="24"/>
              </w:rPr>
              <w:t>7,17</w:t>
            </w:r>
          </w:p>
        </w:tc>
        <w:tc>
          <w:tcPr>
            <w:tcW w:w="478" w:type="pct"/>
            <w:tcBorders>
              <w:top w:val="single" w:sz="4" w:space="0" w:color="auto"/>
              <w:left w:val="nil"/>
              <w:bottom w:val="single" w:sz="4" w:space="0" w:color="auto"/>
              <w:right w:val="single" w:sz="4" w:space="0" w:color="auto"/>
            </w:tcBorders>
            <w:shd w:val="clear" w:color="000000" w:fill="FFFFFF"/>
          </w:tcPr>
          <w:p w:rsidR="00B01F60" w:rsidRPr="0053538B" w:rsidRDefault="00B01F60" w:rsidP="00F35987">
            <w:pPr>
              <w:spacing w:after="0" w:line="240" w:lineRule="auto"/>
              <w:jc w:val="center"/>
              <w:rPr>
                <w:rFonts w:ascii="Times New Roman" w:hAnsi="Times New Roman" w:cs="Times New Roman"/>
                <w:bCs/>
                <w:sz w:val="24"/>
                <w:szCs w:val="24"/>
              </w:rPr>
            </w:pPr>
            <w:r w:rsidRPr="0053538B">
              <w:rPr>
                <w:rFonts w:ascii="Times New Roman" w:hAnsi="Times New Roman" w:cs="Times New Roman"/>
                <w:bCs/>
                <w:sz w:val="24"/>
                <w:szCs w:val="24"/>
              </w:rPr>
              <w:t>8,70</w:t>
            </w:r>
          </w:p>
        </w:tc>
        <w:tc>
          <w:tcPr>
            <w:tcW w:w="794" w:type="pct"/>
            <w:tcBorders>
              <w:top w:val="single" w:sz="4" w:space="0" w:color="auto"/>
              <w:left w:val="nil"/>
              <w:bottom w:val="single" w:sz="4" w:space="0" w:color="auto"/>
              <w:right w:val="single" w:sz="4" w:space="0" w:color="auto"/>
            </w:tcBorders>
            <w:shd w:val="clear" w:color="000000" w:fill="FFFFFF"/>
          </w:tcPr>
          <w:p w:rsidR="00B01F60" w:rsidRPr="0053538B" w:rsidRDefault="00B01F60" w:rsidP="00F35987">
            <w:pPr>
              <w:spacing w:after="0" w:line="240" w:lineRule="auto"/>
              <w:jc w:val="center"/>
              <w:rPr>
                <w:rFonts w:ascii="Times New Roman" w:hAnsi="Times New Roman" w:cs="Times New Roman"/>
                <w:bCs/>
                <w:sz w:val="24"/>
                <w:szCs w:val="24"/>
              </w:rPr>
            </w:pPr>
            <w:r w:rsidRPr="0053538B">
              <w:rPr>
                <w:rFonts w:ascii="Times New Roman" w:hAnsi="Times New Roman" w:cs="Times New Roman"/>
                <w:bCs/>
                <w:sz w:val="24"/>
                <w:szCs w:val="24"/>
              </w:rPr>
              <w:t>1,53</w:t>
            </w:r>
          </w:p>
        </w:tc>
      </w:tr>
      <w:tr w:rsidR="00A15550" w:rsidRPr="0053538B" w:rsidTr="00761AC7">
        <w:trPr>
          <w:trHeight w:val="20"/>
        </w:trPr>
        <w:tc>
          <w:tcPr>
            <w:tcW w:w="875" w:type="pct"/>
            <w:tcBorders>
              <w:top w:val="nil"/>
              <w:left w:val="single" w:sz="4" w:space="0" w:color="auto"/>
              <w:bottom w:val="single" w:sz="4" w:space="0" w:color="auto"/>
              <w:right w:val="single" w:sz="4" w:space="0" w:color="auto"/>
            </w:tcBorders>
            <w:shd w:val="clear" w:color="000000" w:fill="FFFFFF"/>
            <w:vAlign w:val="center"/>
          </w:tcPr>
          <w:p w:rsidR="00B01F60" w:rsidRPr="0053538B" w:rsidRDefault="00B01F60" w:rsidP="00F35987">
            <w:pPr>
              <w:spacing w:after="0" w:line="240" w:lineRule="auto"/>
              <w:rPr>
                <w:rFonts w:ascii="Times New Roman" w:hAnsi="Times New Roman" w:cs="Times New Roman"/>
                <w:b/>
                <w:bCs/>
                <w:sz w:val="24"/>
                <w:szCs w:val="24"/>
              </w:rPr>
            </w:pPr>
            <w:r w:rsidRPr="0053538B">
              <w:rPr>
                <w:rFonts w:ascii="Times New Roman" w:hAnsi="Times New Roman" w:cs="Times New Roman"/>
                <w:b/>
                <w:bCs/>
                <w:sz w:val="24"/>
                <w:szCs w:val="24"/>
              </w:rPr>
              <w:t>Sesiunea  2016</w:t>
            </w:r>
          </w:p>
        </w:tc>
        <w:tc>
          <w:tcPr>
            <w:tcW w:w="598" w:type="pct"/>
            <w:tcBorders>
              <w:top w:val="nil"/>
              <w:left w:val="nil"/>
              <w:bottom w:val="single" w:sz="4" w:space="0" w:color="auto"/>
              <w:right w:val="single" w:sz="4" w:space="0" w:color="auto"/>
            </w:tcBorders>
            <w:shd w:val="clear" w:color="000000" w:fill="FFFFFF"/>
            <w:vAlign w:val="center"/>
          </w:tcPr>
          <w:p w:rsidR="00B01F60" w:rsidRPr="0053538B" w:rsidRDefault="00B01F60" w:rsidP="00F35987">
            <w:pPr>
              <w:spacing w:after="0" w:line="240" w:lineRule="auto"/>
              <w:jc w:val="center"/>
              <w:rPr>
                <w:rFonts w:ascii="Times New Roman" w:hAnsi="Times New Roman" w:cs="Times New Roman"/>
                <w:bCs/>
                <w:sz w:val="24"/>
                <w:szCs w:val="24"/>
              </w:rPr>
            </w:pPr>
            <w:r w:rsidRPr="0053538B">
              <w:rPr>
                <w:rFonts w:ascii="Times New Roman" w:hAnsi="Times New Roman" w:cs="Times New Roman"/>
                <w:bCs/>
                <w:sz w:val="24"/>
                <w:szCs w:val="24"/>
              </w:rPr>
              <w:t>56</w:t>
            </w:r>
          </w:p>
        </w:tc>
        <w:tc>
          <w:tcPr>
            <w:tcW w:w="662" w:type="pct"/>
            <w:tcBorders>
              <w:top w:val="nil"/>
              <w:left w:val="nil"/>
              <w:bottom w:val="single" w:sz="4" w:space="0" w:color="auto"/>
              <w:right w:val="single" w:sz="4" w:space="0" w:color="auto"/>
            </w:tcBorders>
            <w:shd w:val="clear" w:color="auto" w:fill="auto"/>
            <w:noWrap/>
            <w:vAlign w:val="bottom"/>
          </w:tcPr>
          <w:p w:rsidR="00B01F60" w:rsidRPr="0053538B" w:rsidRDefault="00B01F60" w:rsidP="00F35987">
            <w:pPr>
              <w:spacing w:after="0" w:line="240" w:lineRule="auto"/>
              <w:jc w:val="center"/>
              <w:rPr>
                <w:rFonts w:ascii="Times New Roman" w:hAnsi="Times New Roman" w:cs="Times New Roman"/>
                <w:bCs/>
                <w:sz w:val="24"/>
                <w:szCs w:val="24"/>
              </w:rPr>
            </w:pPr>
            <w:r w:rsidRPr="0053538B">
              <w:rPr>
                <w:rFonts w:ascii="Times New Roman" w:hAnsi="Times New Roman" w:cs="Times New Roman"/>
                <w:bCs/>
                <w:sz w:val="24"/>
                <w:szCs w:val="24"/>
              </w:rPr>
              <w:t>55</w:t>
            </w:r>
          </w:p>
        </w:tc>
        <w:tc>
          <w:tcPr>
            <w:tcW w:w="444" w:type="pct"/>
            <w:tcBorders>
              <w:top w:val="nil"/>
              <w:left w:val="nil"/>
              <w:bottom w:val="single" w:sz="4" w:space="0" w:color="auto"/>
              <w:right w:val="single" w:sz="4" w:space="0" w:color="auto"/>
            </w:tcBorders>
            <w:shd w:val="clear" w:color="auto" w:fill="auto"/>
            <w:noWrap/>
            <w:vAlign w:val="bottom"/>
          </w:tcPr>
          <w:p w:rsidR="00B01F60" w:rsidRPr="0053538B" w:rsidRDefault="00B01F60" w:rsidP="00F35987">
            <w:pPr>
              <w:spacing w:after="0" w:line="240" w:lineRule="auto"/>
              <w:jc w:val="center"/>
              <w:rPr>
                <w:rFonts w:ascii="Times New Roman" w:hAnsi="Times New Roman" w:cs="Times New Roman"/>
                <w:bCs/>
                <w:sz w:val="24"/>
                <w:szCs w:val="24"/>
              </w:rPr>
            </w:pPr>
            <w:r w:rsidRPr="0053538B">
              <w:rPr>
                <w:rFonts w:ascii="Times New Roman" w:hAnsi="Times New Roman" w:cs="Times New Roman"/>
                <w:bCs/>
                <w:sz w:val="24"/>
                <w:szCs w:val="24"/>
              </w:rPr>
              <w:t>1</w:t>
            </w:r>
          </w:p>
        </w:tc>
        <w:tc>
          <w:tcPr>
            <w:tcW w:w="656" w:type="pct"/>
            <w:tcBorders>
              <w:top w:val="nil"/>
              <w:left w:val="nil"/>
              <w:bottom w:val="single" w:sz="4" w:space="0" w:color="auto"/>
              <w:right w:val="single" w:sz="4" w:space="0" w:color="auto"/>
            </w:tcBorders>
            <w:shd w:val="clear" w:color="auto" w:fill="auto"/>
            <w:noWrap/>
            <w:vAlign w:val="bottom"/>
          </w:tcPr>
          <w:p w:rsidR="00B01F60" w:rsidRPr="0053538B" w:rsidRDefault="00B01F60" w:rsidP="00F35987">
            <w:pPr>
              <w:spacing w:after="0" w:line="240" w:lineRule="auto"/>
              <w:jc w:val="center"/>
              <w:rPr>
                <w:rFonts w:ascii="Times New Roman" w:hAnsi="Times New Roman" w:cs="Times New Roman"/>
                <w:bCs/>
                <w:sz w:val="24"/>
                <w:szCs w:val="24"/>
              </w:rPr>
            </w:pPr>
            <w:r w:rsidRPr="0053538B">
              <w:rPr>
                <w:rFonts w:ascii="Times New Roman" w:hAnsi="Times New Roman" w:cs="Times New Roman"/>
                <w:bCs/>
                <w:sz w:val="24"/>
                <w:szCs w:val="24"/>
              </w:rPr>
              <w:t>98,2</w:t>
            </w:r>
          </w:p>
        </w:tc>
        <w:tc>
          <w:tcPr>
            <w:tcW w:w="493" w:type="pct"/>
            <w:tcBorders>
              <w:top w:val="nil"/>
              <w:left w:val="nil"/>
              <w:bottom w:val="single" w:sz="4" w:space="0" w:color="auto"/>
              <w:right w:val="single" w:sz="4" w:space="0" w:color="auto"/>
            </w:tcBorders>
            <w:shd w:val="clear" w:color="auto" w:fill="auto"/>
            <w:noWrap/>
            <w:vAlign w:val="bottom"/>
          </w:tcPr>
          <w:p w:rsidR="00B01F60" w:rsidRPr="0053538B" w:rsidRDefault="00B01F60" w:rsidP="00F35987">
            <w:pPr>
              <w:spacing w:after="0" w:line="240" w:lineRule="auto"/>
              <w:jc w:val="center"/>
              <w:rPr>
                <w:rFonts w:ascii="Times New Roman" w:hAnsi="Times New Roman" w:cs="Times New Roman"/>
                <w:bCs/>
                <w:sz w:val="24"/>
                <w:szCs w:val="24"/>
              </w:rPr>
            </w:pPr>
            <w:r w:rsidRPr="0053538B">
              <w:rPr>
                <w:rFonts w:ascii="Times New Roman" w:hAnsi="Times New Roman" w:cs="Times New Roman"/>
                <w:bCs/>
                <w:sz w:val="24"/>
                <w:szCs w:val="24"/>
              </w:rPr>
              <w:t xml:space="preserve">7,11 </w:t>
            </w:r>
          </w:p>
        </w:tc>
        <w:tc>
          <w:tcPr>
            <w:tcW w:w="478" w:type="pct"/>
            <w:tcBorders>
              <w:top w:val="nil"/>
              <w:left w:val="nil"/>
              <w:bottom w:val="single" w:sz="4" w:space="0" w:color="auto"/>
              <w:right w:val="single" w:sz="4" w:space="0" w:color="auto"/>
            </w:tcBorders>
          </w:tcPr>
          <w:p w:rsidR="00B01F60" w:rsidRPr="0053538B" w:rsidRDefault="00B01F60" w:rsidP="00F35987">
            <w:pPr>
              <w:spacing w:after="0" w:line="240" w:lineRule="auto"/>
              <w:jc w:val="center"/>
              <w:rPr>
                <w:rFonts w:ascii="Times New Roman" w:hAnsi="Times New Roman" w:cs="Times New Roman"/>
                <w:bCs/>
                <w:sz w:val="24"/>
                <w:szCs w:val="24"/>
              </w:rPr>
            </w:pPr>
            <w:r w:rsidRPr="0053538B">
              <w:rPr>
                <w:rFonts w:ascii="Times New Roman" w:hAnsi="Times New Roman" w:cs="Times New Roman"/>
                <w:sz w:val="24"/>
                <w:szCs w:val="24"/>
              </w:rPr>
              <w:t xml:space="preserve">8,38 </w:t>
            </w:r>
          </w:p>
        </w:tc>
        <w:tc>
          <w:tcPr>
            <w:tcW w:w="794" w:type="pct"/>
            <w:tcBorders>
              <w:top w:val="nil"/>
              <w:left w:val="nil"/>
              <w:bottom w:val="single" w:sz="4" w:space="0" w:color="auto"/>
              <w:right w:val="single" w:sz="4" w:space="0" w:color="auto"/>
            </w:tcBorders>
          </w:tcPr>
          <w:p w:rsidR="00B01F60" w:rsidRPr="0053538B" w:rsidRDefault="00B01F60" w:rsidP="00F35987">
            <w:pPr>
              <w:spacing w:after="0" w:line="240" w:lineRule="auto"/>
              <w:jc w:val="center"/>
              <w:rPr>
                <w:rFonts w:ascii="Times New Roman" w:hAnsi="Times New Roman" w:cs="Times New Roman"/>
                <w:bCs/>
                <w:sz w:val="24"/>
                <w:szCs w:val="24"/>
              </w:rPr>
            </w:pPr>
            <w:r w:rsidRPr="0053538B">
              <w:rPr>
                <w:rFonts w:ascii="Times New Roman" w:hAnsi="Times New Roman" w:cs="Times New Roman"/>
                <w:sz w:val="24"/>
                <w:szCs w:val="24"/>
              </w:rPr>
              <w:t>1,27</w:t>
            </w:r>
          </w:p>
        </w:tc>
      </w:tr>
    </w:tbl>
    <w:p w:rsidR="00B01F60" w:rsidRPr="0053538B" w:rsidRDefault="00B01F60" w:rsidP="00F35987">
      <w:pPr>
        <w:tabs>
          <w:tab w:val="left" w:pos="13710"/>
        </w:tabs>
        <w:spacing w:after="0" w:line="240" w:lineRule="auto"/>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2582"/>
        <w:gridCol w:w="2165"/>
        <w:gridCol w:w="1727"/>
        <w:gridCol w:w="1440"/>
        <w:gridCol w:w="1727"/>
        <w:gridCol w:w="1582"/>
        <w:gridCol w:w="1727"/>
        <w:gridCol w:w="1836"/>
      </w:tblGrid>
      <w:tr w:rsidR="00A15550" w:rsidRPr="0053538B" w:rsidTr="00761AC7">
        <w:tc>
          <w:tcPr>
            <w:tcW w:w="873" w:type="pct"/>
            <w:shd w:val="clear" w:color="auto" w:fill="E7E6E6" w:themeFill="background2"/>
            <w:vAlign w:val="center"/>
          </w:tcPr>
          <w:p w:rsidR="00761AC7" w:rsidRPr="0053538B" w:rsidRDefault="00991EE0" w:rsidP="00991EE0">
            <w:pPr>
              <w:tabs>
                <w:tab w:val="left" w:pos="13710"/>
              </w:tabs>
              <w:jc w:val="center"/>
              <w:rPr>
                <w:rFonts w:ascii="Times New Roman" w:hAnsi="Times New Roman" w:cs="Times New Roman"/>
                <w:b/>
                <w:sz w:val="24"/>
                <w:szCs w:val="24"/>
              </w:rPr>
            </w:pPr>
            <w:r w:rsidRPr="0053538B">
              <w:rPr>
                <w:rFonts w:ascii="Times New Roman" w:hAnsi="Times New Roman" w:cs="Times New Roman"/>
                <w:b/>
                <w:sz w:val="24"/>
                <w:szCs w:val="24"/>
              </w:rPr>
              <w:t>Sesiune</w:t>
            </w:r>
            <w:r w:rsidR="00761AC7" w:rsidRPr="0053538B">
              <w:rPr>
                <w:rFonts w:ascii="Times New Roman" w:hAnsi="Times New Roman" w:cs="Times New Roman"/>
                <w:b/>
                <w:sz w:val="24"/>
                <w:szCs w:val="24"/>
              </w:rPr>
              <w:t xml:space="preserve"> </w:t>
            </w:r>
            <w:r w:rsidRPr="0053538B">
              <w:rPr>
                <w:rFonts w:ascii="Times New Roman" w:hAnsi="Times New Roman" w:cs="Times New Roman"/>
                <w:b/>
                <w:sz w:val="24"/>
                <w:szCs w:val="24"/>
              </w:rPr>
              <w:t>BAC</w:t>
            </w:r>
          </w:p>
        </w:tc>
        <w:tc>
          <w:tcPr>
            <w:tcW w:w="732" w:type="pct"/>
            <w:shd w:val="clear" w:color="auto" w:fill="E7E6E6" w:themeFill="background2"/>
            <w:vAlign w:val="center"/>
          </w:tcPr>
          <w:p w:rsidR="00761AC7" w:rsidRPr="0053538B" w:rsidRDefault="00761AC7" w:rsidP="00F35987">
            <w:pPr>
              <w:tabs>
                <w:tab w:val="left" w:pos="13710"/>
              </w:tabs>
              <w:jc w:val="center"/>
              <w:rPr>
                <w:rFonts w:ascii="Times New Roman" w:hAnsi="Times New Roman" w:cs="Times New Roman"/>
                <w:b/>
                <w:sz w:val="24"/>
                <w:szCs w:val="24"/>
              </w:rPr>
            </w:pPr>
            <w:r w:rsidRPr="0053538B">
              <w:rPr>
                <w:rFonts w:ascii="Times New Roman" w:hAnsi="Times New Roman" w:cs="Times New Roman"/>
                <w:b/>
                <w:sz w:val="24"/>
                <w:szCs w:val="24"/>
              </w:rPr>
              <w:t>l. română</w:t>
            </w:r>
          </w:p>
          <w:p w:rsidR="00761AC7" w:rsidRPr="0053538B" w:rsidRDefault="00761AC7" w:rsidP="00F35987">
            <w:pPr>
              <w:tabs>
                <w:tab w:val="left" w:pos="13710"/>
              </w:tabs>
              <w:jc w:val="center"/>
              <w:rPr>
                <w:rFonts w:ascii="Times New Roman" w:hAnsi="Times New Roman" w:cs="Times New Roman"/>
                <w:b/>
                <w:sz w:val="24"/>
                <w:szCs w:val="24"/>
              </w:rPr>
            </w:pPr>
            <w:r w:rsidRPr="0053538B">
              <w:rPr>
                <w:rFonts w:ascii="Times New Roman" w:hAnsi="Times New Roman" w:cs="Times New Roman"/>
                <w:b/>
                <w:sz w:val="24"/>
                <w:szCs w:val="24"/>
              </w:rPr>
              <w:t>profil  real</w:t>
            </w:r>
          </w:p>
        </w:tc>
        <w:tc>
          <w:tcPr>
            <w:tcW w:w="584" w:type="pct"/>
            <w:shd w:val="clear" w:color="auto" w:fill="E7E6E6" w:themeFill="background2"/>
            <w:vAlign w:val="center"/>
          </w:tcPr>
          <w:p w:rsidR="00761AC7" w:rsidRPr="0053538B" w:rsidRDefault="00761AC7" w:rsidP="00F35987">
            <w:pPr>
              <w:tabs>
                <w:tab w:val="left" w:pos="13710"/>
              </w:tabs>
              <w:jc w:val="center"/>
              <w:rPr>
                <w:rFonts w:ascii="Times New Roman" w:hAnsi="Times New Roman" w:cs="Times New Roman"/>
                <w:b/>
                <w:sz w:val="24"/>
                <w:szCs w:val="24"/>
              </w:rPr>
            </w:pPr>
            <w:r w:rsidRPr="0053538B">
              <w:rPr>
                <w:rFonts w:ascii="Times New Roman" w:hAnsi="Times New Roman" w:cs="Times New Roman"/>
                <w:b/>
                <w:sz w:val="24"/>
                <w:szCs w:val="24"/>
              </w:rPr>
              <w:t>l. română</w:t>
            </w:r>
          </w:p>
          <w:p w:rsidR="00761AC7" w:rsidRPr="0053538B" w:rsidRDefault="00761AC7" w:rsidP="00F35987">
            <w:pPr>
              <w:tabs>
                <w:tab w:val="left" w:pos="13710"/>
              </w:tabs>
              <w:jc w:val="center"/>
              <w:rPr>
                <w:rFonts w:ascii="Times New Roman" w:hAnsi="Times New Roman" w:cs="Times New Roman"/>
                <w:b/>
                <w:sz w:val="24"/>
                <w:szCs w:val="24"/>
              </w:rPr>
            </w:pPr>
            <w:r w:rsidRPr="0053538B">
              <w:rPr>
                <w:rFonts w:ascii="Times New Roman" w:hAnsi="Times New Roman" w:cs="Times New Roman"/>
                <w:b/>
                <w:sz w:val="24"/>
                <w:szCs w:val="24"/>
              </w:rPr>
              <w:t>profil umanist</w:t>
            </w:r>
          </w:p>
        </w:tc>
        <w:tc>
          <w:tcPr>
            <w:tcW w:w="487" w:type="pct"/>
            <w:shd w:val="clear" w:color="auto" w:fill="E7E6E6" w:themeFill="background2"/>
            <w:vAlign w:val="center"/>
          </w:tcPr>
          <w:p w:rsidR="00761AC7" w:rsidRPr="0053538B" w:rsidRDefault="00761AC7" w:rsidP="00F35987">
            <w:pPr>
              <w:tabs>
                <w:tab w:val="left" w:pos="13710"/>
              </w:tabs>
              <w:jc w:val="center"/>
              <w:rPr>
                <w:rFonts w:ascii="Times New Roman" w:hAnsi="Times New Roman" w:cs="Times New Roman"/>
                <w:b/>
                <w:sz w:val="24"/>
                <w:szCs w:val="24"/>
              </w:rPr>
            </w:pPr>
            <w:r w:rsidRPr="0053538B">
              <w:rPr>
                <w:rFonts w:ascii="Times New Roman" w:hAnsi="Times New Roman" w:cs="Times New Roman"/>
                <w:b/>
                <w:sz w:val="24"/>
                <w:szCs w:val="24"/>
              </w:rPr>
              <w:t>l. franceză</w:t>
            </w:r>
          </w:p>
        </w:tc>
        <w:tc>
          <w:tcPr>
            <w:tcW w:w="584" w:type="pct"/>
            <w:shd w:val="clear" w:color="auto" w:fill="E7E6E6" w:themeFill="background2"/>
            <w:vAlign w:val="center"/>
          </w:tcPr>
          <w:p w:rsidR="00761AC7" w:rsidRPr="0053538B" w:rsidRDefault="00761AC7" w:rsidP="00F35987">
            <w:pPr>
              <w:tabs>
                <w:tab w:val="left" w:pos="13710"/>
              </w:tabs>
              <w:jc w:val="center"/>
              <w:rPr>
                <w:rFonts w:ascii="Times New Roman" w:hAnsi="Times New Roman" w:cs="Times New Roman"/>
                <w:b/>
                <w:sz w:val="24"/>
                <w:szCs w:val="24"/>
              </w:rPr>
            </w:pPr>
            <w:r w:rsidRPr="0053538B">
              <w:rPr>
                <w:rFonts w:ascii="Times New Roman" w:hAnsi="Times New Roman" w:cs="Times New Roman"/>
                <w:b/>
                <w:sz w:val="24"/>
                <w:szCs w:val="24"/>
              </w:rPr>
              <w:t>l. franceză</w:t>
            </w:r>
          </w:p>
          <w:p w:rsidR="00761AC7" w:rsidRPr="0053538B" w:rsidRDefault="00761AC7" w:rsidP="00F35987">
            <w:pPr>
              <w:tabs>
                <w:tab w:val="left" w:pos="13710"/>
              </w:tabs>
              <w:jc w:val="center"/>
              <w:rPr>
                <w:rFonts w:ascii="Times New Roman" w:hAnsi="Times New Roman" w:cs="Times New Roman"/>
                <w:b/>
                <w:sz w:val="24"/>
                <w:szCs w:val="24"/>
              </w:rPr>
            </w:pPr>
            <w:r w:rsidRPr="0053538B">
              <w:rPr>
                <w:rFonts w:ascii="Times New Roman" w:hAnsi="Times New Roman" w:cs="Times New Roman"/>
                <w:b/>
                <w:sz w:val="24"/>
                <w:szCs w:val="24"/>
              </w:rPr>
              <w:t>cl. bilingve</w:t>
            </w:r>
          </w:p>
        </w:tc>
        <w:tc>
          <w:tcPr>
            <w:tcW w:w="535" w:type="pct"/>
            <w:shd w:val="clear" w:color="auto" w:fill="E7E6E6" w:themeFill="background2"/>
            <w:vAlign w:val="center"/>
          </w:tcPr>
          <w:p w:rsidR="00761AC7" w:rsidRPr="0053538B" w:rsidRDefault="00761AC7" w:rsidP="00F35987">
            <w:pPr>
              <w:tabs>
                <w:tab w:val="left" w:pos="13710"/>
              </w:tabs>
              <w:jc w:val="center"/>
              <w:rPr>
                <w:rFonts w:ascii="Times New Roman" w:hAnsi="Times New Roman" w:cs="Times New Roman"/>
                <w:b/>
                <w:sz w:val="24"/>
                <w:szCs w:val="24"/>
              </w:rPr>
            </w:pPr>
          </w:p>
          <w:p w:rsidR="00761AC7" w:rsidRPr="0053538B" w:rsidRDefault="00761AC7" w:rsidP="00F35987">
            <w:pPr>
              <w:tabs>
                <w:tab w:val="left" w:pos="13710"/>
              </w:tabs>
              <w:jc w:val="center"/>
              <w:rPr>
                <w:rFonts w:ascii="Times New Roman" w:hAnsi="Times New Roman" w:cs="Times New Roman"/>
                <w:b/>
                <w:sz w:val="24"/>
                <w:szCs w:val="24"/>
              </w:rPr>
            </w:pPr>
            <w:r w:rsidRPr="0053538B">
              <w:rPr>
                <w:rFonts w:ascii="Times New Roman" w:hAnsi="Times New Roman" w:cs="Times New Roman"/>
                <w:b/>
                <w:sz w:val="24"/>
                <w:szCs w:val="24"/>
              </w:rPr>
              <w:t>l. engleză</w:t>
            </w:r>
          </w:p>
          <w:p w:rsidR="00761AC7" w:rsidRPr="0053538B" w:rsidRDefault="00761AC7" w:rsidP="00F35987">
            <w:pPr>
              <w:tabs>
                <w:tab w:val="left" w:pos="13710"/>
              </w:tabs>
              <w:jc w:val="center"/>
              <w:rPr>
                <w:rFonts w:ascii="Times New Roman" w:hAnsi="Times New Roman" w:cs="Times New Roman"/>
                <w:b/>
                <w:sz w:val="24"/>
                <w:szCs w:val="24"/>
              </w:rPr>
            </w:pPr>
          </w:p>
        </w:tc>
        <w:tc>
          <w:tcPr>
            <w:tcW w:w="584" w:type="pct"/>
            <w:shd w:val="clear" w:color="auto" w:fill="E7E6E6" w:themeFill="background2"/>
            <w:vAlign w:val="center"/>
          </w:tcPr>
          <w:p w:rsidR="00761AC7" w:rsidRPr="0053538B" w:rsidRDefault="00761AC7" w:rsidP="00F35987">
            <w:pPr>
              <w:tabs>
                <w:tab w:val="left" w:pos="13710"/>
              </w:tabs>
              <w:jc w:val="center"/>
              <w:rPr>
                <w:rFonts w:ascii="Times New Roman" w:hAnsi="Times New Roman" w:cs="Times New Roman"/>
                <w:b/>
                <w:sz w:val="24"/>
                <w:szCs w:val="24"/>
              </w:rPr>
            </w:pPr>
            <w:r w:rsidRPr="0053538B">
              <w:rPr>
                <w:rFonts w:ascii="Times New Roman" w:hAnsi="Times New Roman" w:cs="Times New Roman"/>
                <w:b/>
                <w:sz w:val="24"/>
                <w:szCs w:val="24"/>
              </w:rPr>
              <w:t>Istoria</w:t>
            </w:r>
          </w:p>
          <w:p w:rsidR="00761AC7" w:rsidRPr="0053538B" w:rsidRDefault="00761AC7" w:rsidP="00F35987">
            <w:pPr>
              <w:tabs>
                <w:tab w:val="left" w:pos="13710"/>
              </w:tabs>
              <w:jc w:val="center"/>
              <w:rPr>
                <w:rFonts w:ascii="Times New Roman" w:hAnsi="Times New Roman" w:cs="Times New Roman"/>
                <w:b/>
                <w:sz w:val="24"/>
                <w:szCs w:val="24"/>
              </w:rPr>
            </w:pPr>
            <w:r w:rsidRPr="0053538B">
              <w:rPr>
                <w:rFonts w:ascii="Times New Roman" w:hAnsi="Times New Roman" w:cs="Times New Roman"/>
                <w:b/>
                <w:sz w:val="24"/>
                <w:szCs w:val="24"/>
              </w:rPr>
              <w:t>profil umanist</w:t>
            </w:r>
          </w:p>
        </w:tc>
        <w:tc>
          <w:tcPr>
            <w:tcW w:w="621" w:type="pct"/>
            <w:shd w:val="clear" w:color="auto" w:fill="E7E6E6" w:themeFill="background2"/>
            <w:vAlign w:val="center"/>
          </w:tcPr>
          <w:p w:rsidR="00761AC7" w:rsidRPr="0053538B" w:rsidRDefault="00761AC7" w:rsidP="00F35987">
            <w:pPr>
              <w:jc w:val="center"/>
              <w:rPr>
                <w:rFonts w:ascii="Times New Roman" w:hAnsi="Times New Roman" w:cs="Times New Roman"/>
                <w:b/>
                <w:sz w:val="24"/>
                <w:szCs w:val="24"/>
              </w:rPr>
            </w:pPr>
          </w:p>
          <w:p w:rsidR="00761AC7" w:rsidRPr="0053538B" w:rsidRDefault="00761AC7" w:rsidP="00F35987">
            <w:pPr>
              <w:tabs>
                <w:tab w:val="left" w:pos="13710"/>
              </w:tabs>
              <w:jc w:val="center"/>
              <w:rPr>
                <w:rFonts w:ascii="Times New Roman" w:hAnsi="Times New Roman" w:cs="Times New Roman"/>
                <w:b/>
                <w:sz w:val="24"/>
                <w:szCs w:val="24"/>
              </w:rPr>
            </w:pPr>
            <w:r w:rsidRPr="0053538B">
              <w:rPr>
                <w:rFonts w:ascii="Times New Roman" w:hAnsi="Times New Roman" w:cs="Times New Roman"/>
                <w:b/>
                <w:sz w:val="24"/>
                <w:szCs w:val="24"/>
              </w:rPr>
              <w:t>matematica</w:t>
            </w:r>
          </w:p>
        </w:tc>
      </w:tr>
      <w:tr w:rsidR="00A15550" w:rsidRPr="0053538B" w:rsidTr="00761AC7">
        <w:tc>
          <w:tcPr>
            <w:tcW w:w="873" w:type="pct"/>
            <w:vAlign w:val="center"/>
          </w:tcPr>
          <w:p w:rsidR="00761AC7" w:rsidRPr="0053538B" w:rsidRDefault="00761AC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2015</w:t>
            </w:r>
          </w:p>
        </w:tc>
        <w:tc>
          <w:tcPr>
            <w:tcW w:w="732" w:type="pct"/>
            <w:vAlign w:val="center"/>
          </w:tcPr>
          <w:p w:rsidR="00761AC7" w:rsidRPr="0053538B" w:rsidRDefault="00761AC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7,50</w:t>
            </w:r>
          </w:p>
        </w:tc>
        <w:tc>
          <w:tcPr>
            <w:tcW w:w="584" w:type="pct"/>
            <w:vAlign w:val="center"/>
          </w:tcPr>
          <w:p w:rsidR="00761AC7" w:rsidRPr="0053538B" w:rsidRDefault="00761AC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6,48</w:t>
            </w:r>
          </w:p>
        </w:tc>
        <w:tc>
          <w:tcPr>
            <w:tcW w:w="487" w:type="pct"/>
            <w:vAlign w:val="center"/>
          </w:tcPr>
          <w:p w:rsidR="00761AC7" w:rsidRPr="0053538B" w:rsidRDefault="00761AC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6,90</w:t>
            </w:r>
          </w:p>
        </w:tc>
        <w:tc>
          <w:tcPr>
            <w:tcW w:w="584" w:type="pct"/>
            <w:vAlign w:val="center"/>
          </w:tcPr>
          <w:p w:rsidR="00761AC7" w:rsidRPr="0053538B" w:rsidRDefault="00761AC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8,14</w:t>
            </w:r>
          </w:p>
        </w:tc>
        <w:tc>
          <w:tcPr>
            <w:tcW w:w="535" w:type="pct"/>
            <w:vAlign w:val="center"/>
          </w:tcPr>
          <w:p w:rsidR="00761AC7" w:rsidRPr="0053538B" w:rsidRDefault="00761AC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6,79</w:t>
            </w:r>
          </w:p>
        </w:tc>
        <w:tc>
          <w:tcPr>
            <w:tcW w:w="584" w:type="pct"/>
            <w:vAlign w:val="center"/>
          </w:tcPr>
          <w:p w:rsidR="00761AC7" w:rsidRPr="0053538B" w:rsidRDefault="00761AC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5,91</w:t>
            </w:r>
          </w:p>
        </w:tc>
        <w:tc>
          <w:tcPr>
            <w:tcW w:w="621" w:type="pct"/>
            <w:vAlign w:val="center"/>
          </w:tcPr>
          <w:p w:rsidR="00761AC7" w:rsidRPr="0053538B" w:rsidRDefault="00761AC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7,02</w:t>
            </w:r>
          </w:p>
        </w:tc>
      </w:tr>
      <w:tr w:rsidR="00761AC7" w:rsidRPr="0053538B" w:rsidTr="00761AC7">
        <w:tc>
          <w:tcPr>
            <w:tcW w:w="873" w:type="pct"/>
            <w:vAlign w:val="center"/>
          </w:tcPr>
          <w:p w:rsidR="00761AC7" w:rsidRPr="0053538B" w:rsidRDefault="00761AC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2016</w:t>
            </w:r>
          </w:p>
        </w:tc>
        <w:tc>
          <w:tcPr>
            <w:tcW w:w="732" w:type="pct"/>
            <w:vAlign w:val="center"/>
          </w:tcPr>
          <w:p w:rsidR="00761AC7" w:rsidRPr="0053538B" w:rsidRDefault="00761AC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7,76</w:t>
            </w:r>
          </w:p>
        </w:tc>
        <w:tc>
          <w:tcPr>
            <w:tcW w:w="584" w:type="pct"/>
            <w:vAlign w:val="center"/>
          </w:tcPr>
          <w:p w:rsidR="00761AC7" w:rsidRPr="0053538B" w:rsidRDefault="00761AC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5,95</w:t>
            </w:r>
          </w:p>
        </w:tc>
        <w:tc>
          <w:tcPr>
            <w:tcW w:w="487" w:type="pct"/>
            <w:vAlign w:val="center"/>
          </w:tcPr>
          <w:p w:rsidR="00761AC7" w:rsidRPr="0053538B" w:rsidRDefault="00761AC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6,38</w:t>
            </w:r>
          </w:p>
        </w:tc>
        <w:tc>
          <w:tcPr>
            <w:tcW w:w="584" w:type="pct"/>
            <w:vAlign w:val="center"/>
          </w:tcPr>
          <w:p w:rsidR="00761AC7" w:rsidRPr="0053538B" w:rsidRDefault="00761AC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7,93</w:t>
            </w:r>
          </w:p>
        </w:tc>
        <w:tc>
          <w:tcPr>
            <w:tcW w:w="535" w:type="pct"/>
            <w:vAlign w:val="center"/>
          </w:tcPr>
          <w:p w:rsidR="00761AC7" w:rsidRPr="0053538B" w:rsidRDefault="00761AC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7,31</w:t>
            </w:r>
          </w:p>
        </w:tc>
        <w:tc>
          <w:tcPr>
            <w:tcW w:w="584" w:type="pct"/>
            <w:vAlign w:val="center"/>
          </w:tcPr>
          <w:p w:rsidR="00761AC7" w:rsidRPr="0053538B" w:rsidRDefault="00761AC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6,16</w:t>
            </w:r>
          </w:p>
        </w:tc>
        <w:tc>
          <w:tcPr>
            <w:tcW w:w="621" w:type="pct"/>
            <w:vAlign w:val="center"/>
          </w:tcPr>
          <w:p w:rsidR="00761AC7" w:rsidRPr="0053538B" w:rsidRDefault="00761AC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6,84</w:t>
            </w:r>
          </w:p>
        </w:tc>
      </w:tr>
    </w:tbl>
    <w:p w:rsidR="00B01F60" w:rsidRPr="0053538B" w:rsidRDefault="00B01F60" w:rsidP="00F35987">
      <w:pPr>
        <w:tabs>
          <w:tab w:val="left" w:pos="13710"/>
        </w:tabs>
        <w:spacing w:after="0" w:line="240" w:lineRule="auto"/>
        <w:rPr>
          <w:rFonts w:ascii="Times New Roman" w:hAnsi="Times New Roman" w:cs="Times New Roman"/>
          <w:sz w:val="24"/>
          <w:szCs w:val="24"/>
        </w:rPr>
      </w:pPr>
    </w:p>
    <w:p w:rsidR="002A556B" w:rsidRPr="0053538B" w:rsidRDefault="002A556B" w:rsidP="00F35987">
      <w:pPr>
        <w:tabs>
          <w:tab w:val="left" w:pos="13710"/>
        </w:tabs>
        <w:spacing w:after="0" w:line="240" w:lineRule="auto"/>
        <w:rPr>
          <w:rFonts w:ascii="Times New Roman" w:hAnsi="Times New Roman" w:cs="Times New Roman"/>
          <w:b/>
          <w:sz w:val="24"/>
          <w:szCs w:val="24"/>
        </w:rPr>
      </w:pPr>
      <w:r w:rsidRPr="0053538B">
        <w:rPr>
          <w:rFonts w:ascii="Times New Roman" w:hAnsi="Times New Roman" w:cs="Times New Roman"/>
          <w:b/>
          <w:sz w:val="24"/>
          <w:szCs w:val="24"/>
        </w:rPr>
        <w:t xml:space="preserve">Discipline la solicitare </w:t>
      </w:r>
    </w:p>
    <w:tbl>
      <w:tblPr>
        <w:tblStyle w:val="TableGrid"/>
        <w:tblW w:w="4868" w:type="pct"/>
        <w:tblLook w:val="04A0" w:firstRow="1" w:lastRow="0" w:firstColumn="1" w:lastColumn="0" w:noHBand="0" w:noVBand="1"/>
      </w:tblPr>
      <w:tblGrid>
        <w:gridCol w:w="2598"/>
        <w:gridCol w:w="1275"/>
        <w:gridCol w:w="1483"/>
        <w:gridCol w:w="1290"/>
        <w:gridCol w:w="1290"/>
        <w:gridCol w:w="1707"/>
        <w:gridCol w:w="1578"/>
        <w:gridCol w:w="1589"/>
        <w:gridCol w:w="1586"/>
      </w:tblGrid>
      <w:tr w:rsidR="00A15550" w:rsidRPr="0053538B" w:rsidTr="00C241E6">
        <w:tc>
          <w:tcPr>
            <w:tcW w:w="902" w:type="pct"/>
            <w:shd w:val="clear" w:color="auto" w:fill="E7E6E6" w:themeFill="background2"/>
            <w:vAlign w:val="center"/>
          </w:tcPr>
          <w:p w:rsidR="00761AC7" w:rsidRPr="0053538B" w:rsidRDefault="00991EE0" w:rsidP="00F35987">
            <w:pPr>
              <w:tabs>
                <w:tab w:val="left" w:pos="13710"/>
              </w:tabs>
              <w:jc w:val="center"/>
              <w:rPr>
                <w:rFonts w:ascii="Times New Roman" w:hAnsi="Times New Roman" w:cs="Times New Roman"/>
                <w:b/>
                <w:sz w:val="24"/>
                <w:szCs w:val="24"/>
              </w:rPr>
            </w:pPr>
            <w:r w:rsidRPr="0053538B">
              <w:rPr>
                <w:rFonts w:ascii="Times New Roman" w:hAnsi="Times New Roman" w:cs="Times New Roman"/>
                <w:b/>
                <w:bCs/>
                <w:sz w:val="24"/>
                <w:szCs w:val="24"/>
              </w:rPr>
              <w:t>Sesiune BAC</w:t>
            </w:r>
          </w:p>
        </w:tc>
        <w:tc>
          <w:tcPr>
            <w:tcW w:w="443" w:type="pct"/>
            <w:shd w:val="clear" w:color="auto" w:fill="E7E6E6" w:themeFill="background2"/>
            <w:vAlign w:val="center"/>
          </w:tcPr>
          <w:p w:rsidR="00761AC7" w:rsidRPr="0053538B" w:rsidRDefault="00761AC7" w:rsidP="00F35987">
            <w:pPr>
              <w:tabs>
                <w:tab w:val="left" w:pos="13710"/>
              </w:tabs>
              <w:jc w:val="center"/>
              <w:rPr>
                <w:rFonts w:ascii="Times New Roman" w:hAnsi="Times New Roman" w:cs="Times New Roman"/>
                <w:b/>
                <w:sz w:val="24"/>
                <w:szCs w:val="24"/>
              </w:rPr>
            </w:pPr>
            <w:r w:rsidRPr="0053538B">
              <w:rPr>
                <w:rFonts w:ascii="Times New Roman" w:hAnsi="Times New Roman" w:cs="Times New Roman"/>
                <w:b/>
                <w:sz w:val="24"/>
                <w:szCs w:val="24"/>
              </w:rPr>
              <w:t>Chimia</w:t>
            </w:r>
          </w:p>
          <w:p w:rsidR="00761AC7" w:rsidRPr="0053538B" w:rsidRDefault="00761AC7" w:rsidP="00F35987">
            <w:pPr>
              <w:tabs>
                <w:tab w:val="left" w:pos="13710"/>
              </w:tabs>
              <w:jc w:val="center"/>
              <w:rPr>
                <w:rFonts w:ascii="Times New Roman" w:hAnsi="Times New Roman" w:cs="Times New Roman"/>
                <w:b/>
                <w:sz w:val="24"/>
                <w:szCs w:val="24"/>
              </w:rPr>
            </w:pPr>
            <w:r w:rsidRPr="0053538B">
              <w:rPr>
                <w:rFonts w:ascii="Times New Roman" w:hAnsi="Times New Roman" w:cs="Times New Roman"/>
                <w:b/>
                <w:sz w:val="24"/>
                <w:szCs w:val="24"/>
              </w:rPr>
              <w:t>real</w:t>
            </w:r>
          </w:p>
        </w:tc>
        <w:tc>
          <w:tcPr>
            <w:tcW w:w="515" w:type="pct"/>
            <w:shd w:val="clear" w:color="auto" w:fill="E7E6E6" w:themeFill="background2"/>
            <w:vAlign w:val="center"/>
          </w:tcPr>
          <w:p w:rsidR="00761AC7" w:rsidRPr="0053538B" w:rsidRDefault="00761AC7" w:rsidP="00F35987">
            <w:pPr>
              <w:tabs>
                <w:tab w:val="left" w:pos="13710"/>
              </w:tabs>
              <w:jc w:val="center"/>
              <w:rPr>
                <w:rFonts w:ascii="Times New Roman" w:hAnsi="Times New Roman" w:cs="Times New Roman"/>
                <w:b/>
                <w:sz w:val="24"/>
                <w:szCs w:val="24"/>
              </w:rPr>
            </w:pPr>
            <w:r w:rsidRPr="0053538B">
              <w:rPr>
                <w:rFonts w:ascii="Times New Roman" w:hAnsi="Times New Roman" w:cs="Times New Roman"/>
                <w:b/>
                <w:sz w:val="24"/>
                <w:szCs w:val="24"/>
              </w:rPr>
              <w:t>Fizica</w:t>
            </w:r>
          </w:p>
          <w:p w:rsidR="00761AC7" w:rsidRPr="0053538B" w:rsidRDefault="00761AC7" w:rsidP="00F35987">
            <w:pPr>
              <w:tabs>
                <w:tab w:val="left" w:pos="13710"/>
              </w:tabs>
              <w:jc w:val="center"/>
              <w:rPr>
                <w:rFonts w:ascii="Times New Roman" w:hAnsi="Times New Roman" w:cs="Times New Roman"/>
                <w:b/>
                <w:sz w:val="24"/>
                <w:szCs w:val="24"/>
              </w:rPr>
            </w:pPr>
            <w:r w:rsidRPr="0053538B">
              <w:rPr>
                <w:rFonts w:ascii="Times New Roman" w:hAnsi="Times New Roman" w:cs="Times New Roman"/>
                <w:b/>
                <w:sz w:val="24"/>
                <w:szCs w:val="24"/>
              </w:rPr>
              <w:t>real</w:t>
            </w:r>
          </w:p>
        </w:tc>
        <w:tc>
          <w:tcPr>
            <w:tcW w:w="448" w:type="pct"/>
            <w:shd w:val="clear" w:color="auto" w:fill="E7E6E6" w:themeFill="background2"/>
            <w:vAlign w:val="center"/>
          </w:tcPr>
          <w:p w:rsidR="00761AC7" w:rsidRPr="0053538B" w:rsidRDefault="00761AC7" w:rsidP="00F35987">
            <w:pPr>
              <w:tabs>
                <w:tab w:val="left" w:pos="13710"/>
              </w:tabs>
              <w:jc w:val="center"/>
              <w:rPr>
                <w:rFonts w:ascii="Times New Roman" w:hAnsi="Times New Roman" w:cs="Times New Roman"/>
                <w:b/>
                <w:sz w:val="24"/>
                <w:szCs w:val="24"/>
              </w:rPr>
            </w:pPr>
            <w:r w:rsidRPr="0053538B">
              <w:rPr>
                <w:rFonts w:ascii="Times New Roman" w:hAnsi="Times New Roman" w:cs="Times New Roman"/>
                <w:b/>
                <w:sz w:val="24"/>
                <w:szCs w:val="24"/>
              </w:rPr>
              <w:t>Fizica</w:t>
            </w:r>
          </w:p>
          <w:p w:rsidR="00761AC7" w:rsidRPr="0053538B" w:rsidRDefault="00761AC7" w:rsidP="00F35987">
            <w:pPr>
              <w:tabs>
                <w:tab w:val="left" w:pos="13710"/>
              </w:tabs>
              <w:jc w:val="center"/>
              <w:rPr>
                <w:rFonts w:ascii="Times New Roman" w:hAnsi="Times New Roman" w:cs="Times New Roman"/>
                <w:b/>
                <w:sz w:val="24"/>
                <w:szCs w:val="24"/>
              </w:rPr>
            </w:pPr>
            <w:r w:rsidRPr="0053538B">
              <w:rPr>
                <w:rFonts w:ascii="Times New Roman" w:hAnsi="Times New Roman" w:cs="Times New Roman"/>
                <w:b/>
                <w:sz w:val="24"/>
                <w:szCs w:val="24"/>
              </w:rPr>
              <w:t>uman</w:t>
            </w:r>
          </w:p>
        </w:tc>
        <w:tc>
          <w:tcPr>
            <w:tcW w:w="448" w:type="pct"/>
            <w:shd w:val="clear" w:color="auto" w:fill="E7E6E6" w:themeFill="background2"/>
            <w:vAlign w:val="center"/>
          </w:tcPr>
          <w:p w:rsidR="00761AC7" w:rsidRPr="0053538B" w:rsidRDefault="00761AC7" w:rsidP="00F35987">
            <w:pPr>
              <w:tabs>
                <w:tab w:val="left" w:pos="13710"/>
              </w:tabs>
              <w:jc w:val="center"/>
              <w:rPr>
                <w:rFonts w:ascii="Times New Roman" w:hAnsi="Times New Roman" w:cs="Times New Roman"/>
                <w:b/>
                <w:sz w:val="24"/>
                <w:szCs w:val="24"/>
              </w:rPr>
            </w:pPr>
            <w:r w:rsidRPr="0053538B">
              <w:rPr>
                <w:rFonts w:ascii="Times New Roman" w:hAnsi="Times New Roman" w:cs="Times New Roman"/>
                <w:b/>
                <w:sz w:val="24"/>
                <w:szCs w:val="24"/>
              </w:rPr>
              <w:t>Biologia</w:t>
            </w:r>
          </w:p>
          <w:p w:rsidR="00761AC7" w:rsidRPr="0053538B" w:rsidRDefault="00761AC7" w:rsidP="00F35987">
            <w:pPr>
              <w:tabs>
                <w:tab w:val="left" w:pos="13710"/>
              </w:tabs>
              <w:jc w:val="center"/>
              <w:rPr>
                <w:rFonts w:ascii="Times New Roman" w:hAnsi="Times New Roman" w:cs="Times New Roman"/>
                <w:b/>
                <w:sz w:val="24"/>
                <w:szCs w:val="24"/>
              </w:rPr>
            </w:pPr>
            <w:r w:rsidRPr="0053538B">
              <w:rPr>
                <w:rFonts w:ascii="Times New Roman" w:hAnsi="Times New Roman" w:cs="Times New Roman"/>
                <w:b/>
                <w:sz w:val="24"/>
                <w:szCs w:val="24"/>
              </w:rPr>
              <w:t>uman</w:t>
            </w:r>
          </w:p>
        </w:tc>
        <w:tc>
          <w:tcPr>
            <w:tcW w:w="593" w:type="pct"/>
            <w:shd w:val="clear" w:color="auto" w:fill="E7E6E6" w:themeFill="background2"/>
            <w:vAlign w:val="center"/>
          </w:tcPr>
          <w:p w:rsidR="00761AC7" w:rsidRPr="0053538B" w:rsidRDefault="00761AC7" w:rsidP="00F35987">
            <w:pPr>
              <w:tabs>
                <w:tab w:val="left" w:pos="13710"/>
              </w:tabs>
              <w:jc w:val="center"/>
              <w:rPr>
                <w:rFonts w:ascii="Times New Roman" w:hAnsi="Times New Roman" w:cs="Times New Roman"/>
                <w:b/>
                <w:sz w:val="24"/>
                <w:szCs w:val="24"/>
              </w:rPr>
            </w:pPr>
            <w:r w:rsidRPr="0053538B">
              <w:rPr>
                <w:rFonts w:ascii="Times New Roman" w:hAnsi="Times New Roman" w:cs="Times New Roman"/>
                <w:b/>
                <w:sz w:val="24"/>
                <w:szCs w:val="24"/>
              </w:rPr>
              <w:t>Biologia</w:t>
            </w:r>
          </w:p>
          <w:p w:rsidR="00761AC7" w:rsidRPr="0053538B" w:rsidRDefault="00761AC7" w:rsidP="00F35987">
            <w:pPr>
              <w:tabs>
                <w:tab w:val="left" w:pos="13710"/>
              </w:tabs>
              <w:jc w:val="center"/>
              <w:rPr>
                <w:rFonts w:ascii="Times New Roman" w:hAnsi="Times New Roman" w:cs="Times New Roman"/>
                <w:b/>
                <w:sz w:val="24"/>
                <w:szCs w:val="24"/>
              </w:rPr>
            </w:pPr>
            <w:r w:rsidRPr="0053538B">
              <w:rPr>
                <w:rFonts w:ascii="Times New Roman" w:hAnsi="Times New Roman" w:cs="Times New Roman"/>
                <w:b/>
                <w:sz w:val="24"/>
                <w:szCs w:val="24"/>
              </w:rPr>
              <w:t>real</w:t>
            </w:r>
          </w:p>
        </w:tc>
        <w:tc>
          <w:tcPr>
            <w:tcW w:w="548" w:type="pct"/>
            <w:shd w:val="clear" w:color="auto" w:fill="E7E6E6" w:themeFill="background2"/>
            <w:vAlign w:val="center"/>
          </w:tcPr>
          <w:p w:rsidR="00761AC7" w:rsidRPr="0053538B" w:rsidRDefault="00761AC7" w:rsidP="00F35987">
            <w:pPr>
              <w:tabs>
                <w:tab w:val="left" w:pos="13710"/>
              </w:tabs>
              <w:jc w:val="center"/>
              <w:rPr>
                <w:rFonts w:ascii="Times New Roman" w:hAnsi="Times New Roman" w:cs="Times New Roman"/>
                <w:b/>
                <w:sz w:val="24"/>
                <w:szCs w:val="24"/>
              </w:rPr>
            </w:pPr>
            <w:r w:rsidRPr="0053538B">
              <w:rPr>
                <w:rFonts w:ascii="Times New Roman" w:hAnsi="Times New Roman" w:cs="Times New Roman"/>
                <w:b/>
                <w:sz w:val="24"/>
                <w:szCs w:val="24"/>
              </w:rPr>
              <w:t>informatica</w:t>
            </w:r>
          </w:p>
        </w:tc>
        <w:tc>
          <w:tcPr>
            <w:tcW w:w="552" w:type="pct"/>
            <w:shd w:val="clear" w:color="auto" w:fill="E7E6E6" w:themeFill="background2"/>
            <w:vAlign w:val="center"/>
          </w:tcPr>
          <w:p w:rsidR="00761AC7" w:rsidRPr="0053538B" w:rsidRDefault="00761AC7" w:rsidP="00F35987">
            <w:pPr>
              <w:tabs>
                <w:tab w:val="left" w:pos="13710"/>
              </w:tabs>
              <w:jc w:val="center"/>
              <w:rPr>
                <w:rFonts w:ascii="Times New Roman" w:hAnsi="Times New Roman" w:cs="Times New Roman"/>
                <w:b/>
                <w:sz w:val="24"/>
                <w:szCs w:val="24"/>
              </w:rPr>
            </w:pPr>
            <w:r w:rsidRPr="0053538B">
              <w:rPr>
                <w:rFonts w:ascii="Times New Roman" w:hAnsi="Times New Roman" w:cs="Times New Roman"/>
                <w:b/>
                <w:sz w:val="24"/>
                <w:szCs w:val="24"/>
              </w:rPr>
              <w:t>Istoria</w:t>
            </w:r>
          </w:p>
          <w:p w:rsidR="00761AC7" w:rsidRPr="0053538B" w:rsidRDefault="00761AC7" w:rsidP="00F35987">
            <w:pPr>
              <w:tabs>
                <w:tab w:val="left" w:pos="13710"/>
              </w:tabs>
              <w:jc w:val="center"/>
              <w:rPr>
                <w:rFonts w:ascii="Times New Roman" w:hAnsi="Times New Roman" w:cs="Times New Roman"/>
                <w:b/>
                <w:sz w:val="24"/>
                <w:szCs w:val="24"/>
              </w:rPr>
            </w:pPr>
            <w:r w:rsidRPr="0053538B">
              <w:rPr>
                <w:rFonts w:ascii="Times New Roman" w:hAnsi="Times New Roman" w:cs="Times New Roman"/>
                <w:b/>
                <w:sz w:val="24"/>
                <w:szCs w:val="24"/>
              </w:rPr>
              <w:t>profil real</w:t>
            </w:r>
          </w:p>
        </w:tc>
        <w:tc>
          <w:tcPr>
            <w:tcW w:w="552" w:type="pct"/>
            <w:shd w:val="clear" w:color="auto" w:fill="E7E6E6" w:themeFill="background2"/>
            <w:vAlign w:val="center"/>
          </w:tcPr>
          <w:p w:rsidR="00761AC7" w:rsidRPr="0053538B" w:rsidRDefault="00761AC7" w:rsidP="00F35987">
            <w:pPr>
              <w:tabs>
                <w:tab w:val="left" w:pos="13710"/>
              </w:tabs>
              <w:jc w:val="center"/>
              <w:rPr>
                <w:rFonts w:ascii="Times New Roman" w:hAnsi="Times New Roman" w:cs="Times New Roman"/>
                <w:b/>
                <w:sz w:val="24"/>
                <w:szCs w:val="24"/>
              </w:rPr>
            </w:pPr>
            <w:r w:rsidRPr="0053538B">
              <w:rPr>
                <w:rFonts w:ascii="Times New Roman" w:hAnsi="Times New Roman" w:cs="Times New Roman"/>
                <w:b/>
                <w:sz w:val="24"/>
                <w:szCs w:val="24"/>
              </w:rPr>
              <w:t>geografia</w:t>
            </w:r>
          </w:p>
        </w:tc>
      </w:tr>
      <w:tr w:rsidR="00A15550" w:rsidRPr="0053538B" w:rsidTr="00C241E6">
        <w:tc>
          <w:tcPr>
            <w:tcW w:w="902" w:type="pct"/>
            <w:vAlign w:val="center"/>
          </w:tcPr>
          <w:p w:rsidR="00761AC7" w:rsidRPr="0053538B" w:rsidRDefault="00761AC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2015</w:t>
            </w:r>
          </w:p>
        </w:tc>
        <w:tc>
          <w:tcPr>
            <w:tcW w:w="443" w:type="pct"/>
            <w:vAlign w:val="center"/>
          </w:tcPr>
          <w:p w:rsidR="00761AC7" w:rsidRPr="0053538B" w:rsidRDefault="00761AC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8,40</w:t>
            </w:r>
          </w:p>
        </w:tc>
        <w:tc>
          <w:tcPr>
            <w:tcW w:w="515" w:type="pct"/>
            <w:vAlign w:val="center"/>
          </w:tcPr>
          <w:p w:rsidR="00761AC7" w:rsidRPr="0053538B" w:rsidRDefault="00761AC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7,94</w:t>
            </w:r>
          </w:p>
        </w:tc>
        <w:tc>
          <w:tcPr>
            <w:tcW w:w="448" w:type="pct"/>
            <w:vAlign w:val="center"/>
          </w:tcPr>
          <w:p w:rsidR="00761AC7" w:rsidRPr="0053538B" w:rsidRDefault="00761AC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8,00</w:t>
            </w:r>
          </w:p>
        </w:tc>
        <w:tc>
          <w:tcPr>
            <w:tcW w:w="448" w:type="pct"/>
            <w:vAlign w:val="center"/>
          </w:tcPr>
          <w:p w:rsidR="00761AC7" w:rsidRPr="0053538B" w:rsidRDefault="00761AC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7,00</w:t>
            </w:r>
          </w:p>
        </w:tc>
        <w:tc>
          <w:tcPr>
            <w:tcW w:w="593" w:type="pct"/>
            <w:vAlign w:val="center"/>
          </w:tcPr>
          <w:p w:rsidR="00761AC7" w:rsidRPr="0053538B" w:rsidRDefault="00761AC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7,67</w:t>
            </w:r>
          </w:p>
        </w:tc>
        <w:tc>
          <w:tcPr>
            <w:tcW w:w="548" w:type="pct"/>
            <w:vAlign w:val="center"/>
          </w:tcPr>
          <w:p w:rsidR="00761AC7" w:rsidRPr="0053538B" w:rsidRDefault="00761AC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8,00</w:t>
            </w:r>
          </w:p>
        </w:tc>
        <w:tc>
          <w:tcPr>
            <w:tcW w:w="552" w:type="pct"/>
            <w:vAlign w:val="center"/>
          </w:tcPr>
          <w:p w:rsidR="00761AC7" w:rsidRPr="0053538B" w:rsidRDefault="00761AC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5,67</w:t>
            </w:r>
          </w:p>
        </w:tc>
        <w:tc>
          <w:tcPr>
            <w:tcW w:w="552" w:type="pct"/>
            <w:vAlign w:val="center"/>
          </w:tcPr>
          <w:p w:rsidR="00761AC7" w:rsidRPr="0053538B" w:rsidRDefault="00761AC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6,03</w:t>
            </w:r>
          </w:p>
        </w:tc>
      </w:tr>
      <w:tr w:rsidR="00761AC7" w:rsidRPr="0053538B" w:rsidTr="00C241E6">
        <w:tc>
          <w:tcPr>
            <w:tcW w:w="902" w:type="pct"/>
            <w:vAlign w:val="center"/>
          </w:tcPr>
          <w:p w:rsidR="00761AC7" w:rsidRPr="0053538B" w:rsidRDefault="00761AC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2016</w:t>
            </w:r>
          </w:p>
        </w:tc>
        <w:tc>
          <w:tcPr>
            <w:tcW w:w="443" w:type="pct"/>
            <w:vAlign w:val="center"/>
          </w:tcPr>
          <w:p w:rsidR="00761AC7" w:rsidRPr="0053538B" w:rsidRDefault="00761AC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8,50</w:t>
            </w:r>
          </w:p>
        </w:tc>
        <w:tc>
          <w:tcPr>
            <w:tcW w:w="515" w:type="pct"/>
            <w:vAlign w:val="center"/>
          </w:tcPr>
          <w:p w:rsidR="00761AC7" w:rsidRPr="0053538B" w:rsidRDefault="00761AC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8,33</w:t>
            </w:r>
          </w:p>
        </w:tc>
        <w:tc>
          <w:tcPr>
            <w:tcW w:w="448" w:type="pct"/>
            <w:vAlign w:val="center"/>
          </w:tcPr>
          <w:p w:rsidR="00761AC7" w:rsidRPr="0053538B" w:rsidRDefault="00761AC7" w:rsidP="00F35987">
            <w:pPr>
              <w:tabs>
                <w:tab w:val="left" w:pos="13710"/>
              </w:tabs>
              <w:jc w:val="center"/>
              <w:rPr>
                <w:rFonts w:ascii="Times New Roman" w:hAnsi="Times New Roman" w:cs="Times New Roman"/>
                <w:sz w:val="24"/>
                <w:szCs w:val="24"/>
              </w:rPr>
            </w:pPr>
          </w:p>
        </w:tc>
        <w:tc>
          <w:tcPr>
            <w:tcW w:w="448" w:type="pct"/>
            <w:vAlign w:val="center"/>
          </w:tcPr>
          <w:p w:rsidR="00761AC7" w:rsidRPr="0053538B" w:rsidRDefault="00761AC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8,0</w:t>
            </w:r>
          </w:p>
        </w:tc>
        <w:tc>
          <w:tcPr>
            <w:tcW w:w="593" w:type="pct"/>
            <w:vAlign w:val="center"/>
          </w:tcPr>
          <w:p w:rsidR="00761AC7" w:rsidRPr="0053538B" w:rsidRDefault="00761AC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8,20</w:t>
            </w:r>
          </w:p>
        </w:tc>
        <w:tc>
          <w:tcPr>
            <w:tcW w:w="548" w:type="pct"/>
            <w:vAlign w:val="center"/>
          </w:tcPr>
          <w:p w:rsidR="00761AC7" w:rsidRPr="0053538B" w:rsidRDefault="00761AC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8,33</w:t>
            </w:r>
          </w:p>
        </w:tc>
        <w:tc>
          <w:tcPr>
            <w:tcW w:w="552" w:type="pct"/>
            <w:vAlign w:val="center"/>
          </w:tcPr>
          <w:p w:rsidR="00761AC7" w:rsidRPr="0053538B" w:rsidRDefault="00761AC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8,00</w:t>
            </w:r>
          </w:p>
        </w:tc>
        <w:tc>
          <w:tcPr>
            <w:tcW w:w="552" w:type="pct"/>
            <w:vAlign w:val="center"/>
          </w:tcPr>
          <w:p w:rsidR="00761AC7" w:rsidRPr="0053538B" w:rsidRDefault="00761AC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6,42</w:t>
            </w:r>
          </w:p>
        </w:tc>
      </w:tr>
    </w:tbl>
    <w:p w:rsidR="002A556B" w:rsidRPr="0053538B" w:rsidRDefault="002A556B" w:rsidP="00F35987">
      <w:pPr>
        <w:tabs>
          <w:tab w:val="left" w:pos="13710"/>
        </w:tabs>
        <w:spacing w:after="0" w:line="240" w:lineRule="auto"/>
        <w:rPr>
          <w:rFonts w:ascii="Times New Roman" w:hAnsi="Times New Roman" w:cs="Times New Roman"/>
          <w:sz w:val="24"/>
          <w:szCs w:val="24"/>
        </w:rPr>
      </w:pPr>
    </w:p>
    <w:p w:rsidR="00761AC7" w:rsidRPr="0053538B" w:rsidRDefault="00034128" w:rsidP="00F35987">
      <w:pPr>
        <w:tabs>
          <w:tab w:val="left" w:pos="13710"/>
        </w:tabs>
        <w:spacing w:after="0" w:line="240" w:lineRule="auto"/>
        <w:rPr>
          <w:rFonts w:ascii="Times New Roman" w:hAnsi="Times New Roman" w:cs="Times New Roman"/>
          <w:b/>
          <w:sz w:val="24"/>
          <w:szCs w:val="24"/>
        </w:rPr>
      </w:pPr>
      <w:r w:rsidRPr="0053538B">
        <w:rPr>
          <w:rFonts w:ascii="Times New Roman" w:hAnsi="Times New Roman" w:cs="Times New Roman"/>
          <w:b/>
          <w:sz w:val="24"/>
          <w:szCs w:val="24"/>
        </w:rPr>
        <w:t>CONSTATĂRI :</w:t>
      </w:r>
    </w:p>
    <w:p w:rsidR="00A15550" w:rsidRPr="0053538B" w:rsidRDefault="00A15550" w:rsidP="00F35987">
      <w:pPr>
        <w:tabs>
          <w:tab w:val="left" w:pos="13710"/>
        </w:tabs>
        <w:spacing w:after="0" w:line="240" w:lineRule="auto"/>
        <w:rPr>
          <w:rFonts w:ascii="Times New Roman" w:hAnsi="Times New Roman" w:cs="Times New Roman"/>
          <w:sz w:val="24"/>
          <w:szCs w:val="24"/>
        </w:rPr>
      </w:pPr>
      <w:r w:rsidRPr="0053538B">
        <w:rPr>
          <w:rFonts w:ascii="Times New Roman" w:hAnsi="Times New Roman" w:cs="Times New Roman"/>
          <w:sz w:val="24"/>
          <w:szCs w:val="24"/>
        </w:rPr>
        <w:t>Evaluarea dinamicii rezultatelor școlare pentru ultimii trei ani a scos în evidență următoarele aspecte :</w:t>
      </w:r>
    </w:p>
    <w:p w:rsidR="00A15550" w:rsidRPr="0053538B" w:rsidRDefault="00A15550" w:rsidP="00F35987">
      <w:pPr>
        <w:pStyle w:val="ListParagraph"/>
        <w:numPr>
          <w:ilvl w:val="0"/>
          <w:numId w:val="36"/>
        </w:numPr>
        <w:tabs>
          <w:tab w:val="left" w:pos="13710"/>
        </w:tabs>
        <w:rPr>
          <w:sz w:val="24"/>
          <w:szCs w:val="24"/>
        </w:rPr>
      </w:pPr>
      <w:r w:rsidRPr="0053538B">
        <w:rPr>
          <w:sz w:val="24"/>
          <w:szCs w:val="24"/>
        </w:rPr>
        <w:t>La nivel gimnazial se atestă o descreștere a ratei promovabili</w:t>
      </w:r>
      <w:r w:rsidR="004E5604" w:rsidRPr="0053538B">
        <w:rPr>
          <w:sz w:val="24"/>
          <w:szCs w:val="24"/>
        </w:rPr>
        <w:t xml:space="preserve">tății la examene cu 4,77 puncte și o </w:t>
      </w:r>
      <w:r w:rsidR="00F233D8" w:rsidRPr="0053538B">
        <w:rPr>
          <w:sz w:val="24"/>
          <w:szCs w:val="24"/>
        </w:rPr>
        <w:t>d</w:t>
      </w:r>
      <w:r w:rsidRPr="0053538B">
        <w:rPr>
          <w:sz w:val="24"/>
          <w:szCs w:val="24"/>
        </w:rPr>
        <w:t>iminuare</w:t>
      </w:r>
      <w:r w:rsidR="004E5604" w:rsidRPr="0053538B">
        <w:rPr>
          <w:sz w:val="24"/>
          <w:szCs w:val="24"/>
        </w:rPr>
        <w:t xml:space="preserve"> </w:t>
      </w:r>
      <w:r w:rsidRPr="0053538B">
        <w:rPr>
          <w:sz w:val="24"/>
          <w:szCs w:val="24"/>
        </w:rPr>
        <w:t xml:space="preserve">a numărului de elevi cu nota medie la examene </w:t>
      </w:r>
      <w:r w:rsidR="00F233D8" w:rsidRPr="0053538B">
        <w:rPr>
          <w:sz w:val="24"/>
          <w:szCs w:val="24"/>
        </w:rPr>
        <w:t>de 10 și 9;</w:t>
      </w:r>
    </w:p>
    <w:p w:rsidR="004B47FE" w:rsidRPr="0053538B" w:rsidRDefault="00F233D8" w:rsidP="00F35987">
      <w:pPr>
        <w:pStyle w:val="ListParagraph"/>
        <w:numPr>
          <w:ilvl w:val="0"/>
          <w:numId w:val="25"/>
        </w:numPr>
        <w:rPr>
          <w:sz w:val="24"/>
          <w:szCs w:val="24"/>
        </w:rPr>
      </w:pPr>
      <w:r w:rsidRPr="0053538B">
        <w:rPr>
          <w:sz w:val="24"/>
          <w:szCs w:val="24"/>
        </w:rPr>
        <w:t>s</w:t>
      </w:r>
      <w:r w:rsidR="004B47FE" w:rsidRPr="0053538B">
        <w:rPr>
          <w:sz w:val="24"/>
          <w:szCs w:val="24"/>
        </w:rPr>
        <w:t>e atestă o creștere a ratei de promovabilitate la examenul de BAC cu 8,4</w:t>
      </w:r>
      <w:r w:rsidR="00BE314C" w:rsidRPr="0053538B">
        <w:rPr>
          <w:sz w:val="24"/>
          <w:szCs w:val="24"/>
        </w:rPr>
        <w:t xml:space="preserve"> % </w:t>
      </w:r>
      <w:r w:rsidR="004B47FE" w:rsidRPr="0053538B">
        <w:rPr>
          <w:sz w:val="24"/>
          <w:szCs w:val="24"/>
        </w:rPr>
        <w:t xml:space="preserve"> comparativ cu anii precedenți</w:t>
      </w:r>
      <w:r w:rsidR="00A56581" w:rsidRPr="0053538B">
        <w:rPr>
          <w:sz w:val="24"/>
          <w:szCs w:val="24"/>
        </w:rPr>
        <w:t>;</w:t>
      </w:r>
    </w:p>
    <w:p w:rsidR="00BE314C" w:rsidRPr="0053538B" w:rsidRDefault="00A56581" w:rsidP="00F35987">
      <w:pPr>
        <w:pStyle w:val="ListParagraph"/>
        <w:numPr>
          <w:ilvl w:val="0"/>
          <w:numId w:val="25"/>
        </w:numPr>
        <w:tabs>
          <w:tab w:val="left" w:pos="13710"/>
        </w:tabs>
        <w:rPr>
          <w:sz w:val="24"/>
          <w:szCs w:val="24"/>
        </w:rPr>
      </w:pPr>
      <w:r w:rsidRPr="0053538B">
        <w:rPr>
          <w:sz w:val="24"/>
          <w:szCs w:val="24"/>
        </w:rPr>
        <w:t>s</w:t>
      </w:r>
      <w:r w:rsidR="00BE314C" w:rsidRPr="0053538B">
        <w:rPr>
          <w:sz w:val="24"/>
          <w:szCs w:val="24"/>
        </w:rPr>
        <w:t xml:space="preserve">-a micșorat discrepanța dintre media de la examen și media pe ani de liceu, în sesiunea 2016 </w:t>
      </w:r>
      <w:r w:rsidRPr="0053538B">
        <w:rPr>
          <w:sz w:val="24"/>
          <w:szCs w:val="24"/>
        </w:rPr>
        <w:t xml:space="preserve">acest indicator </w:t>
      </w:r>
      <w:r w:rsidR="00BE314C" w:rsidRPr="0053538B">
        <w:rPr>
          <w:sz w:val="24"/>
          <w:szCs w:val="24"/>
        </w:rPr>
        <w:t>constituie 1,27</w:t>
      </w:r>
      <w:r w:rsidR="00F233D8" w:rsidRPr="0053538B">
        <w:rPr>
          <w:sz w:val="24"/>
          <w:szCs w:val="24"/>
        </w:rPr>
        <w:t xml:space="preserve"> puncte;</w:t>
      </w:r>
    </w:p>
    <w:p w:rsidR="00BE314C" w:rsidRPr="0053538B" w:rsidRDefault="00A56581" w:rsidP="00F35987">
      <w:pPr>
        <w:pStyle w:val="ListParagraph"/>
        <w:numPr>
          <w:ilvl w:val="0"/>
          <w:numId w:val="25"/>
        </w:numPr>
        <w:tabs>
          <w:tab w:val="left" w:pos="13710"/>
        </w:tabs>
        <w:rPr>
          <w:sz w:val="24"/>
          <w:szCs w:val="24"/>
        </w:rPr>
      </w:pPr>
      <w:r w:rsidRPr="0053538B">
        <w:rPr>
          <w:sz w:val="24"/>
          <w:szCs w:val="24"/>
        </w:rPr>
        <w:t>n</w:t>
      </w:r>
      <w:r w:rsidR="00BE314C" w:rsidRPr="0053538B">
        <w:rPr>
          <w:sz w:val="24"/>
          <w:szCs w:val="24"/>
        </w:rPr>
        <w:t>ota medie la disciplinelor de examen la solicitare</w:t>
      </w:r>
      <w:r w:rsidRPr="0053538B">
        <w:rPr>
          <w:sz w:val="24"/>
          <w:szCs w:val="24"/>
        </w:rPr>
        <w:t xml:space="preserve"> (chimia, fizica, biologia)</w:t>
      </w:r>
      <w:r w:rsidR="00BE314C" w:rsidRPr="0053538B">
        <w:rPr>
          <w:sz w:val="24"/>
          <w:szCs w:val="24"/>
        </w:rPr>
        <w:t xml:space="preserve"> a crescut</w:t>
      </w:r>
      <w:r w:rsidRPr="0053538B">
        <w:rPr>
          <w:sz w:val="24"/>
          <w:szCs w:val="24"/>
        </w:rPr>
        <w:t>;</w:t>
      </w:r>
      <w:r w:rsidR="00BE314C" w:rsidRPr="0053538B">
        <w:rPr>
          <w:sz w:val="24"/>
          <w:szCs w:val="24"/>
        </w:rPr>
        <w:t xml:space="preserve"> </w:t>
      </w:r>
    </w:p>
    <w:p w:rsidR="00F233D8" w:rsidRPr="0053538B" w:rsidRDefault="00A56581" w:rsidP="00F35987">
      <w:pPr>
        <w:pStyle w:val="ListParagraph"/>
        <w:numPr>
          <w:ilvl w:val="0"/>
          <w:numId w:val="25"/>
        </w:numPr>
        <w:rPr>
          <w:sz w:val="24"/>
          <w:szCs w:val="24"/>
        </w:rPr>
      </w:pPr>
      <w:r w:rsidRPr="0053538B">
        <w:rPr>
          <w:sz w:val="24"/>
          <w:szCs w:val="24"/>
        </w:rPr>
        <w:t>s</w:t>
      </w:r>
      <w:r w:rsidR="00AC4CF0" w:rsidRPr="0053538B">
        <w:rPr>
          <w:sz w:val="24"/>
          <w:szCs w:val="24"/>
        </w:rPr>
        <w:t>e atestă</w:t>
      </w:r>
      <w:r w:rsidR="00BE314C" w:rsidRPr="0053538B">
        <w:rPr>
          <w:sz w:val="24"/>
          <w:szCs w:val="24"/>
        </w:rPr>
        <w:t xml:space="preserve"> o scădere a notei medii la disciplinele de examen : l. română (profil umanist, l. franceză, matematică)</w:t>
      </w:r>
    </w:p>
    <w:p w:rsidR="003E1BBF" w:rsidRPr="0053538B" w:rsidRDefault="003E1BBF" w:rsidP="00F35987">
      <w:pPr>
        <w:spacing w:line="240" w:lineRule="auto"/>
        <w:ind w:left="360"/>
        <w:rPr>
          <w:rFonts w:ascii="Times New Roman" w:hAnsi="Times New Roman" w:cs="Times New Roman"/>
          <w:b/>
          <w:sz w:val="24"/>
          <w:szCs w:val="24"/>
        </w:rPr>
      </w:pPr>
      <w:r w:rsidRPr="0053538B">
        <w:rPr>
          <w:rFonts w:ascii="Times New Roman" w:hAnsi="Times New Roman" w:cs="Times New Roman"/>
          <w:b/>
          <w:sz w:val="24"/>
          <w:szCs w:val="24"/>
        </w:rPr>
        <w:t>RECOMAN</w:t>
      </w:r>
      <w:r w:rsidR="00F233D8" w:rsidRPr="0053538B">
        <w:rPr>
          <w:rFonts w:ascii="Times New Roman" w:hAnsi="Times New Roman" w:cs="Times New Roman"/>
          <w:b/>
          <w:sz w:val="24"/>
          <w:szCs w:val="24"/>
        </w:rPr>
        <w:t>D</w:t>
      </w:r>
      <w:r w:rsidRPr="0053538B">
        <w:rPr>
          <w:rFonts w:ascii="Times New Roman" w:hAnsi="Times New Roman" w:cs="Times New Roman"/>
          <w:b/>
          <w:sz w:val="24"/>
          <w:szCs w:val="24"/>
        </w:rPr>
        <w:t>ĂRI :</w:t>
      </w:r>
    </w:p>
    <w:p w:rsidR="003E1BBF" w:rsidRDefault="00991EE0" w:rsidP="00F35987">
      <w:pPr>
        <w:pStyle w:val="ListParagraph"/>
        <w:numPr>
          <w:ilvl w:val="0"/>
          <w:numId w:val="25"/>
        </w:numPr>
        <w:rPr>
          <w:sz w:val="24"/>
          <w:szCs w:val="24"/>
        </w:rPr>
      </w:pPr>
      <w:r w:rsidRPr="0053538B">
        <w:rPr>
          <w:sz w:val="24"/>
          <w:szCs w:val="24"/>
        </w:rPr>
        <w:lastRenderedPageBreak/>
        <w:t xml:space="preserve">De elaborat procedura instituțională privind </w:t>
      </w:r>
      <w:r w:rsidR="0092513D" w:rsidRPr="0053538B">
        <w:rPr>
          <w:sz w:val="24"/>
          <w:szCs w:val="24"/>
        </w:rPr>
        <w:t xml:space="preserve">evaluarea și </w:t>
      </w:r>
      <w:r w:rsidRPr="0053538B">
        <w:rPr>
          <w:sz w:val="24"/>
          <w:szCs w:val="24"/>
        </w:rPr>
        <w:t>m</w:t>
      </w:r>
      <w:r w:rsidR="003E1BBF" w:rsidRPr="0053538B">
        <w:rPr>
          <w:sz w:val="24"/>
          <w:szCs w:val="24"/>
        </w:rPr>
        <w:t xml:space="preserve">onitorizarea progresului şcolar </w:t>
      </w:r>
      <w:r w:rsidRPr="0053538B">
        <w:rPr>
          <w:sz w:val="24"/>
          <w:szCs w:val="24"/>
        </w:rPr>
        <w:t>al elevilor.</w:t>
      </w:r>
    </w:p>
    <w:p w:rsidR="00BF70B5" w:rsidRDefault="00BF70B5" w:rsidP="00BF70B5">
      <w:pPr>
        <w:rPr>
          <w:sz w:val="24"/>
          <w:szCs w:val="24"/>
        </w:rPr>
      </w:pPr>
    </w:p>
    <w:p w:rsidR="00BF70B5" w:rsidRPr="00BF70B5" w:rsidRDefault="00B01F60" w:rsidP="00BF70B5">
      <w:pPr>
        <w:shd w:val="clear" w:color="auto" w:fill="D0CECE" w:themeFill="background2" w:themeFillShade="E6"/>
        <w:tabs>
          <w:tab w:val="left" w:pos="13710"/>
        </w:tabs>
        <w:spacing w:after="0" w:line="240" w:lineRule="auto"/>
        <w:rPr>
          <w:rFonts w:ascii="Times New Roman" w:hAnsi="Times New Roman" w:cs="Times New Roman"/>
          <w:sz w:val="24"/>
          <w:szCs w:val="24"/>
        </w:rPr>
      </w:pPr>
      <w:r w:rsidRPr="0053538B">
        <w:rPr>
          <w:rFonts w:ascii="Times New Roman" w:hAnsi="Times New Roman" w:cs="Times New Roman"/>
          <w:sz w:val="24"/>
          <w:szCs w:val="24"/>
        </w:rPr>
        <w:t>PERFORMANȚELE ELEVILOR</w:t>
      </w:r>
    </w:p>
    <w:p w:rsidR="00BF70B5" w:rsidRPr="0053538B" w:rsidRDefault="00BF70B5" w:rsidP="00F35987">
      <w:pPr>
        <w:tabs>
          <w:tab w:val="left" w:pos="13710"/>
        </w:tabs>
        <w:spacing w:after="0" w:line="240" w:lineRule="auto"/>
        <w:rPr>
          <w:rFonts w:ascii="Times New Roman" w:hAnsi="Times New Roman" w:cs="Times New Roman"/>
          <w:b/>
          <w:sz w:val="24"/>
          <w:szCs w:val="24"/>
        </w:rPr>
      </w:pPr>
    </w:p>
    <w:p w:rsidR="00B21191" w:rsidRPr="0053538B" w:rsidRDefault="00B21191" w:rsidP="00F35987">
      <w:pPr>
        <w:tabs>
          <w:tab w:val="left" w:pos="13710"/>
        </w:tabs>
        <w:spacing w:after="0" w:line="240" w:lineRule="auto"/>
        <w:rPr>
          <w:rFonts w:ascii="Times New Roman" w:hAnsi="Times New Roman" w:cs="Times New Roman"/>
          <w:b/>
          <w:sz w:val="24"/>
          <w:szCs w:val="24"/>
        </w:rPr>
      </w:pPr>
      <w:r w:rsidRPr="0053538B">
        <w:rPr>
          <w:rFonts w:ascii="Times New Roman" w:hAnsi="Times New Roman" w:cs="Times New Roman"/>
          <w:b/>
          <w:sz w:val="24"/>
          <w:szCs w:val="24"/>
        </w:rPr>
        <w:t>Rezultate obținute la olimpiade școlare</w:t>
      </w:r>
    </w:p>
    <w:tbl>
      <w:tblPr>
        <w:tblW w:w="14565" w:type="dxa"/>
        <w:tblInd w:w="-5" w:type="dxa"/>
        <w:tblLook w:val="04A0" w:firstRow="1" w:lastRow="0" w:firstColumn="1" w:lastColumn="0" w:noHBand="0" w:noVBand="1"/>
      </w:tblPr>
      <w:tblGrid>
        <w:gridCol w:w="2660"/>
        <w:gridCol w:w="1430"/>
        <w:gridCol w:w="1546"/>
        <w:gridCol w:w="1125"/>
        <w:gridCol w:w="1636"/>
        <w:gridCol w:w="1297"/>
        <w:gridCol w:w="1140"/>
        <w:gridCol w:w="1551"/>
        <w:gridCol w:w="1230"/>
        <w:gridCol w:w="950"/>
      </w:tblGrid>
      <w:tr w:rsidR="00A15550" w:rsidRPr="0053538B" w:rsidTr="004E5604">
        <w:trPr>
          <w:trHeight w:val="20"/>
        </w:trPr>
        <w:tc>
          <w:tcPr>
            <w:tcW w:w="2660" w:type="dxa"/>
            <w:vMerge w:val="restart"/>
            <w:tcBorders>
              <w:top w:val="single" w:sz="4" w:space="0" w:color="auto"/>
              <w:left w:val="single" w:sz="4" w:space="0" w:color="auto"/>
              <w:right w:val="single" w:sz="4" w:space="0" w:color="auto"/>
            </w:tcBorders>
            <w:shd w:val="clear" w:color="auto" w:fill="E7E6E6" w:themeFill="background2"/>
            <w:vAlign w:val="center"/>
            <w:hideMark/>
          </w:tcPr>
          <w:p w:rsidR="00FF4C6D" w:rsidRPr="0053538B" w:rsidRDefault="00FF4C6D"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Anii de studii</w:t>
            </w:r>
          </w:p>
          <w:p w:rsidR="00FF4C6D" w:rsidRPr="0053538B" w:rsidRDefault="00FF4C6D" w:rsidP="00F35987">
            <w:pPr>
              <w:spacing w:after="0" w:line="240" w:lineRule="auto"/>
              <w:jc w:val="center"/>
              <w:rPr>
                <w:rFonts w:ascii="Times New Roman" w:eastAsia="Times New Roman" w:hAnsi="Times New Roman" w:cs="Times New Roman"/>
                <w:b/>
                <w:sz w:val="24"/>
                <w:szCs w:val="24"/>
                <w:lang w:eastAsia="ro-RO"/>
              </w:rPr>
            </w:pPr>
          </w:p>
        </w:tc>
        <w:tc>
          <w:tcPr>
            <w:tcW w:w="4101" w:type="dxa"/>
            <w:gridSpan w:val="3"/>
            <w:tcBorders>
              <w:top w:val="single" w:sz="4" w:space="0" w:color="auto"/>
              <w:left w:val="nil"/>
              <w:bottom w:val="single" w:sz="4" w:space="0" w:color="auto"/>
              <w:right w:val="single" w:sz="4" w:space="0" w:color="auto"/>
            </w:tcBorders>
            <w:shd w:val="clear" w:color="auto" w:fill="E7E6E6" w:themeFill="background2"/>
            <w:noWrap/>
            <w:vAlign w:val="center"/>
            <w:hideMark/>
          </w:tcPr>
          <w:p w:rsidR="00FF4C6D" w:rsidRPr="0053538B" w:rsidRDefault="00FF4C6D"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La nivel instituțional</w:t>
            </w:r>
          </w:p>
        </w:tc>
        <w:tc>
          <w:tcPr>
            <w:tcW w:w="4073" w:type="dxa"/>
            <w:gridSpan w:val="3"/>
            <w:tcBorders>
              <w:top w:val="single" w:sz="4" w:space="0" w:color="auto"/>
              <w:left w:val="nil"/>
              <w:bottom w:val="single" w:sz="4" w:space="0" w:color="auto"/>
              <w:right w:val="single" w:sz="4" w:space="0" w:color="auto"/>
            </w:tcBorders>
            <w:shd w:val="clear" w:color="auto" w:fill="E7E6E6" w:themeFill="background2"/>
            <w:vAlign w:val="center"/>
            <w:hideMark/>
          </w:tcPr>
          <w:p w:rsidR="00FF4C6D" w:rsidRPr="0053538B" w:rsidRDefault="00FF4C6D"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La nivel raional</w:t>
            </w:r>
          </w:p>
        </w:tc>
        <w:tc>
          <w:tcPr>
            <w:tcW w:w="3731" w:type="dxa"/>
            <w:gridSpan w:val="3"/>
            <w:tcBorders>
              <w:top w:val="single" w:sz="4" w:space="0" w:color="auto"/>
              <w:left w:val="nil"/>
              <w:bottom w:val="single" w:sz="4" w:space="0" w:color="auto"/>
              <w:right w:val="single" w:sz="4" w:space="0" w:color="auto"/>
            </w:tcBorders>
            <w:shd w:val="clear" w:color="auto" w:fill="E7E6E6" w:themeFill="background2"/>
            <w:noWrap/>
            <w:vAlign w:val="center"/>
            <w:hideMark/>
          </w:tcPr>
          <w:p w:rsidR="00FF4C6D" w:rsidRPr="0053538B" w:rsidRDefault="00FF4C6D"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La nivel republican</w:t>
            </w:r>
          </w:p>
        </w:tc>
      </w:tr>
      <w:tr w:rsidR="00A15550" w:rsidRPr="0053538B" w:rsidTr="004E5604">
        <w:trPr>
          <w:trHeight w:val="20"/>
        </w:trPr>
        <w:tc>
          <w:tcPr>
            <w:tcW w:w="2660" w:type="dxa"/>
            <w:vMerge/>
            <w:tcBorders>
              <w:left w:val="single" w:sz="4" w:space="0" w:color="auto"/>
              <w:bottom w:val="single" w:sz="4" w:space="0" w:color="auto"/>
              <w:right w:val="single" w:sz="4" w:space="0" w:color="auto"/>
            </w:tcBorders>
            <w:shd w:val="clear" w:color="auto" w:fill="E7E6E6" w:themeFill="background2"/>
            <w:noWrap/>
            <w:vAlign w:val="center"/>
            <w:hideMark/>
          </w:tcPr>
          <w:p w:rsidR="00FF4C6D" w:rsidRPr="0053538B" w:rsidRDefault="00FF4C6D" w:rsidP="00F35987">
            <w:pPr>
              <w:spacing w:after="0" w:line="240" w:lineRule="auto"/>
              <w:jc w:val="center"/>
              <w:rPr>
                <w:rFonts w:ascii="Times New Roman" w:eastAsia="Times New Roman" w:hAnsi="Times New Roman" w:cs="Times New Roman"/>
                <w:b/>
                <w:sz w:val="24"/>
                <w:szCs w:val="24"/>
                <w:lang w:eastAsia="ro-RO"/>
              </w:rPr>
            </w:pPr>
          </w:p>
        </w:tc>
        <w:tc>
          <w:tcPr>
            <w:tcW w:w="1430" w:type="dxa"/>
            <w:tcBorders>
              <w:top w:val="nil"/>
              <w:left w:val="nil"/>
              <w:bottom w:val="single" w:sz="4" w:space="0" w:color="auto"/>
              <w:right w:val="single" w:sz="4" w:space="0" w:color="auto"/>
            </w:tcBorders>
            <w:shd w:val="clear" w:color="auto" w:fill="E7E6E6" w:themeFill="background2"/>
            <w:vAlign w:val="center"/>
            <w:hideMark/>
          </w:tcPr>
          <w:p w:rsidR="00FF4C6D" w:rsidRPr="0053538B" w:rsidRDefault="00FF4C6D"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total participanți</w:t>
            </w:r>
          </w:p>
        </w:tc>
        <w:tc>
          <w:tcPr>
            <w:tcW w:w="1546" w:type="dxa"/>
            <w:tcBorders>
              <w:top w:val="nil"/>
              <w:left w:val="nil"/>
              <w:bottom w:val="single" w:sz="4" w:space="0" w:color="auto"/>
              <w:right w:val="single" w:sz="4" w:space="0" w:color="auto"/>
            </w:tcBorders>
            <w:shd w:val="clear" w:color="auto" w:fill="E7E6E6" w:themeFill="background2"/>
            <w:noWrap/>
            <w:vAlign w:val="center"/>
            <w:hideMark/>
          </w:tcPr>
          <w:p w:rsidR="00FF4C6D" w:rsidRPr="0053538B" w:rsidRDefault="00FF4C6D"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premianți</w:t>
            </w:r>
          </w:p>
        </w:tc>
        <w:tc>
          <w:tcPr>
            <w:tcW w:w="1125" w:type="dxa"/>
            <w:tcBorders>
              <w:top w:val="nil"/>
              <w:left w:val="nil"/>
              <w:bottom w:val="single" w:sz="4" w:space="0" w:color="auto"/>
              <w:right w:val="single" w:sz="4" w:space="0" w:color="auto"/>
            </w:tcBorders>
            <w:shd w:val="clear" w:color="auto" w:fill="E7E6E6" w:themeFill="background2"/>
            <w:noWrap/>
            <w:vAlign w:val="center"/>
            <w:hideMark/>
          </w:tcPr>
          <w:p w:rsidR="00FF4C6D" w:rsidRPr="0053538B" w:rsidRDefault="0050599C"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w:t>
            </w:r>
          </w:p>
        </w:tc>
        <w:tc>
          <w:tcPr>
            <w:tcW w:w="1636" w:type="dxa"/>
            <w:tcBorders>
              <w:top w:val="nil"/>
              <w:left w:val="nil"/>
              <w:bottom w:val="single" w:sz="4" w:space="0" w:color="auto"/>
              <w:right w:val="single" w:sz="4" w:space="0" w:color="auto"/>
            </w:tcBorders>
            <w:shd w:val="clear" w:color="auto" w:fill="E7E6E6" w:themeFill="background2"/>
            <w:vAlign w:val="center"/>
            <w:hideMark/>
          </w:tcPr>
          <w:p w:rsidR="00FF4C6D" w:rsidRPr="0053538B" w:rsidRDefault="00FF4C6D"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total participanți</w:t>
            </w:r>
          </w:p>
        </w:tc>
        <w:tc>
          <w:tcPr>
            <w:tcW w:w="1297" w:type="dxa"/>
            <w:tcBorders>
              <w:top w:val="nil"/>
              <w:left w:val="nil"/>
              <w:bottom w:val="single" w:sz="4" w:space="0" w:color="auto"/>
              <w:right w:val="single" w:sz="4" w:space="0" w:color="auto"/>
            </w:tcBorders>
            <w:shd w:val="clear" w:color="auto" w:fill="E7E6E6" w:themeFill="background2"/>
            <w:noWrap/>
            <w:vAlign w:val="center"/>
            <w:hideMark/>
          </w:tcPr>
          <w:p w:rsidR="00FF4C6D" w:rsidRPr="0053538B" w:rsidRDefault="00FF4C6D"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premianți</w:t>
            </w:r>
          </w:p>
        </w:tc>
        <w:tc>
          <w:tcPr>
            <w:tcW w:w="1140" w:type="dxa"/>
            <w:tcBorders>
              <w:top w:val="nil"/>
              <w:left w:val="nil"/>
              <w:bottom w:val="single" w:sz="4" w:space="0" w:color="auto"/>
              <w:right w:val="single" w:sz="4" w:space="0" w:color="auto"/>
            </w:tcBorders>
            <w:shd w:val="clear" w:color="auto" w:fill="E7E6E6" w:themeFill="background2"/>
            <w:noWrap/>
            <w:vAlign w:val="center"/>
            <w:hideMark/>
          </w:tcPr>
          <w:p w:rsidR="00FF4C6D" w:rsidRPr="0053538B" w:rsidRDefault="0050599C"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w:t>
            </w:r>
          </w:p>
        </w:tc>
        <w:tc>
          <w:tcPr>
            <w:tcW w:w="1551" w:type="dxa"/>
            <w:tcBorders>
              <w:top w:val="nil"/>
              <w:left w:val="nil"/>
              <w:bottom w:val="single" w:sz="4" w:space="0" w:color="auto"/>
              <w:right w:val="single" w:sz="4" w:space="0" w:color="auto"/>
            </w:tcBorders>
            <w:shd w:val="clear" w:color="auto" w:fill="E7E6E6" w:themeFill="background2"/>
            <w:vAlign w:val="center"/>
            <w:hideMark/>
          </w:tcPr>
          <w:p w:rsidR="00FF4C6D" w:rsidRPr="0053538B" w:rsidRDefault="00FF4C6D"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total participanți</w:t>
            </w:r>
          </w:p>
        </w:tc>
        <w:tc>
          <w:tcPr>
            <w:tcW w:w="1230" w:type="dxa"/>
            <w:tcBorders>
              <w:top w:val="nil"/>
              <w:left w:val="nil"/>
              <w:bottom w:val="single" w:sz="4" w:space="0" w:color="auto"/>
              <w:right w:val="single" w:sz="4" w:space="0" w:color="auto"/>
            </w:tcBorders>
            <w:shd w:val="clear" w:color="auto" w:fill="E7E6E6" w:themeFill="background2"/>
            <w:noWrap/>
            <w:vAlign w:val="center"/>
            <w:hideMark/>
          </w:tcPr>
          <w:p w:rsidR="00FF4C6D" w:rsidRPr="0053538B" w:rsidRDefault="00FF4C6D"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premianți</w:t>
            </w:r>
          </w:p>
        </w:tc>
        <w:tc>
          <w:tcPr>
            <w:tcW w:w="950" w:type="dxa"/>
            <w:tcBorders>
              <w:top w:val="nil"/>
              <w:left w:val="nil"/>
              <w:bottom w:val="single" w:sz="4" w:space="0" w:color="auto"/>
              <w:right w:val="single" w:sz="4" w:space="0" w:color="auto"/>
            </w:tcBorders>
            <w:shd w:val="clear" w:color="auto" w:fill="E7E6E6" w:themeFill="background2"/>
            <w:noWrap/>
            <w:vAlign w:val="center"/>
            <w:hideMark/>
          </w:tcPr>
          <w:p w:rsidR="00FF4C6D" w:rsidRPr="0053538B" w:rsidRDefault="0050599C" w:rsidP="00F35987">
            <w:pPr>
              <w:spacing w:after="0" w:line="240" w:lineRule="auto"/>
              <w:jc w:val="center"/>
              <w:rPr>
                <w:rFonts w:ascii="Times New Roman" w:eastAsia="Times New Roman" w:hAnsi="Times New Roman" w:cs="Times New Roman"/>
                <w:b/>
                <w:sz w:val="24"/>
                <w:szCs w:val="24"/>
                <w:lang w:eastAsia="ro-RO"/>
              </w:rPr>
            </w:pPr>
            <w:r w:rsidRPr="0053538B">
              <w:rPr>
                <w:rFonts w:ascii="Times New Roman" w:eastAsia="Times New Roman" w:hAnsi="Times New Roman" w:cs="Times New Roman"/>
                <w:b/>
                <w:sz w:val="24"/>
                <w:szCs w:val="24"/>
                <w:lang w:eastAsia="ro-RO"/>
              </w:rPr>
              <w:t>%</w:t>
            </w:r>
          </w:p>
        </w:tc>
      </w:tr>
      <w:tr w:rsidR="00A15550" w:rsidRPr="0053538B" w:rsidTr="004E5604">
        <w:trPr>
          <w:trHeight w:val="2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2011-2012</w:t>
            </w:r>
          </w:p>
        </w:tc>
        <w:tc>
          <w:tcPr>
            <w:tcW w:w="1430"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533</w:t>
            </w:r>
          </w:p>
        </w:tc>
        <w:tc>
          <w:tcPr>
            <w:tcW w:w="1546"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347</w:t>
            </w:r>
          </w:p>
        </w:tc>
        <w:tc>
          <w:tcPr>
            <w:tcW w:w="1125"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65,1</w:t>
            </w:r>
          </w:p>
        </w:tc>
        <w:tc>
          <w:tcPr>
            <w:tcW w:w="1636"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399</w:t>
            </w:r>
          </w:p>
        </w:tc>
        <w:tc>
          <w:tcPr>
            <w:tcW w:w="1297"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264</w:t>
            </w:r>
          </w:p>
        </w:tc>
        <w:tc>
          <w:tcPr>
            <w:tcW w:w="1140"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66,2</w:t>
            </w:r>
          </w:p>
        </w:tc>
        <w:tc>
          <w:tcPr>
            <w:tcW w:w="1551"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39</w:t>
            </w:r>
          </w:p>
        </w:tc>
        <w:tc>
          <w:tcPr>
            <w:tcW w:w="1230"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15</w:t>
            </w:r>
          </w:p>
        </w:tc>
        <w:tc>
          <w:tcPr>
            <w:tcW w:w="950"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38,5</w:t>
            </w:r>
          </w:p>
        </w:tc>
      </w:tr>
      <w:tr w:rsidR="00A15550" w:rsidRPr="0053538B" w:rsidTr="004E5604">
        <w:trPr>
          <w:trHeight w:val="2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2012-2013</w:t>
            </w:r>
          </w:p>
        </w:tc>
        <w:tc>
          <w:tcPr>
            <w:tcW w:w="1430"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412</w:t>
            </w:r>
          </w:p>
        </w:tc>
        <w:tc>
          <w:tcPr>
            <w:tcW w:w="1546"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257</w:t>
            </w:r>
          </w:p>
        </w:tc>
        <w:tc>
          <w:tcPr>
            <w:tcW w:w="1125"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62,4</w:t>
            </w:r>
          </w:p>
        </w:tc>
        <w:tc>
          <w:tcPr>
            <w:tcW w:w="1636"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363</w:t>
            </w:r>
          </w:p>
        </w:tc>
        <w:tc>
          <w:tcPr>
            <w:tcW w:w="1297"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261</w:t>
            </w:r>
          </w:p>
        </w:tc>
        <w:tc>
          <w:tcPr>
            <w:tcW w:w="1140"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71,9</w:t>
            </w:r>
          </w:p>
        </w:tc>
        <w:tc>
          <w:tcPr>
            <w:tcW w:w="1551"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34</w:t>
            </w:r>
          </w:p>
        </w:tc>
        <w:tc>
          <w:tcPr>
            <w:tcW w:w="1230"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6</w:t>
            </w:r>
          </w:p>
        </w:tc>
        <w:tc>
          <w:tcPr>
            <w:tcW w:w="950"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17,6</w:t>
            </w:r>
          </w:p>
        </w:tc>
      </w:tr>
      <w:tr w:rsidR="00A15550" w:rsidRPr="0053538B" w:rsidTr="004E5604">
        <w:trPr>
          <w:trHeight w:val="2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2013-2014</w:t>
            </w:r>
          </w:p>
        </w:tc>
        <w:tc>
          <w:tcPr>
            <w:tcW w:w="1430"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393</w:t>
            </w:r>
          </w:p>
        </w:tc>
        <w:tc>
          <w:tcPr>
            <w:tcW w:w="1546"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293</w:t>
            </w:r>
          </w:p>
        </w:tc>
        <w:tc>
          <w:tcPr>
            <w:tcW w:w="1125"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74,6</w:t>
            </w:r>
          </w:p>
        </w:tc>
        <w:tc>
          <w:tcPr>
            <w:tcW w:w="1636"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387</w:t>
            </w:r>
          </w:p>
        </w:tc>
        <w:tc>
          <w:tcPr>
            <w:tcW w:w="1297"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278</w:t>
            </w:r>
          </w:p>
        </w:tc>
        <w:tc>
          <w:tcPr>
            <w:tcW w:w="1140"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71,8</w:t>
            </w:r>
          </w:p>
        </w:tc>
        <w:tc>
          <w:tcPr>
            <w:tcW w:w="1551"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29</w:t>
            </w:r>
          </w:p>
        </w:tc>
        <w:tc>
          <w:tcPr>
            <w:tcW w:w="1230"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5</w:t>
            </w:r>
          </w:p>
        </w:tc>
        <w:tc>
          <w:tcPr>
            <w:tcW w:w="950"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17,2</w:t>
            </w:r>
          </w:p>
        </w:tc>
      </w:tr>
      <w:tr w:rsidR="00A15550" w:rsidRPr="0053538B" w:rsidTr="004E5604">
        <w:trPr>
          <w:trHeight w:val="2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2014-2015</w:t>
            </w:r>
          </w:p>
        </w:tc>
        <w:tc>
          <w:tcPr>
            <w:tcW w:w="1430"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357</w:t>
            </w:r>
          </w:p>
        </w:tc>
        <w:tc>
          <w:tcPr>
            <w:tcW w:w="1546"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225</w:t>
            </w:r>
          </w:p>
        </w:tc>
        <w:tc>
          <w:tcPr>
            <w:tcW w:w="1125"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63,0</w:t>
            </w:r>
          </w:p>
        </w:tc>
        <w:tc>
          <w:tcPr>
            <w:tcW w:w="1636"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257</w:t>
            </w:r>
          </w:p>
        </w:tc>
        <w:tc>
          <w:tcPr>
            <w:tcW w:w="1297"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205</w:t>
            </w:r>
          </w:p>
        </w:tc>
        <w:tc>
          <w:tcPr>
            <w:tcW w:w="1140"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79,8</w:t>
            </w:r>
          </w:p>
        </w:tc>
        <w:tc>
          <w:tcPr>
            <w:tcW w:w="1551"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29</w:t>
            </w:r>
          </w:p>
        </w:tc>
        <w:tc>
          <w:tcPr>
            <w:tcW w:w="1230"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6</w:t>
            </w:r>
          </w:p>
        </w:tc>
        <w:tc>
          <w:tcPr>
            <w:tcW w:w="950"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20,7</w:t>
            </w:r>
          </w:p>
        </w:tc>
      </w:tr>
      <w:tr w:rsidR="00A15550" w:rsidRPr="0053538B" w:rsidTr="004E5604">
        <w:trPr>
          <w:trHeight w:val="2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2015-2016</w:t>
            </w:r>
          </w:p>
        </w:tc>
        <w:tc>
          <w:tcPr>
            <w:tcW w:w="1430" w:type="dxa"/>
            <w:tcBorders>
              <w:top w:val="nil"/>
              <w:left w:val="nil"/>
              <w:bottom w:val="single" w:sz="4" w:space="0" w:color="auto"/>
              <w:right w:val="single" w:sz="4" w:space="0" w:color="auto"/>
            </w:tcBorders>
            <w:shd w:val="clear" w:color="auto" w:fill="auto"/>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475</w:t>
            </w:r>
          </w:p>
        </w:tc>
        <w:tc>
          <w:tcPr>
            <w:tcW w:w="1546" w:type="dxa"/>
            <w:tcBorders>
              <w:top w:val="nil"/>
              <w:left w:val="nil"/>
              <w:bottom w:val="single" w:sz="4" w:space="0" w:color="auto"/>
              <w:right w:val="single" w:sz="4" w:space="0" w:color="auto"/>
            </w:tcBorders>
            <w:shd w:val="clear" w:color="auto" w:fill="auto"/>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314</w:t>
            </w:r>
          </w:p>
        </w:tc>
        <w:tc>
          <w:tcPr>
            <w:tcW w:w="1125"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66,1</w:t>
            </w:r>
          </w:p>
        </w:tc>
        <w:tc>
          <w:tcPr>
            <w:tcW w:w="1636"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272</w:t>
            </w:r>
          </w:p>
        </w:tc>
        <w:tc>
          <w:tcPr>
            <w:tcW w:w="1297"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224</w:t>
            </w:r>
          </w:p>
        </w:tc>
        <w:tc>
          <w:tcPr>
            <w:tcW w:w="1140"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82,4</w:t>
            </w:r>
          </w:p>
        </w:tc>
        <w:tc>
          <w:tcPr>
            <w:tcW w:w="1551"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33</w:t>
            </w:r>
          </w:p>
        </w:tc>
        <w:tc>
          <w:tcPr>
            <w:tcW w:w="1230"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11</w:t>
            </w:r>
          </w:p>
        </w:tc>
        <w:tc>
          <w:tcPr>
            <w:tcW w:w="950" w:type="dxa"/>
            <w:tcBorders>
              <w:top w:val="nil"/>
              <w:left w:val="nil"/>
              <w:bottom w:val="single" w:sz="4" w:space="0" w:color="auto"/>
              <w:right w:val="single" w:sz="4" w:space="0" w:color="auto"/>
            </w:tcBorders>
            <w:shd w:val="clear" w:color="auto" w:fill="auto"/>
            <w:noWrap/>
            <w:vAlign w:val="center"/>
            <w:hideMark/>
          </w:tcPr>
          <w:p w:rsidR="007A1EAD" w:rsidRPr="0053538B" w:rsidRDefault="007A1EAD" w:rsidP="00F35987">
            <w:pPr>
              <w:spacing w:after="0" w:line="240" w:lineRule="auto"/>
              <w:jc w:val="center"/>
              <w:rPr>
                <w:rFonts w:ascii="Times New Roman" w:eastAsia="Times New Roman" w:hAnsi="Times New Roman" w:cs="Times New Roman"/>
                <w:sz w:val="24"/>
                <w:szCs w:val="24"/>
                <w:lang w:eastAsia="ro-RO"/>
              </w:rPr>
            </w:pPr>
            <w:r w:rsidRPr="0053538B">
              <w:rPr>
                <w:rFonts w:ascii="Times New Roman" w:eastAsia="Times New Roman" w:hAnsi="Times New Roman" w:cs="Times New Roman"/>
                <w:sz w:val="24"/>
                <w:szCs w:val="24"/>
                <w:lang w:eastAsia="ro-RO"/>
              </w:rPr>
              <w:t>33,3</w:t>
            </w:r>
          </w:p>
        </w:tc>
      </w:tr>
    </w:tbl>
    <w:p w:rsidR="00034128" w:rsidRPr="0053538B" w:rsidRDefault="00034128" w:rsidP="00F35987">
      <w:pPr>
        <w:tabs>
          <w:tab w:val="left" w:pos="13710"/>
        </w:tabs>
        <w:spacing w:after="0" w:line="240" w:lineRule="auto"/>
        <w:rPr>
          <w:rFonts w:ascii="Times New Roman" w:hAnsi="Times New Roman" w:cs="Times New Roman"/>
          <w:sz w:val="24"/>
          <w:szCs w:val="24"/>
        </w:rPr>
      </w:pPr>
    </w:p>
    <w:p w:rsidR="00B21191" w:rsidRPr="0053538B" w:rsidRDefault="002E529E" w:rsidP="00F35987">
      <w:pPr>
        <w:tabs>
          <w:tab w:val="left" w:pos="13710"/>
        </w:tabs>
        <w:spacing w:after="0" w:line="240" w:lineRule="auto"/>
        <w:rPr>
          <w:rFonts w:ascii="Times New Roman" w:hAnsi="Times New Roman" w:cs="Times New Roman"/>
          <w:b/>
          <w:sz w:val="24"/>
          <w:szCs w:val="24"/>
        </w:rPr>
      </w:pPr>
      <w:r w:rsidRPr="0053538B">
        <w:rPr>
          <w:rFonts w:ascii="Times New Roman" w:hAnsi="Times New Roman" w:cs="Times New Roman"/>
          <w:b/>
          <w:sz w:val="24"/>
          <w:szCs w:val="24"/>
        </w:rPr>
        <w:t>Rezultate obținute la concursuri  ( I semestru al anului de studii 2016-2017)</w:t>
      </w:r>
    </w:p>
    <w:tbl>
      <w:tblPr>
        <w:tblStyle w:val="TableGrid"/>
        <w:tblW w:w="0" w:type="auto"/>
        <w:tblLook w:val="04A0" w:firstRow="1" w:lastRow="0" w:firstColumn="1" w:lastColumn="0" w:noHBand="0" w:noVBand="1"/>
      </w:tblPr>
      <w:tblGrid>
        <w:gridCol w:w="6941"/>
        <w:gridCol w:w="1985"/>
        <w:gridCol w:w="1842"/>
        <w:gridCol w:w="1985"/>
        <w:gridCol w:w="1807"/>
      </w:tblGrid>
      <w:tr w:rsidR="00A15550" w:rsidRPr="0053538B" w:rsidTr="00482A07">
        <w:tc>
          <w:tcPr>
            <w:tcW w:w="6941" w:type="dxa"/>
            <w:vMerge w:val="restart"/>
            <w:shd w:val="clear" w:color="auto" w:fill="D0CECE" w:themeFill="background2" w:themeFillShade="E6"/>
          </w:tcPr>
          <w:p w:rsidR="00482A07" w:rsidRPr="0053538B" w:rsidRDefault="00482A07" w:rsidP="00F35987">
            <w:pPr>
              <w:tabs>
                <w:tab w:val="left" w:pos="13710"/>
              </w:tabs>
              <w:jc w:val="center"/>
              <w:rPr>
                <w:rFonts w:ascii="Times New Roman" w:hAnsi="Times New Roman" w:cs="Times New Roman"/>
                <w:b/>
                <w:sz w:val="24"/>
                <w:szCs w:val="24"/>
              </w:rPr>
            </w:pPr>
            <w:r w:rsidRPr="0053538B">
              <w:rPr>
                <w:rFonts w:ascii="Times New Roman" w:hAnsi="Times New Roman" w:cs="Times New Roman"/>
                <w:b/>
                <w:sz w:val="24"/>
                <w:szCs w:val="24"/>
              </w:rPr>
              <w:t>Denumirea concursului</w:t>
            </w:r>
          </w:p>
        </w:tc>
        <w:tc>
          <w:tcPr>
            <w:tcW w:w="7619" w:type="dxa"/>
            <w:gridSpan w:val="4"/>
            <w:shd w:val="clear" w:color="auto" w:fill="D0CECE" w:themeFill="background2" w:themeFillShade="E6"/>
          </w:tcPr>
          <w:p w:rsidR="00482A07" w:rsidRPr="0053538B" w:rsidRDefault="00482A07" w:rsidP="00F35987">
            <w:pPr>
              <w:tabs>
                <w:tab w:val="left" w:pos="13710"/>
              </w:tabs>
              <w:jc w:val="center"/>
              <w:rPr>
                <w:rFonts w:ascii="Times New Roman" w:hAnsi="Times New Roman" w:cs="Times New Roman"/>
                <w:b/>
                <w:sz w:val="24"/>
                <w:szCs w:val="24"/>
              </w:rPr>
            </w:pPr>
            <w:r w:rsidRPr="0053538B">
              <w:rPr>
                <w:rFonts w:ascii="Times New Roman" w:hAnsi="Times New Roman" w:cs="Times New Roman"/>
                <w:b/>
                <w:sz w:val="24"/>
                <w:szCs w:val="24"/>
              </w:rPr>
              <w:t>Număr de locuri</w:t>
            </w:r>
          </w:p>
        </w:tc>
      </w:tr>
      <w:tr w:rsidR="00A15550" w:rsidRPr="0053538B" w:rsidTr="00482A07">
        <w:tc>
          <w:tcPr>
            <w:tcW w:w="6941" w:type="dxa"/>
            <w:vMerge/>
            <w:shd w:val="clear" w:color="auto" w:fill="D0CECE" w:themeFill="background2" w:themeFillShade="E6"/>
          </w:tcPr>
          <w:p w:rsidR="00482A07" w:rsidRPr="0053538B" w:rsidRDefault="00482A07" w:rsidP="00F35987">
            <w:pPr>
              <w:tabs>
                <w:tab w:val="left" w:pos="13710"/>
              </w:tabs>
              <w:jc w:val="center"/>
              <w:rPr>
                <w:rFonts w:ascii="Times New Roman" w:hAnsi="Times New Roman" w:cs="Times New Roman"/>
                <w:b/>
                <w:sz w:val="24"/>
                <w:szCs w:val="24"/>
              </w:rPr>
            </w:pPr>
          </w:p>
        </w:tc>
        <w:tc>
          <w:tcPr>
            <w:tcW w:w="1985" w:type="dxa"/>
            <w:shd w:val="clear" w:color="auto" w:fill="D0CECE" w:themeFill="background2" w:themeFillShade="E6"/>
          </w:tcPr>
          <w:p w:rsidR="00482A07" w:rsidRPr="0053538B" w:rsidRDefault="00482A07" w:rsidP="00F35987">
            <w:pPr>
              <w:tabs>
                <w:tab w:val="left" w:pos="13710"/>
              </w:tabs>
              <w:jc w:val="center"/>
              <w:rPr>
                <w:rFonts w:ascii="Times New Roman" w:hAnsi="Times New Roman" w:cs="Times New Roman"/>
                <w:b/>
                <w:sz w:val="24"/>
                <w:szCs w:val="24"/>
              </w:rPr>
            </w:pPr>
            <w:r w:rsidRPr="0053538B">
              <w:rPr>
                <w:rFonts w:ascii="Times New Roman" w:hAnsi="Times New Roman" w:cs="Times New Roman"/>
                <w:b/>
                <w:sz w:val="24"/>
                <w:szCs w:val="24"/>
              </w:rPr>
              <w:t>Locul I</w:t>
            </w:r>
          </w:p>
        </w:tc>
        <w:tc>
          <w:tcPr>
            <w:tcW w:w="1842" w:type="dxa"/>
            <w:shd w:val="clear" w:color="auto" w:fill="D0CECE" w:themeFill="background2" w:themeFillShade="E6"/>
          </w:tcPr>
          <w:p w:rsidR="00482A07" w:rsidRPr="0053538B" w:rsidRDefault="00482A07" w:rsidP="00F35987">
            <w:pPr>
              <w:tabs>
                <w:tab w:val="left" w:pos="13710"/>
              </w:tabs>
              <w:jc w:val="center"/>
              <w:rPr>
                <w:rFonts w:ascii="Times New Roman" w:hAnsi="Times New Roman" w:cs="Times New Roman"/>
                <w:b/>
                <w:sz w:val="24"/>
                <w:szCs w:val="24"/>
              </w:rPr>
            </w:pPr>
            <w:r w:rsidRPr="0053538B">
              <w:rPr>
                <w:rFonts w:ascii="Times New Roman" w:hAnsi="Times New Roman" w:cs="Times New Roman"/>
                <w:b/>
                <w:sz w:val="24"/>
                <w:szCs w:val="24"/>
              </w:rPr>
              <w:t>Locul II</w:t>
            </w:r>
          </w:p>
        </w:tc>
        <w:tc>
          <w:tcPr>
            <w:tcW w:w="1985" w:type="dxa"/>
            <w:shd w:val="clear" w:color="auto" w:fill="D0CECE" w:themeFill="background2" w:themeFillShade="E6"/>
          </w:tcPr>
          <w:p w:rsidR="00482A07" w:rsidRPr="0053538B" w:rsidRDefault="00482A07" w:rsidP="00F35987">
            <w:pPr>
              <w:tabs>
                <w:tab w:val="left" w:pos="13710"/>
              </w:tabs>
              <w:jc w:val="center"/>
              <w:rPr>
                <w:rFonts w:ascii="Times New Roman" w:hAnsi="Times New Roman" w:cs="Times New Roman"/>
                <w:b/>
                <w:sz w:val="24"/>
                <w:szCs w:val="24"/>
              </w:rPr>
            </w:pPr>
            <w:r w:rsidRPr="0053538B">
              <w:rPr>
                <w:rFonts w:ascii="Times New Roman" w:hAnsi="Times New Roman" w:cs="Times New Roman"/>
                <w:b/>
                <w:sz w:val="24"/>
                <w:szCs w:val="24"/>
              </w:rPr>
              <w:t>Locul III</w:t>
            </w:r>
          </w:p>
        </w:tc>
        <w:tc>
          <w:tcPr>
            <w:tcW w:w="1807" w:type="dxa"/>
            <w:shd w:val="clear" w:color="auto" w:fill="D0CECE" w:themeFill="background2" w:themeFillShade="E6"/>
          </w:tcPr>
          <w:p w:rsidR="00482A07" w:rsidRPr="0053538B" w:rsidRDefault="00482A07" w:rsidP="00F35987">
            <w:pPr>
              <w:tabs>
                <w:tab w:val="left" w:pos="13710"/>
              </w:tabs>
              <w:jc w:val="center"/>
              <w:rPr>
                <w:rFonts w:ascii="Times New Roman" w:hAnsi="Times New Roman" w:cs="Times New Roman"/>
                <w:b/>
                <w:sz w:val="24"/>
                <w:szCs w:val="24"/>
              </w:rPr>
            </w:pPr>
            <w:r w:rsidRPr="0053538B">
              <w:rPr>
                <w:rFonts w:ascii="Times New Roman" w:hAnsi="Times New Roman" w:cs="Times New Roman"/>
                <w:b/>
                <w:sz w:val="24"/>
                <w:szCs w:val="24"/>
              </w:rPr>
              <w:t>Mențiune</w:t>
            </w:r>
          </w:p>
        </w:tc>
      </w:tr>
      <w:tr w:rsidR="00A15550" w:rsidRPr="0053538B" w:rsidTr="00482A07">
        <w:tc>
          <w:tcPr>
            <w:tcW w:w="6941" w:type="dxa"/>
          </w:tcPr>
          <w:p w:rsidR="00B73ED1" w:rsidRPr="0053538B" w:rsidRDefault="00B73ED1"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Concurs</w:t>
            </w:r>
            <w:r w:rsidR="00482A07" w:rsidRPr="0053538B">
              <w:rPr>
                <w:rFonts w:ascii="Times New Roman" w:hAnsi="Times New Roman" w:cs="Times New Roman"/>
                <w:sz w:val="24"/>
                <w:szCs w:val="24"/>
              </w:rPr>
              <w:t xml:space="preserve">ul </w:t>
            </w:r>
            <w:r w:rsidRPr="0053538B">
              <w:rPr>
                <w:rFonts w:ascii="Times New Roman" w:hAnsi="Times New Roman" w:cs="Times New Roman"/>
                <w:sz w:val="24"/>
                <w:szCs w:val="24"/>
              </w:rPr>
              <w:t xml:space="preserve"> Național organizat de Alianța Franceză</w:t>
            </w:r>
          </w:p>
        </w:tc>
        <w:tc>
          <w:tcPr>
            <w:tcW w:w="1985" w:type="dxa"/>
          </w:tcPr>
          <w:p w:rsidR="00B73ED1" w:rsidRPr="0053538B" w:rsidRDefault="00B73ED1"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2</w:t>
            </w:r>
          </w:p>
        </w:tc>
        <w:tc>
          <w:tcPr>
            <w:tcW w:w="1842" w:type="dxa"/>
          </w:tcPr>
          <w:p w:rsidR="00B73ED1" w:rsidRPr="0053538B" w:rsidRDefault="00B73ED1" w:rsidP="00F35987">
            <w:pPr>
              <w:tabs>
                <w:tab w:val="left" w:pos="13710"/>
              </w:tabs>
              <w:jc w:val="center"/>
              <w:rPr>
                <w:rFonts w:ascii="Times New Roman" w:hAnsi="Times New Roman" w:cs="Times New Roman"/>
                <w:sz w:val="24"/>
                <w:szCs w:val="24"/>
              </w:rPr>
            </w:pPr>
          </w:p>
        </w:tc>
        <w:tc>
          <w:tcPr>
            <w:tcW w:w="1985" w:type="dxa"/>
          </w:tcPr>
          <w:p w:rsidR="00B73ED1" w:rsidRPr="0053538B" w:rsidRDefault="00B73ED1" w:rsidP="00F35987">
            <w:pPr>
              <w:tabs>
                <w:tab w:val="left" w:pos="13710"/>
              </w:tabs>
              <w:jc w:val="center"/>
              <w:rPr>
                <w:rFonts w:ascii="Times New Roman" w:hAnsi="Times New Roman" w:cs="Times New Roman"/>
                <w:sz w:val="24"/>
                <w:szCs w:val="24"/>
              </w:rPr>
            </w:pPr>
          </w:p>
        </w:tc>
        <w:tc>
          <w:tcPr>
            <w:tcW w:w="1807" w:type="dxa"/>
          </w:tcPr>
          <w:p w:rsidR="00B73ED1" w:rsidRPr="0053538B" w:rsidRDefault="00B73ED1"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2</w:t>
            </w:r>
          </w:p>
        </w:tc>
      </w:tr>
      <w:tr w:rsidR="00A15550" w:rsidRPr="0053538B" w:rsidTr="00482A07">
        <w:trPr>
          <w:trHeight w:val="346"/>
        </w:trPr>
        <w:tc>
          <w:tcPr>
            <w:tcW w:w="6941" w:type="dxa"/>
          </w:tcPr>
          <w:p w:rsidR="00B73ED1" w:rsidRPr="0053538B" w:rsidRDefault="00B73ED1" w:rsidP="00F35987">
            <w:pPr>
              <w:tabs>
                <w:tab w:val="left" w:pos="13710"/>
              </w:tabs>
              <w:rPr>
                <w:rFonts w:ascii="Times New Roman" w:hAnsi="Times New Roman" w:cs="Times New Roman"/>
                <w:sz w:val="24"/>
                <w:szCs w:val="24"/>
              </w:rPr>
            </w:pPr>
            <w:r w:rsidRPr="0053538B">
              <w:rPr>
                <w:rFonts w:ascii="Times New Roman" w:hAnsi="Times New Roman" w:cs="Times New Roman"/>
                <w:bCs/>
                <w:sz w:val="24"/>
                <w:szCs w:val="24"/>
              </w:rPr>
              <w:t>Concursul Naţional ,,Le Coing d’Or” (,,Gutuia de aur”</w:t>
            </w:r>
            <w:r w:rsidR="00482A07" w:rsidRPr="0053538B">
              <w:rPr>
                <w:rFonts w:ascii="Times New Roman" w:hAnsi="Times New Roman" w:cs="Times New Roman"/>
                <w:bCs/>
                <w:sz w:val="24"/>
                <w:szCs w:val="24"/>
              </w:rPr>
              <w:t>)</w:t>
            </w:r>
          </w:p>
        </w:tc>
        <w:tc>
          <w:tcPr>
            <w:tcW w:w="1985" w:type="dxa"/>
          </w:tcPr>
          <w:p w:rsidR="00B73ED1" w:rsidRPr="0053538B" w:rsidRDefault="00482A0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1</w:t>
            </w:r>
          </w:p>
        </w:tc>
        <w:tc>
          <w:tcPr>
            <w:tcW w:w="1842" w:type="dxa"/>
          </w:tcPr>
          <w:p w:rsidR="00B73ED1" w:rsidRPr="0053538B" w:rsidRDefault="00482A0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1</w:t>
            </w:r>
          </w:p>
        </w:tc>
        <w:tc>
          <w:tcPr>
            <w:tcW w:w="1985" w:type="dxa"/>
          </w:tcPr>
          <w:p w:rsidR="00B73ED1" w:rsidRPr="0053538B" w:rsidRDefault="00B73ED1" w:rsidP="00F35987">
            <w:pPr>
              <w:tabs>
                <w:tab w:val="left" w:pos="13710"/>
              </w:tabs>
              <w:jc w:val="center"/>
              <w:rPr>
                <w:rFonts w:ascii="Times New Roman" w:hAnsi="Times New Roman" w:cs="Times New Roman"/>
                <w:sz w:val="24"/>
                <w:szCs w:val="24"/>
              </w:rPr>
            </w:pPr>
          </w:p>
        </w:tc>
        <w:tc>
          <w:tcPr>
            <w:tcW w:w="1807" w:type="dxa"/>
          </w:tcPr>
          <w:p w:rsidR="00B73ED1" w:rsidRPr="0053538B" w:rsidRDefault="00482A07" w:rsidP="00F35987">
            <w:pPr>
              <w:jc w:val="center"/>
              <w:rPr>
                <w:rFonts w:ascii="Times New Roman" w:hAnsi="Times New Roman" w:cs="Times New Roman"/>
                <w:sz w:val="24"/>
                <w:szCs w:val="24"/>
              </w:rPr>
            </w:pPr>
            <w:r w:rsidRPr="0053538B">
              <w:rPr>
                <w:rFonts w:ascii="Times New Roman" w:hAnsi="Times New Roman" w:cs="Times New Roman"/>
                <w:sz w:val="24"/>
                <w:szCs w:val="24"/>
              </w:rPr>
              <w:t>3</w:t>
            </w:r>
          </w:p>
        </w:tc>
      </w:tr>
      <w:tr w:rsidR="00A15550" w:rsidRPr="0053538B" w:rsidTr="00482A07">
        <w:tc>
          <w:tcPr>
            <w:tcW w:w="6941" w:type="dxa"/>
          </w:tcPr>
          <w:p w:rsidR="00B73ED1" w:rsidRPr="0053538B" w:rsidRDefault="00482A07" w:rsidP="00F35987">
            <w:pPr>
              <w:tabs>
                <w:tab w:val="left" w:pos="13710"/>
              </w:tabs>
              <w:rPr>
                <w:rFonts w:ascii="Times New Roman" w:hAnsi="Times New Roman" w:cs="Times New Roman"/>
                <w:sz w:val="24"/>
                <w:szCs w:val="24"/>
              </w:rPr>
            </w:pPr>
            <w:r w:rsidRPr="0053538B">
              <w:rPr>
                <w:rFonts w:ascii="Times New Roman" w:hAnsi="Times New Roman" w:cs="Times New Roman"/>
                <w:bCs/>
                <w:sz w:val="24"/>
                <w:szCs w:val="24"/>
              </w:rPr>
              <w:t>Concursului de Fizică</w:t>
            </w:r>
            <w:r w:rsidRPr="0053538B">
              <w:rPr>
                <w:rFonts w:ascii="Times New Roman" w:hAnsi="Times New Roman" w:cs="Times New Roman"/>
                <w:sz w:val="24"/>
                <w:szCs w:val="24"/>
              </w:rPr>
              <w:t xml:space="preserve"> </w:t>
            </w:r>
            <w:r w:rsidRPr="0053538B">
              <w:rPr>
                <w:rFonts w:ascii="Times New Roman" w:hAnsi="Times New Roman" w:cs="Times New Roman"/>
                <w:bCs/>
                <w:sz w:val="24"/>
                <w:szCs w:val="24"/>
              </w:rPr>
              <w:t xml:space="preserve"> ,,În memoriam Mihai Marinciuc”</w:t>
            </w:r>
          </w:p>
        </w:tc>
        <w:tc>
          <w:tcPr>
            <w:tcW w:w="1985" w:type="dxa"/>
          </w:tcPr>
          <w:p w:rsidR="00B73ED1" w:rsidRPr="0053538B" w:rsidRDefault="00B73ED1" w:rsidP="00F35987">
            <w:pPr>
              <w:tabs>
                <w:tab w:val="left" w:pos="13710"/>
              </w:tabs>
              <w:jc w:val="center"/>
              <w:rPr>
                <w:rFonts w:ascii="Times New Roman" w:hAnsi="Times New Roman" w:cs="Times New Roman"/>
                <w:sz w:val="24"/>
                <w:szCs w:val="24"/>
              </w:rPr>
            </w:pPr>
          </w:p>
        </w:tc>
        <w:tc>
          <w:tcPr>
            <w:tcW w:w="1842" w:type="dxa"/>
          </w:tcPr>
          <w:p w:rsidR="00B73ED1" w:rsidRPr="0053538B" w:rsidRDefault="00482A0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2</w:t>
            </w:r>
          </w:p>
        </w:tc>
        <w:tc>
          <w:tcPr>
            <w:tcW w:w="1985" w:type="dxa"/>
          </w:tcPr>
          <w:p w:rsidR="00B73ED1" w:rsidRPr="0053538B" w:rsidRDefault="00B73ED1" w:rsidP="00F35987">
            <w:pPr>
              <w:tabs>
                <w:tab w:val="left" w:pos="13710"/>
              </w:tabs>
              <w:jc w:val="center"/>
              <w:rPr>
                <w:rFonts w:ascii="Times New Roman" w:hAnsi="Times New Roman" w:cs="Times New Roman"/>
                <w:sz w:val="24"/>
                <w:szCs w:val="24"/>
              </w:rPr>
            </w:pPr>
          </w:p>
        </w:tc>
        <w:tc>
          <w:tcPr>
            <w:tcW w:w="1807" w:type="dxa"/>
          </w:tcPr>
          <w:p w:rsidR="00B73ED1" w:rsidRPr="0053538B" w:rsidRDefault="00482A0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6</w:t>
            </w:r>
          </w:p>
        </w:tc>
      </w:tr>
      <w:tr w:rsidR="00A15550" w:rsidRPr="0053538B" w:rsidTr="00482A07">
        <w:tc>
          <w:tcPr>
            <w:tcW w:w="6941" w:type="dxa"/>
          </w:tcPr>
          <w:p w:rsidR="00B73ED1" w:rsidRPr="0053538B" w:rsidRDefault="00482A07"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Concursul de fizică teoretică și experimentală “Galileo”</w:t>
            </w:r>
          </w:p>
        </w:tc>
        <w:tc>
          <w:tcPr>
            <w:tcW w:w="1985" w:type="dxa"/>
          </w:tcPr>
          <w:p w:rsidR="00B73ED1" w:rsidRPr="0053538B" w:rsidRDefault="00B73ED1" w:rsidP="00F35987">
            <w:pPr>
              <w:tabs>
                <w:tab w:val="left" w:pos="13710"/>
              </w:tabs>
              <w:jc w:val="center"/>
              <w:rPr>
                <w:rFonts w:ascii="Times New Roman" w:hAnsi="Times New Roman" w:cs="Times New Roman"/>
                <w:sz w:val="24"/>
                <w:szCs w:val="24"/>
              </w:rPr>
            </w:pPr>
          </w:p>
        </w:tc>
        <w:tc>
          <w:tcPr>
            <w:tcW w:w="1842" w:type="dxa"/>
          </w:tcPr>
          <w:p w:rsidR="00B73ED1" w:rsidRPr="0053538B" w:rsidRDefault="00482A0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2</w:t>
            </w:r>
          </w:p>
        </w:tc>
        <w:tc>
          <w:tcPr>
            <w:tcW w:w="1985" w:type="dxa"/>
          </w:tcPr>
          <w:p w:rsidR="00B73ED1" w:rsidRPr="0053538B" w:rsidRDefault="00482A0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1</w:t>
            </w:r>
          </w:p>
        </w:tc>
        <w:tc>
          <w:tcPr>
            <w:tcW w:w="1807" w:type="dxa"/>
          </w:tcPr>
          <w:p w:rsidR="00B73ED1" w:rsidRPr="0053538B" w:rsidRDefault="00482A0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8</w:t>
            </w:r>
          </w:p>
        </w:tc>
      </w:tr>
      <w:tr w:rsidR="00A15550" w:rsidRPr="0053538B" w:rsidTr="00482A07">
        <w:tc>
          <w:tcPr>
            <w:tcW w:w="6941" w:type="dxa"/>
          </w:tcPr>
          <w:p w:rsidR="00482A07" w:rsidRPr="0053538B" w:rsidRDefault="00482A07"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Concursul ” Best Project Idea 2016”</w:t>
            </w:r>
          </w:p>
        </w:tc>
        <w:tc>
          <w:tcPr>
            <w:tcW w:w="1985" w:type="dxa"/>
          </w:tcPr>
          <w:p w:rsidR="00482A07" w:rsidRPr="0053538B" w:rsidRDefault="00482A07" w:rsidP="00F35987">
            <w:pPr>
              <w:tabs>
                <w:tab w:val="left" w:pos="13710"/>
              </w:tabs>
              <w:jc w:val="center"/>
              <w:rPr>
                <w:rFonts w:ascii="Times New Roman" w:hAnsi="Times New Roman" w:cs="Times New Roman"/>
                <w:sz w:val="24"/>
                <w:szCs w:val="24"/>
              </w:rPr>
            </w:pPr>
          </w:p>
        </w:tc>
        <w:tc>
          <w:tcPr>
            <w:tcW w:w="1842" w:type="dxa"/>
          </w:tcPr>
          <w:p w:rsidR="00482A07" w:rsidRPr="0053538B" w:rsidRDefault="00482A07" w:rsidP="00F35987">
            <w:pPr>
              <w:tabs>
                <w:tab w:val="left" w:pos="13710"/>
              </w:tabs>
              <w:jc w:val="center"/>
              <w:rPr>
                <w:rFonts w:ascii="Times New Roman" w:hAnsi="Times New Roman" w:cs="Times New Roman"/>
                <w:sz w:val="24"/>
                <w:szCs w:val="24"/>
              </w:rPr>
            </w:pPr>
          </w:p>
        </w:tc>
        <w:tc>
          <w:tcPr>
            <w:tcW w:w="1985" w:type="dxa"/>
          </w:tcPr>
          <w:p w:rsidR="00482A07" w:rsidRPr="0053538B" w:rsidRDefault="00482A07" w:rsidP="00F35987">
            <w:pPr>
              <w:tabs>
                <w:tab w:val="left" w:pos="13710"/>
              </w:tabs>
              <w:jc w:val="center"/>
              <w:rPr>
                <w:rFonts w:ascii="Times New Roman" w:hAnsi="Times New Roman" w:cs="Times New Roman"/>
                <w:sz w:val="24"/>
                <w:szCs w:val="24"/>
              </w:rPr>
            </w:pPr>
          </w:p>
        </w:tc>
        <w:tc>
          <w:tcPr>
            <w:tcW w:w="1807" w:type="dxa"/>
          </w:tcPr>
          <w:p w:rsidR="00482A07" w:rsidRPr="0053538B" w:rsidRDefault="00482A0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5</w:t>
            </w:r>
          </w:p>
        </w:tc>
      </w:tr>
      <w:tr w:rsidR="00A15550" w:rsidRPr="0053538B" w:rsidTr="00482A07">
        <w:tc>
          <w:tcPr>
            <w:tcW w:w="6941" w:type="dxa"/>
          </w:tcPr>
          <w:p w:rsidR="00482A07" w:rsidRPr="0053538B" w:rsidRDefault="00482A07"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Concursul  Tinerei Generații ”Ars Adolescentina”</w:t>
            </w:r>
          </w:p>
        </w:tc>
        <w:tc>
          <w:tcPr>
            <w:tcW w:w="1985" w:type="dxa"/>
          </w:tcPr>
          <w:p w:rsidR="00482A07" w:rsidRPr="0053538B" w:rsidRDefault="00482A0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1</w:t>
            </w:r>
          </w:p>
        </w:tc>
        <w:tc>
          <w:tcPr>
            <w:tcW w:w="1842" w:type="dxa"/>
          </w:tcPr>
          <w:p w:rsidR="00482A07" w:rsidRPr="0053538B" w:rsidRDefault="00482A0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1</w:t>
            </w:r>
          </w:p>
        </w:tc>
        <w:tc>
          <w:tcPr>
            <w:tcW w:w="1985" w:type="dxa"/>
          </w:tcPr>
          <w:p w:rsidR="00482A07" w:rsidRPr="0053538B" w:rsidRDefault="00482A0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1</w:t>
            </w:r>
          </w:p>
        </w:tc>
        <w:tc>
          <w:tcPr>
            <w:tcW w:w="1807" w:type="dxa"/>
          </w:tcPr>
          <w:p w:rsidR="00482A07" w:rsidRPr="0053538B" w:rsidRDefault="00482A0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1</w:t>
            </w:r>
          </w:p>
        </w:tc>
      </w:tr>
      <w:tr w:rsidR="002E529E" w:rsidRPr="0053538B" w:rsidTr="00482A07">
        <w:tc>
          <w:tcPr>
            <w:tcW w:w="6941" w:type="dxa"/>
          </w:tcPr>
          <w:p w:rsidR="002E529E" w:rsidRPr="0053538B" w:rsidRDefault="002E529E"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Total</w:t>
            </w:r>
          </w:p>
        </w:tc>
        <w:tc>
          <w:tcPr>
            <w:tcW w:w="1985" w:type="dxa"/>
          </w:tcPr>
          <w:p w:rsidR="002E529E" w:rsidRPr="0053538B" w:rsidRDefault="002E529E"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4</w:t>
            </w:r>
          </w:p>
        </w:tc>
        <w:tc>
          <w:tcPr>
            <w:tcW w:w="1842" w:type="dxa"/>
          </w:tcPr>
          <w:p w:rsidR="002E529E" w:rsidRPr="0053538B" w:rsidRDefault="002E529E"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6</w:t>
            </w:r>
          </w:p>
        </w:tc>
        <w:tc>
          <w:tcPr>
            <w:tcW w:w="1985" w:type="dxa"/>
          </w:tcPr>
          <w:p w:rsidR="002E529E" w:rsidRPr="0053538B" w:rsidRDefault="002E529E"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2</w:t>
            </w:r>
          </w:p>
        </w:tc>
        <w:tc>
          <w:tcPr>
            <w:tcW w:w="1807" w:type="dxa"/>
          </w:tcPr>
          <w:p w:rsidR="002E529E" w:rsidRPr="0053538B" w:rsidRDefault="002E529E"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25</w:t>
            </w:r>
          </w:p>
        </w:tc>
      </w:tr>
    </w:tbl>
    <w:p w:rsidR="0092513D" w:rsidRPr="0053538B" w:rsidRDefault="0092513D" w:rsidP="00F35987">
      <w:pPr>
        <w:tabs>
          <w:tab w:val="left" w:pos="13710"/>
        </w:tabs>
        <w:spacing w:after="0" w:line="240" w:lineRule="auto"/>
        <w:rPr>
          <w:rFonts w:ascii="Times New Roman" w:hAnsi="Times New Roman" w:cs="Times New Roman"/>
          <w:b/>
          <w:sz w:val="24"/>
          <w:szCs w:val="24"/>
        </w:rPr>
      </w:pPr>
    </w:p>
    <w:p w:rsidR="007B52CB" w:rsidRPr="0053538B" w:rsidRDefault="007B52CB" w:rsidP="00F35987">
      <w:pPr>
        <w:tabs>
          <w:tab w:val="left" w:pos="13710"/>
        </w:tabs>
        <w:spacing w:after="0" w:line="240" w:lineRule="auto"/>
        <w:rPr>
          <w:rFonts w:ascii="Times New Roman" w:hAnsi="Times New Roman" w:cs="Times New Roman"/>
          <w:b/>
          <w:sz w:val="24"/>
          <w:szCs w:val="24"/>
        </w:rPr>
      </w:pPr>
      <w:r w:rsidRPr="0053538B">
        <w:rPr>
          <w:rFonts w:ascii="Times New Roman" w:hAnsi="Times New Roman" w:cs="Times New Roman"/>
          <w:b/>
          <w:sz w:val="24"/>
          <w:szCs w:val="24"/>
        </w:rPr>
        <w:t>CONSTATĂRI :</w:t>
      </w:r>
    </w:p>
    <w:p w:rsidR="00737C54" w:rsidRPr="0053538B" w:rsidRDefault="004E5604" w:rsidP="00F35987">
      <w:pPr>
        <w:pStyle w:val="ListParagraph"/>
        <w:numPr>
          <w:ilvl w:val="0"/>
          <w:numId w:val="37"/>
        </w:numPr>
        <w:tabs>
          <w:tab w:val="left" w:pos="13710"/>
        </w:tabs>
        <w:rPr>
          <w:sz w:val="24"/>
          <w:szCs w:val="24"/>
        </w:rPr>
      </w:pPr>
      <w:r w:rsidRPr="0053538B">
        <w:rPr>
          <w:sz w:val="24"/>
          <w:szCs w:val="24"/>
        </w:rPr>
        <w:t xml:space="preserve">Echipa managerială  şi cadrele didactice  asigură  pregătirea </w:t>
      </w:r>
      <w:r w:rsidR="008B6391" w:rsidRPr="0053538B">
        <w:rPr>
          <w:sz w:val="24"/>
          <w:szCs w:val="24"/>
        </w:rPr>
        <w:t>elevilor  în vederea participării la olimpiade  şi concursuri școlare</w:t>
      </w:r>
      <w:r w:rsidR="00EA581E" w:rsidRPr="0053538B">
        <w:rPr>
          <w:sz w:val="24"/>
          <w:szCs w:val="24"/>
        </w:rPr>
        <w:t>;</w:t>
      </w:r>
    </w:p>
    <w:p w:rsidR="007B52CB" w:rsidRPr="0053538B" w:rsidRDefault="00EA581E" w:rsidP="00F35987">
      <w:pPr>
        <w:pStyle w:val="ListParagraph"/>
        <w:numPr>
          <w:ilvl w:val="0"/>
          <w:numId w:val="37"/>
        </w:numPr>
        <w:tabs>
          <w:tab w:val="left" w:pos="13710"/>
        </w:tabs>
        <w:rPr>
          <w:sz w:val="24"/>
          <w:szCs w:val="24"/>
        </w:rPr>
      </w:pPr>
      <w:r w:rsidRPr="0053538B">
        <w:rPr>
          <w:sz w:val="24"/>
          <w:szCs w:val="24"/>
        </w:rPr>
        <w:t>r</w:t>
      </w:r>
      <w:r w:rsidR="00961B77" w:rsidRPr="0053538B">
        <w:rPr>
          <w:sz w:val="24"/>
          <w:szCs w:val="24"/>
        </w:rPr>
        <w:t>ata de participare a elevilor la olimpiade, concursuri școlare și extrașcolare constituie mai bine de 40 % din numărul total de elevi</w:t>
      </w:r>
      <w:r w:rsidR="0092513D" w:rsidRPr="0053538B">
        <w:rPr>
          <w:sz w:val="24"/>
          <w:szCs w:val="24"/>
        </w:rPr>
        <w:t xml:space="preserve"> din liceu</w:t>
      </w:r>
      <w:r w:rsidRPr="0053538B">
        <w:rPr>
          <w:sz w:val="24"/>
          <w:szCs w:val="24"/>
        </w:rPr>
        <w:t>;</w:t>
      </w:r>
    </w:p>
    <w:p w:rsidR="00824121" w:rsidRPr="0053538B" w:rsidRDefault="00EA581E" w:rsidP="00F35987">
      <w:pPr>
        <w:pStyle w:val="ListParagraph"/>
        <w:numPr>
          <w:ilvl w:val="0"/>
          <w:numId w:val="37"/>
        </w:numPr>
        <w:tabs>
          <w:tab w:val="left" w:pos="13710"/>
        </w:tabs>
        <w:rPr>
          <w:sz w:val="24"/>
          <w:szCs w:val="24"/>
        </w:rPr>
      </w:pPr>
      <w:r w:rsidRPr="0053538B">
        <w:rPr>
          <w:sz w:val="24"/>
          <w:szCs w:val="24"/>
        </w:rPr>
        <w:lastRenderedPageBreak/>
        <w:t>p</w:t>
      </w:r>
      <w:r w:rsidR="00824121" w:rsidRPr="0053538B">
        <w:rPr>
          <w:sz w:val="24"/>
          <w:szCs w:val="24"/>
        </w:rPr>
        <w:t>entru ultimi</w:t>
      </w:r>
      <w:r w:rsidR="00961B77" w:rsidRPr="0053538B">
        <w:rPr>
          <w:sz w:val="24"/>
          <w:szCs w:val="24"/>
        </w:rPr>
        <w:t>i 2</w:t>
      </w:r>
      <w:r w:rsidR="00824121" w:rsidRPr="0053538B">
        <w:rPr>
          <w:sz w:val="24"/>
          <w:szCs w:val="24"/>
        </w:rPr>
        <w:t xml:space="preserve"> ani se constată</w:t>
      </w:r>
      <w:r w:rsidR="00961B77" w:rsidRPr="0053538B">
        <w:rPr>
          <w:sz w:val="24"/>
          <w:szCs w:val="24"/>
        </w:rPr>
        <w:t xml:space="preserve"> o creștere a numărului de </w:t>
      </w:r>
      <w:r w:rsidR="00824121" w:rsidRPr="0053538B">
        <w:rPr>
          <w:sz w:val="24"/>
          <w:szCs w:val="24"/>
        </w:rPr>
        <w:t xml:space="preserve"> participanți la</w:t>
      </w:r>
      <w:r w:rsidR="00961B77" w:rsidRPr="0053538B">
        <w:rPr>
          <w:sz w:val="24"/>
          <w:szCs w:val="24"/>
        </w:rPr>
        <w:t xml:space="preserve"> olimpiade și concursuri  la nivel instituțional cu 114 elevi, nivel</w:t>
      </w:r>
      <w:r w:rsidRPr="0053538B">
        <w:rPr>
          <w:sz w:val="24"/>
          <w:szCs w:val="24"/>
        </w:rPr>
        <w:t xml:space="preserve"> raional cu 48 elevi;</w:t>
      </w:r>
    </w:p>
    <w:p w:rsidR="00961B77" w:rsidRPr="0053538B" w:rsidRDefault="00EA581E" w:rsidP="00F35987">
      <w:pPr>
        <w:pStyle w:val="ListParagraph"/>
        <w:numPr>
          <w:ilvl w:val="0"/>
          <w:numId w:val="37"/>
        </w:numPr>
        <w:tabs>
          <w:tab w:val="left" w:pos="13710"/>
        </w:tabs>
        <w:rPr>
          <w:rFonts w:eastAsia="Times New Roman"/>
          <w:sz w:val="24"/>
          <w:szCs w:val="24"/>
        </w:rPr>
      </w:pPr>
      <w:r w:rsidRPr="0053538B">
        <w:rPr>
          <w:sz w:val="24"/>
          <w:szCs w:val="24"/>
        </w:rPr>
        <w:t>p</w:t>
      </w:r>
      <w:r w:rsidR="00961B77" w:rsidRPr="0053538B">
        <w:rPr>
          <w:sz w:val="24"/>
          <w:szCs w:val="24"/>
        </w:rPr>
        <w:t xml:space="preserve">rocentul calității la olimpiade raionale </w:t>
      </w:r>
      <w:r w:rsidR="00737C54" w:rsidRPr="0053538B">
        <w:rPr>
          <w:sz w:val="24"/>
          <w:szCs w:val="24"/>
        </w:rPr>
        <w:t>constituie</w:t>
      </w:r>
      <w:r w:rsidR="00737C54" w:rsidRPr="0053538B">
        <w:rPr>
          <w:rFonts w:eastAsia="Times New Roman"/>
          <w:sz w:val="24"/>
          <w:szCs w:val="24"/>
        </w:rPr>
        <w:t xml:space="preserve"> </w:t>
      </w:r>
      <w:r w:rsidR="00961B77" w:rsidRPr="0053538B">
        <w:rPr>
          <w:rFonts w:eastAsia="Times New Roman"/>
          <w:sz w:val="24"/>
          <w:szCs w:val="24"/>
        </w:rPr>
        <w:t>82,4 %, la oli</w:t>
      </w:r>
      <w:r w:rsidR="0092513D" w:rsidRPr="0053538B">
        <w:rPr>
          <w:rFonts w:eastAsia="Times New Roman"/>
          <w:sz w:val="24"/>
          <w:szCs w:val="24"/>
        </w:rPr>
        <w:t>mpiade de</w:t>
      </w:r>
      <w:r w:rsidRPr="0053538B">
        <w:rPr>
          <w:rFonts w:eastAsia="Times New Roman"/>
          <w:sz w:val="24"/>
          <w:szCs w:val="24"/>
        </w:rPr>
        <w:t xml:space="preserve"> nivel republican 33 %;</w:t>
      </w:r>
    </w:p>
    <w:p w:rsidR="00961B77" w:rsidRPr="0053538B" w:rsidRDefault="00EA581E" w:rsidP="00F35987">
      <w:pPr>
        <w:pStyle w:val="ListParagraph"/>
        <w:numPr>
          <w:ilvl w:val="0"/>
          <w:numId w:val="37"/>
        </w:numPr>
        <w:tabs>
          <w:tab w:val="left" w:pos="13710"/>
        </w:tabs>
        <w:rPr>
          <w:sz w:val="24"/>
          <w:szCs w:val="24"/>
        </w:rPr>
      </w:pPr>
      <w:r w:rsidRPr="0053538B">
        <w:rPr>
          <w:rFonts w:eastAsia="Times New Roman"/>
          <w:sz w:val="24"/>
          <w:szCs w:val="24"/>
        </w:rPr>
        <w:t>d</w:t>
      </w:r>
      <w:r w:rsidR="00B157F2" w:rsidRPr="0053538B">
        <w:rPr>
          <w:rFonts w:eastAsia="Times New Roman"/>
          <w:sz w:val="24"/>
          <w:szCs w:val="24"/>
        </w:rPr>
        <w:t xml:space="preserve">e remarcat că din numărul total de 90 elevi cu performanțe înregistrați la nivel raion în anul de studii 2015-2016, 42 sunt de la LT C. Stere. </w:t>
      </w:r>
    </w:p>
    <w:p w:rsidR="00F233D8" w:rsidRPr="0053538B" w:rsidRDefault="00F233D8" w:rsidP="00F35987">
      <w:pPr>
        <w:tabs>
          <w:tab w:val="left" w:pos="13710"/>
        </w:tabs>
        <w:spacing w:after="0" w:line="240" w:lineRule="auto"/>
        <w:rPr>
          <w:rFonts w:ascii="Times New Roman" w:hAnsi="Times New Roman" w:cs="Times New Roman"/>
          <w:sz w:val="24"/>
          <w:szCs w:val="24"/>
        </w:rPr>
      </w:pPr>
    </w:p>
    <w:p w:rsidR="00A56581" w:rsidRPr="0053538B" w:rsidRDefault="00A56581" w:rsidP="00F35987">
      <w:pPr>
        <w:tabs>
          <w:tab w:val="left" w:pos="13710"/>
        </w:tabs>
        <w:spacing w:after="0" w:line="240" w:lineRule="auto"/>
        <w:rPr>
          <w:rFonts w:ascii="Times New Roman" w:hAnsi="Times New Roman" w:cs="Times New Roman"/>
          <w:b/>
          <w:sz w:val="24"/>
          <w:szCs w:val="24"/>
        </w:rPr>
      </w:pPr>
      <w:r w:rsidRPr="0053538B">
        <w:rPr>
          <w:rFonts w:ascii="Times New Roman" w:hAnsi="Times New Roman" w:cs="Times New Roman"/>
          <w:b/>
          <w:sz w:val="24"/>
          <w:szCs w:val="24"/>
        </w:rPr>
        <w:t xml:space="preserve">CALIFICATIV : </w:t>
      </w:r>
      <w:r w:rsidR="00F233D8" w:rsidRPr="0053538B">
        <w:rPr>
          <w:rFonts w:ascii="Times New Roman" w:hAnsi="Times New Roman" w:cs="Times New Roman"/>
          <w:b/>
          <w:sz w:val="24"/>
          <w:szCs w:val="24"/>
        </w:rPr>
        <w:t xml:space="preserve">F. </w:t>
      </w:r>
      <w:r w:rsidR="007B52CB" w:rsidRPr="0053538B">
        <w:rPr>
          <w:rFonts w:ascii="Times New Roman" w:hAnsi="Times New Roman" w:cs="Times New Roman"/>
          <w:b/>
          <w:sz w:val="24"/>
          <w:szCs w:val="24"/>
        </w:rPr>
        <w:t>BINE</w:t>
      </w:r>
    </w:p>
    <w:p w:rsidR="007B52CB" w:rsidRPr="0053538B" w:rsidRDefault="007B52CB" w:rsidP="00F35987">
      <w:pPr>
        <w:tabs>
          <w:tab w:val="left" w:pos="13710"/>
        </w:tabs>
        <w:spacing w:after="0" w:line="240" w:lineRule="auto"/>
        <w:rPr>
          <w:rFonts w:ascii="Times New Roman" w:hAnsi="Times New Roman" w:cs="Times New Roman"/>
          <w:sz w:val="24"/>
          <w:szCs w:val="24"/>
        </w:rPr>
      </w:pPr>
    </w:p>
    <w:p w:rsidR="00C72D6C" w:rsidRPr="0053538B" w:rsidRDefault="00C72D6C" w:rsidP="00F35987">
      <w:pPr>
        <w:shd w:val="clear" w:color="auto" w:fill="E7E6E6" w:themeFill="background2"/>
        <w:tabs>
          <w:tab w:val="left" w:pos="13710"/>
        </w:tabs>
        <w:spacing w:after="0" w:line="240" w:lineRule="auto"/>
        <w:rPr>
          <w:rFonts w:ascii="Times New Roman" w:hAnsi="Times New Roman" w:cs="Times New Roman"/>
          <w:b/>
          <w:sz w:val="24"/>
          <w:szCs w:val="24"/>
        </w:rPr>
      </w:pPr>
      <w:r w:rsidRPr="0053538B">
        <w:rPr>
          <w:rFonts w:ascii="Times New Roman" w:hAnsi="Times New Roman" w:cs="Times New Roman"/>
          <w:b/>
          <w:sz w:val="24"/>
          <w:szCs w:val="24"/>
        </w:rPr>
        <w:t>REZULTATELE CHESTIONĂRII ELEVILOR</w:t>
      </w:r>
    </w:p>
    <w:p w:rsidR="001349AC" w:rsidRDefault="00BF70B5" w:rsidP="00F35987">
      <w:pPr>
        <w:tabs>
          <w:tab w:val="left" w:pos="137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74FF7" w:rsidRPr="0053538B" w:rsidRDefault="00C72D6C" w:rsidP="00F35987">
      <w:pPr>
        <w:tabs>
          <w:tab w:val="left" w:pos="13710"/>
        </w:tabs>
        <w:spacing w:after="0" w:line="240" w:lineRule="auto"/>
        <w:rPr>
          <w:rFonts w:ascii="Times New Roman" w:hAnsi="Times New Roman" w:cs="Times New Roman"/>
          <w:sz w:val="24"/>
          <w:szCs w:val="24"/>
        </w:rPr>
      </w:pPr>
      <w:r w:rsidRPr="0053538B">
        <w:rPr>
          <w:rFonts w:ascii="Times New Roman" w:hAnsi="Times New Roman" w:cs="Times New Roman"/>
          <w:sz w:val="24"/>
          <w:szCs w:val="24"/>
        </w:rPr>
        <w:t>În rezultatul aplicării  chestionarelor pe un eșantion de 97 elevi s-a constatat : 86 elevi</w:t>
      </w:r>
      <w:r w:rsidR="00B157F2" w:rsidRPr="0053538B">
        <w:rPr>
          <w:rFonts w:ascii="Times New Roman" w:hAnsi="Times New Roman" w:cs="Times New Roman"/>
          <w:sz w:val="24"/>
          <w:szCs w:val="24"/>
        </w:rPr>
        <w:t xml:space="preserve"> (80%) </w:t>
      </w:r>
      <w:r w:rsidRPr="0053538B">
        <w:rPr>
          <w:rFonts w:ascii="Times New Roman" w:hAnsi="Times New Roman" w:cs="Times New Roman"/>
          <w:sz w:val="24"/>
          <w:szCs w:val="24"/>
        </w:rPr>
        <w:t xml:space="preserve"> se declară mulțumiți de condițiile de învățare oferite de școală, </w:t>
      </w:r>
      <w:r w:rsidR="00CD3F85" w:rsidRPr="0053538B">
        <w:rPr>
          <w:rFonts w:ascii="Times New Roman" w:hAnsi="Times New Roman" w:cs="Times New Roman"/>
          <w:sz w:val="24"/>
          <w:szCs w:val="24"/>
        </w:rPr>
        <w:t>11 nu sunt mulțumiți, indicâ</w:t>
      </w:r>
      <w:r w:rsidR="00F233D8" w:rsidRPr="0053538B">
        <w:rPr>
          <w:rFonts w:ascii="Times New Roman" w:hAnsi="Times New Roman" w:cs="Times New Roman"/>
          <w:sz w:val="24"/>
          <w:szCs w:val="24"/>
        </w:rPr>
        <w:t xml:space="preserve">nd aspecte ce </w:t>
      </w:r>
      <w:r w:rsidR="00CD3F85" w:rsidRPr="0053538B">
        <w:rPr>
          <w:rFonts w:ascii="Times New Roman" w:hAnsi="Times New Roman" w:cs="Times New Roman"/>
          <w:sz w:val="24"/>
          <w:szCs w:val="24"/>
        </w:rPr>
        <w:t xml:space="preserve"> trebuie</w:t>
      </w:r>
      <w:r w:rsidRPr="0053538B">
        <w:rPr>
          <w:rFonts w:ascii="Times New Roman" w:hAnsi="Times New Roman" w:cs="Times New Roman"/>
          <w:sz w:val="24"/>
          <w:szCs w:val="24"/>
        </w:rPr>
        <w:t xml:space="preserve"> îmbunătățite : starea grupurilor sanitare, meniul la cantină (doar 50 la sută din elevi s-au arătat satisfăcuți de calitatea</w:t>
      </w:r>
      <w:r w:rsidR="00F233D8" w:rsidRPr="0053538B">
        <w:rPr>
          <w:rFonts w:ascii="Times New Roman" w:hAnsi="Times New Roman" w:cs="Times New Roman"/>
          <w:sz w:val="24"/>
          <w:szCs w:val="24"/>
        </w:rPr>
        <w:t xml:space="preserve"> serviciilor alimentare, </w:t>
      </w:r>
      <w:r w:rsidR="00F74FF7" w:rsidRPr="0053538B">
        <w:rPr>
          <w:rFonts w:ascii="Times New Roman" w:hAnsi="Times New Roman" w:cs="Times New Roman"/>
          <w:bCs/>
          <w:sz w:val="24"/>
          <w:szCs w:val="24"/>
        </w:rPr>
        <w:t>18 % din elevi au indicat că sălile de clasă s</w:t>
      </w:r>
      <w:r w:rsidR="0092513D" w:rsidRPr="0053538B">
        <w:rPr>
          <w:rFonts w:ascii="Times New Roman" w:hAnsi="Times New Roman" w:cs="Times New Roman"/>
          <w:bCs/>
          <w:sz w:val="24"/>
          <w:szCs w:val="24"/>
        </w:rPr>
        <w:t>unt  slab aeri</w:t>
      </w:r>
      <w:r w:rsidR="00F233D8" w:rsidRPr="0053538B">
        <w:rPr>
          <w:rFonts w:ascii="Times New Roman" w:hAnsi="Times New Roman" w:cs="Times New Roman"/>
          <w:bCs/>
          <w:sz w:val="24"/>
          <w:szCs w:val="24"/>
        </w:rPr>
        <w:t xml:space="preserve">site, aglomerate </w:t>
      </w:r>
      <w:r w:rsidR="00F74FF7" w:rsidRPr="0053538B">
        <w:rPr>
          <w:rFonts w:ascii="Times New Roman" w:hAnsi="Times New Roman" w:cs="Times New Roman"/>
          <w:bCs/>
          <w:sz w:val="24"/>
          <w:szCs w:val="24"/>
        </w:rPr>
        <w:t xml:space="preserve">din cauza </w:t>
      </w:r>
      <w:r w:rsidR="00B157F2" w:rsidRPr="0053538B">
        <w:rPr>
          <w:rFonts w:ascii="Times New Roman" w:hAnsi="Times New Roman" w:cs="Times New Roman"/>
          <w:bCs/>
          <w:sz w:val="24"/>
          <w:szCs w:val="24"/>
        </w:rPr>
        <w:t xml:space="preserve">numărului mare de elevi </w:t>
      </w:r>
      <w:r w:rsidR="00F74FF7" w:rsidRPr="0053538B">
        <w:rPr>
          <w:rFonts w:ascii="Times New Roman" w:hAnsi="Times New Roman" w:cs="Times New Roman"/>
          <w:bCs/>
          <w:sz w:val="24"/>
          <w:szCs w:val="24"/>
        </w:rPr>
        <w:t>.</w:t>
      </w:r>
      <w:r w:rsidR="00F233D8" w:rsidRPr="0053538B">
        <w:rPr>
          <w:rFonts w:ascii="Times New Roman" w:hAnsi="Times New Roman" w:cs="Times New Roman"/>
          <w:bCs/>
          <w:sz w:val="24"/>
          <w:szCs w:val="24"/>
        </w:rPr>
        <w:t xml:space="preserve"> </w:t>
      </w:r>
      <w:r w:rsidR="00F74FF7" w:rsidRPr="0053538B">
        <w:rPr>
          <w:rFonts w:ascii="Times New Roman" w:hAnsi="Times New Roman" w:cs="Times New Roman"/>
          <w:sz w:val="24"/>
          <w:szCs w:val="24"/>
        </w:rPr>
        <w:t>38 % din elevi consideră că nu au acces la toate spațiile școlare</w:t>
      </w:r>
    </w:p>
    <w:p w:rsidR="00A56581" w:rsidRPr="0053538B" w:rsidRDefault="00A56581" w:rsidP="00F35987">
      <w:pPr>
        <w:tabs>
          <w:tab w:val="left" w:pos="13710"/>
        </w:tabs>
        <w:spacing w:after="0" w:line="240" w:lineRule="auto"/>
        <w:rPr>
          <w:rFonts w:ascii="Times New Roman" w:hAnsi="Times New Roman" w:cs="Times New Roman"/>
          <w:sz w:val="24"/>
          <w:szCs w:val="24"/>
        </w:rPr>
      </w:pPr>
      <w:r w:rsidRPr="0053538B">
        <w:rPr>
          <w:rFonts w:ascii="Times New Roman" w:hAnsi="Times New Roman" w:cs="Times New Roman"/>
          <w:sz w:val="24"/>
          <w:szCs w:val="24"/>
        </w:rPr>
        <w:t>La întrebarea dacă ai fi director ce ai dori să schimbi : 19 elevi au indicat la crearea condițiilor mai bune pentru desfășurarea lecțiilor de educație fizică,</w:t>
      </w:r>
    </w:p>
    <w:p w:rsidR="00CB7C2F" w:rsidRPr="0053538B" w:rsidRDefault="00A56581" w:rsidP="00BF70B5">
      <w:pPr>
        <w:tabs>
          <w:tab w:val="left" w:pos="13710"/>
        </w:tabs>
        <w:spacing w:after="0" w:line="240" w:lineRule="auto"/>
        <w:rPr>
          <w:rFonts w:ascii="Times New Roman" w:hAnsi="Times New Roman" w:cs="Times New Roman"/>
          <w:sz w:val="24"/>
          <w:szCs w:val="24"/>
        </w:rPr>
      </w:pPr>
      <w:r w:rsidRPr="0053538B">
        <w:rPr>
          <w:rFonts w:ascii="Times New Roman" w:hAnsi="Times New Roman" w:cs="Times New Roman"/>
          <w:sz w:val="24"/>
          <w:szCs w:val="24"/>
        </w:rPr>
        <w:t>11 elevi</w:t>
      </w:r>
      <w:r w:rsidR="0053538B">
        <w:rPr>
          <w:rFonts w:ascii="Times New Roman" w:hAnsi="Times New Roman" w:cs="Times New Roman"/>
          <w:sz w:val="24"/>
          <w:szCs w:val="24"/>
        </w:rPr>
        <w:t xml:space="preserve"> </w:t>
      </w:r>
      <w:r w:rsidRPr="0053538B">
        <w:rPr>
          <w:rFonts w:ascii="Times New Roman" w:hAnsi="Times New Roman" w:cs="Times New Roman"/>
          <w:sz w:val="24"/>
          <w:szCs w:val="24"/>
        </w:rPr>
        <w:t>- dotarea vestiarelor cu dulapuri individuale, 10 elevi au optat pentru introducerea uniformei școlare și diversificarea activități</w:t>
      </w:r>
      <w:r w:rsidR="00F233D8" w:rsidRPr="0053538B">
        <w:rPr>
          <w:rFonts w:ascii="Times New Roman" w:hAnsi="Times New Roman" w:cs="Times New Roman"/>
          <w:sz w:val="24"/>
          <w:szCs w:val="24"/>
        </w:rPr>
        <w:t>i cercurilor și a orelor extracurr</w:t>
      </w:r>
      <w:r w:rsidRPr="0053538B">
        <w:rPr>
          <w:rFonts w:ascii="Times New Roman" w:hAnsi="Times New Roman" w:cs="Times New Roman"/>
          <w:sz w:val="24"/>
          <w:szCs w:val="24"/>
        </w:rPr>
        <w:t>iculare.</w:t>
      </w:r>
    </w:p>
    <w:p w:rsidR="00CB7C2F" w:rsidRPr="0053538B" w:rsidRDefault="00CB7C2F" w:rsidP="00F35987">
      <w:pPr>
        <w:tabs>
          <w:tab w:val="left" w:pos="2700"/>
        </w:tabs>
        <w:spacing w:after="0" w:line="240" w:lineRule="auto"/>
        <w:rPr>
          <w:rFonts w:ascii="Times New Roman" w:hAnsi="Times New Roman" w:cs="Times New Roman"/>
          <w:sz w:val="24"/>
          <w:szCs w:val="24"/>
        </w:rPr>
      </w:pPr>
    </w:p>
    <w:p w:rsidR="00BF70B5" w:rsidRDefault="00BF70B5" w:rsidP="00F35987">
      <w:pPr>
        <w:tabs>
          <w:tab w:val="left" w:pos="2700"/>
        </w:tabs>
        <w:spacing w:after="0" w:line="240" w:lineRule="auto"/>
        <w:rPr>
          <w:rFonts w:ascii="Times New Roman" w:hAnsi="Times New Roman" w:cs="Times New Roman"/>
          <w:sz w:val="24"/>
          <w:szCs w:val="24"/>
        </w:rPr>
      </w:pPr>
    </w:p>
    <w:p w:rsidR="00BF70B5" w:rsidRDefault="00BF70B5" w:rsidP="00F35987">
      <w:pPr>
        <w:tabs>
          <w:tab w:val="left" w:pos="2700"/>
        </w:tabs>
        <w:spacing w:after="0" w:line="240" w:lineRule="auto"/>
        <w:rPr>
          <w:rFonts w:ascii="Times New Roman" w:hAnsi="Times New Roman" w:cs="Times New Roman"/>
          <w:sz w:val="24"/>
          <w:szCs w:val="24"/>
        </w:rPr>
      </w:pPr>
    </w:p>
    <w:p w:rsidR="00BF70B5" w:rsidRDefault="00BF70B5" w:rsidP="00F35987">
      <w:pPr>
        <w:tabs>
          <w:tab w:val="left" w:pos="2700"/>
        </w:tabs>
        <w:spacing w:after="0" w:line="240" w:lineRule="auto"/>
        <w:rPr>
          <w:rFonts w:ascii="Times New Roman" w:hAnsi="Times New Roman" w:cs="Times New Roman"/>
          <w:sz w:val="24"/>
          <w:szCs w:val="24"/>
        </w:rPr>
      </w:pPr>
    </w:p>
    <w:p w:rsidR="00BF70B5" w:rsidRDefault="00BF70B5" w:rsidP="00F35987">
      <w:pPr>
        <w:tabs>
          <w:tab w:val="left" w:pos="2700"/>
        </w:tabs>
        <w:spacing w:after="0" w:line="240" w:lineRule="auto"/>
        <w:rPr>
          <w:rFonts w:ascii="Times New Roman" w:hAnsi="Times New Roman" w:cs="Times New Roman"/>
          <w:sz w:val="24"/>
          <w:szCs w:val="24"/>
        </w:rPr>
      </w:pPr>
    </w:p>
    <w:p w:rsidR="00BF70B5" w:rsidRDefault="00BF70B5" w:rsidP="00F35987">
      <w:pPr>
        <w:tabs>
          <w:tab w:val="left" w:pos="2700"/>
        </w:tabs>
        <w:spacing w:after="0" w:line="240" w:lineRule="auto"/>
        <w:rPr>
          <w:rFonts w:ascii="Times New Roman" w:hAnsi="Times New Roman" w:cs="Times New Roman"/>
          <w:sz w:val="24"/>
          <w:szCs w:val="24"/>
        </w:rPr>
      </w:pPr>
    </w:p>
    <w:p w:rsidR="00BF70B5" w:rsidRDefault="00BF70B5" w:rsidP="00F35987">
      <w:pPr>
        <w:tabs>
          <w:tab w:val="left" w:pos="2700"/>
        </w:tabs>
        <w:spacing w:after="0" w:line="240" w:lineRule="auto"/>
        <w:rPr>
          <w:rFonts w:ascii="Times New Roman" w:hAnsi="Times New Roman" w:cs="Times New Roman"/>
          <w:sz w:val="24"/>
          <w:szCs w:val="24"/>
        </w:rPr>
      </w:pPr>
    </w:p>
    <w:p w:rsidR="00BF70B5" w:rsidRDefault="00BF70B5" w:rsidP="00F35987">
      <w:pPr>
        <w:tabs>
          <w:tab w:val="left" w:pos="2700"/>
        </w:tabs>
        <w:spacing w:after="0" w:line="240" w:lineRule="auto"/>
        <w:rPr>
          <w:rFonts w:ascii="Times New Roman" w:hAnsi="Times New Roman" w:cs="Times New Roman"/>
          <w:sz w:val="24"/>
          <w:szCs w:val="24"/>
        </w:rPr>
      </w:pPr>
    </w:p>
    <w:p w:rsidR="00BF70B5" w:rsidRDefault="00BF70B5" w:rsidP="00F35987">
      <w:pPr>
        <w:tabs>
          <w:tab w:val="left" w:pos="2700"/>
        </w:tabs>
        <w:spacing w:after="0" w:line="240" w:lineRule="auto"/>
        <w:rPr>
          <w:rFonts w:ascii="Times New Roman" w:hAnsi="Times New Roman" w:cs="Times New Roman"/>
          <w:sz w:val="24"/>
          <w:szCs w:val="24"/>
        </w:rPr>
      </w:pPr>
    </w:p>
    <w:p w:rsidR="00BF70B5" w:rsidRDefault="00BF70B5" w:rsidP="00F35987">
      <w:pPr>
        <w:tabs>
          <w:tab w:val="left" w:pos="2700"/>
        </w:tabs>
        <w:spacing w:after="0" w:line="240" w:lineRule="auto"/>
        <w:rPr>
          <w:rFonts w:ascii="Times New Roman" w:hAnsi="Times New Roman" w:cs="Times New Roman"/>
          <w:sz w:val="24"/>
          <w:szCs w:val="24"/>
        </w:rPr>
      </w:pPr>
    </w:p>
    <w:p w:rsidR="00BF70B5" w:rsidRDefault="00BF70B5" w:rsidP="00F35987">
      <w:pPr>
        <w:tabs>
          <w:tab w:val="left" w:pos="2700"/>
        </w:tabs>
        <w:spacing w:after="0" w:line="240" w:lineRule="auto"/>
        <w:rPr>
          <w:rFonts w:ascii="Times New Roman" w:hAnsi="Times New Roman" w:cs="Times New Roman"/>
          <w:sz w:val="24"/>
          <w:szCs w:val="24"/>
        </w:rPr>
      </w:pPr>
    </w:p>
    <w:p w:rsidR="00BF70B5" w:rsidRDefault="00BF70B5" w:rsidP="00F35987">
      <w:pPr>
        <w:tabs>
          <w:tab w:val="left" w:pos="2700"/>
        </w:tabs>
        <w:spacing w:after="0" w:line="240" w:lineRule="auto"/>
        <w:rPr>
          <w:rFonts w:ascii="Times New Roman" w:hAnsi="Times New Roman" w:cs="Times New Roman"/>
          <w:sz w:val="24"/>
          <w:szCs w:val="24"/>
        </w:rPr>
      </w:pPr>
    </w:p>
    <w:p w:rsidR="00BF70B5" w:rsidRDefault="00BF70B5" w:rsidP="00F35987">
      <w:pPr>
        <w:tabs>
          <w:tab w:val="left" w:pos="2700"/>
        </w:tabs>
        <w:spacing w:after="0" w:line="240" w:lineRule="auto"/>
        <w:rPr>
          <w:rFonts w:ascii="Times New Roman" w:hAnsi="Times New Roman" w:cs="Times New Roman"/>
          <w:sz w:val="24"/>
          <w:szCs w:val="24"/>
        </w:rPr>
      </w:pPr>
    </w:p>
    <w:p w:rsidR="00BF70B5" w:rsidRDefault="00BF70B5" w:rsidP="00F35987">
      <w:pPr>
        <w:tabs>
          <w:tab w:val="left" w:pos="2700"/>
        </w:tabs>
        <w:spacing w:after="0" w:line="240" w:lineRule="auto"/>
        <w:rPr>
          <w:rFonts w:ascii="Times New Roman" w:hAnsi="Times New Roman" w:cs="Times New Roman"/>
          <w:sz w:val="24"/>
          <w:szCs w:val="24"/>
        </w:rPr>
      </w:pPr>
    </w:p>
    <w:p w:rsidR="00BF70B5" w:rsidRDefault="00BF70B5" w:rsidP="00F35987">
      <w:pPr>
        <w:tabs>
          <w:tab w:val="left" w:pos="2700"/>
        </w:tabs>
        <w:spacing w:after="0" w:line="240" w:lineRule="auto"/>
        <w:rPr>
          <w:rFonts w:ascii="Times New Roman" w:hAnsi="Times New Roman" w:cs="Times New Roman"/>
          <w:sz w:val="24"/>
          <w:szCs w:val="24"/>
        </w:rPr>
      </w:pPr>
    </w:p>
    <w:p w:rsidR="00BF70B5" w:rsidRPr="0053538B" w:rsidRDefault="00BF70B5" w:rsidP="00F35987">
      <w:pPr>
        <w:tabs>
          <w:tab w:val="left" w:pos="2700"/>
        </w:tabs>
        <w:spacing w:after="0" w:line="240" w:lineRule="auto"/>
        <w:rPr>
          <w:rFonts w:ascii="Times New Roman" w:hAnsi="Times New Roman" w:cs="Times New Roman"/>
          <w:sz w:val="24"/>
          <w:szCs w:val="24"/>
        </w:rPr>
      </w:pPr>
    </w:p>
    <w:p w:rsidR="001103B3" w:rsidRPr="0053538B" w:rsidRDefault="0024046D" w:rsidP="00F35987">
      <w:pPr>
        <w:pStyle w:val="ListParagraph"/>
        <w:numPr>
          <w:ilvl w:val="0"/>
          <w:numId w:val="27"/>
        </w:numPr>
        <w:tabs>
          <w:tab w:val="left" w:pos="13710"/>
        </w:tabs>
        <w:rPr>
          <w:b/>
          <w:sz w:val="24"/>
          <w:szCs w:val="24"/>
        </w:rPr>
      </w:pPr>
      <w:r w:rsidRPr="0053538B">
        <w:rPr>
          <w:b/>
          <w:sz w:val="24"/>
          <w:szCs w:val="24"/>
        </w:rPr>
        <w:t>MANAGEMENTUL ȘCOLII</w:t>
      </w:r>
    </w:p>
    <w:p w:rsidR="00C46A04" w:rsidRPr="0053538B" w:rsidRDefault="00C46A04" w:rsidP="00F35987">
      <w:pPr>
        <w:pStyle w:val="ListParagraph"/>
        <w:tabs>
          <w:tab w:val="left" w:pos="13710"/>
        </w:tabs>
        <w:rPr>
          <w:b/>
          <w:sz w:val="24"/>
          <w:szCs w:val="24"/>
        </w:rPr>
      </w:pPr>
    </w:p>
    <w:tbl>
      <w:tblPr>
        <w:tblStyle w:val="TableGrid"/>
        <w:tblW w:w="14884" w:type="dxa"/>
        <w:tblInd w:w="-5" w:type="dxa"/>
        <w:tblLook w:val="04A0" w:firstRow="1" w:lastRow="0" w:firstColumn="1" w:lastColumn="0" w:noHBand="0" w:noVBand="1"/>
      </w:tblPr>
      <w:tblGrid>
        <w:gridCol w:w="2016"/>
        <w:gridCol w:w="1825"/>
        <w:gridCol w:w="6519"/>
        <w:gridCol w:w="3065"/>
        <w:gridCol w:w="1459"/>
      </w:tblGrid>
      <w:tr w:rsidR="00A15550" w:rsidRPr="0053538B" w:rsidTr="00722ECB">
        <w:tc>
          <w:tcPr>
            <w:tcW w:w="2016" w:type="dxa"/>
            <w:shd w:val="clear" w:color="auto" w:fill="D9D9D9" w:themeFill="background1" w:themeFillShade="D9"/>
          </w:tcPr>
          <w:p w:rsidR="00FE63CA" w:rsidRPr="0053538B" w:rsidRDefault="0050599C" w:rsidP="00F35987">
            <w:pPr>
              <w:pStyle w:val="ListParagraph"/>
              <w:tabs>
                <w:tab w:val="left" w:pos="13710"/>
              </w:tabs>
              <w:ind w:left="0"/>
              <w:rPr>
                <w:b/>
                <w:sz w:val="24"/>
                <w:szCs w:val="24"/>
              </w:rPr>
            </w:pPr>
            <w:r w:rsidRPr="0053538B">
              <w:rPr>
                <w:b/>
                <w:sz w:val="24"/>
                <w:szCs w:val="24"/>
              </w:rPr>
              <w:t>Domenii de monitorizare</w:t>
            </w:r>
          </w:p>
        </w:tc>
        <w:tc>
          <w:tcPr>
            <w:tcW w:w="1825" w:type="dxa"/>
            <w:shd w:val="clear" w:color="auto" w:fill="D9D9D9" w:themeFill="background1" w:themeFillShade="D9"/>
          </w:tcPr>
          <w:p w:rsidR="00FE63CA" w:rsidRPr="0053538B" w:rsidRDefault="0050599C" w:rsidP="00F35987">
            <w:pPr>
              <w:pStyle w:val="ListParagraph"/>
              <w:tabs>
                <w:tab w:val="left" w:pos="13710"/>
              </w:tabs>
              <w:ind w:left="0"/>
              <w:rPr>
                <w:b/>
                <w:sz w:val="24"/>
                <w:szCs w:val="24"/>
              </w:rPr>
            </w:pPr>
            <w:r w:rsidRPr="0053538B">
              <w:rPr>
                <w:b/>
                <w:sz w:val="24"/>
                <w:szCs w:val="24"/>
              </w:rPr>
              <w:t>Surse /dovezi</w:t>
            </w:r>
          </w:p>
        </w:tc>
        <w:tc>
          <w:tcPr>
            <w:tcW w:w="6519" w:type="dxa"/>
            <w:shd w:val="clear" w:color="auto" w:fill="D9D9D9" w:themeFill="background1" w:themeFillShade="D9"/>
          </w:tcPr>
          <w:p w:rsidR="00FE63CA" w:rsidRPr="0053538B" w:rsidRDefault="00FE63CA" w:rsidP="00F35987">
            <w:pPr>
              <w:pStyle w:val="ListParagraph"/>
              <w:tabs>
                <w:tab w:val="left" w:pos="13710"/>
              </w:tabs>
              <w:ind w:left="0"/>
              <w:rPr>
                <w:b/>
                <w:sz w:val="24"/>
                <w:szCs w:val="24"/>
              </w:rPr>
            </w:pPr>
            <w:r w:rsidRPr="0053538B">
              <w:rPr>
                <w:b/>
                <w:sz w:val="24"/>
                <w:szCs w:val="24"/>
              </w:rPr>
              <w:t>Constatări</w:t>
            </w:r>
          </w:p>
        </w:tc>
        <w:tc>
          <w:tcPr>
            <w:tcW w:w="3065" w:type="dxa"/>
            <w:shd w:val="clear" w:color="auto" w:fill="D9D9D9" w:themeFill="background1" w:themeFillShade="D9"/>
          </w:tcPr>
          <w:p w:rsidR="00FE63CA" w:rsidRPr="0053538B" w:rsidRDefault="00FE63CA" w:rsidP="00F35987">
            <w:pPr>
              <w:pStyle w:val="ListParagraph"/>
              <w:tabs>
                <w:tab w:val="left" w:pos="13710"/>
              </w:tabs>
              <w:ind w:left="0"/>
              <w:rPr>
                <w:b/>
                <w:sz w:val="24"/>
                <w:szCs w:val="24"/>
              </w:rPr>
            </w:pPr>
            <w:r w:rsidRPr="0053538B">
              <w:rPr>
                <w:b/>
                <w:sz w:val="24"/>
                <w:szCs w:val="24"/>
              </w:rPr>
              <w:t>Recomandări</w:t>
            </w:r>
          </w:p>
        </w:tc>
        <w:tc>
          <w:tcPr>
            <w:tcW w:w="1459" w:type="dxa"/>
            <w:shd w:val="clear" w:color="auto" w:fill="D9D9D9" w:themeFill="background1" w:themeFillShade="D9"/>
          </w:tcPr>
          <w:p w:rsidR="00FE63CA" w:rsidRPr="0053538B" w:rsidRDefault="00FE63CA" w:rsidP="00F35987">
            <w:pPr>
              <w:pStyle w:val="ListParagraph"/>
              <w:tabs>
                <w:tab w:val="left" w:pos="13710"/>
              </w:tabs>
              <w:ind w:left="0"/>
              <w:rPr>
                <w:b/>
                <w:sz w:val="24"/>
                <w:szCs w:val="24"/>
              </w:rPr>
            </w:pPr>
            <w:r w:rsidRPr="0053538B">
              <w:rPr>
                <w:b/>
                <w:sz w:val="24"/>
                <w:szCs w:val="24"/>
              </w:rPr>
              <w:t>Calificativ</w:t>
            </w:r>
          </w:p>
        </w:tc>
      </w:tr>
      <w:tr w:rsidR="00CB7C2F" w:rsidRPr="0053538B" w:rsidTr="00EA581E">
        <w:trPr>
          <w:trHeight w:val="5978"/>
        </w:trPr>
        <w:tc>
          <w:tcPr>
            <w:tcW w:w="2016" w:type="dxa"/>
          </w:tcPr>
          <w:p w:rsidR="00CB7C2F" w:rsidRPr="0053538B" w:rsidRDefault="00CB7C2F" w:rsidP="00F35987">
            <w:pPr>
              <w:pStyle w:val="ListParagraph"/>
              <w:tabs>
                <w:tab w:val="left" w:pos="13710"/>
              </w:tabs>
              <w:ind w:left="0"/>
              <w:rPr>
                <w:b/>
                <w:sz w:val="24"/>
                <w:szCs w:val="24"/>
              </w:rPr>
            </w:pPr>
            <w:r w:rsidRPr="0053538B">
              <w:rPr>
                <w:b/>
                <w:sz w:val="24"/>
                <w:szCs w:val="24"/>
              </w:rPr>
              <w:t>Managementul strategic și operațional</w:t>
            </w:r>
          </w:p>
        </w:tc>
        <w:tc>
          <w:tcPr>
            <w:tcW w:w="1825" w:type="dxa"/>
          </w:tcPr>
          <w:p w:rsidR="0092513D" w:rsidRPr="0053538B" w:rsidRDefault="00E20068" w:rsidP="00F35987">
            <w:pPr>
              <w:pStyle w:val="ListParagraph"/>
              <w:tabs>
                <w:tab w:val="left" w:pos="13710"/>
              </w:tabs>
              <w:ind w:left="0"/>
              <w:rPr>
                <w:sz w:val="24"/>
                <w:szCs w:val="24"/>
              </w:rPr>
            </w:pPr>
            <w:r w:rsidRPr="0053538B">
              <w:rPr>
                <w:sz w:val="24"/>
                <w:szCs w:val="24"/>
              </w:rPr>
              <w:t xml:space="preserve">PDI, </w:t>
            </w:r>
          </w:p>
          <w:p w:rsidR="00CB7C2F" w:rsidRPr="0053538B" w:rsidRDefault="00E20068" w:rsidP="00F35987">
            <w:pPr>
              <w:pStyle w:val="ListParagraph"/>
              <w:tabs>
                <w:tab w:val="left" w:pos="13710"/>
              </w:tabs>
              <w:ind w:left="0"/>
              <w:rPr>
                <w:sz w:val="24"/>
                <w:szCs w:val="24"/>
              </w:rPr>
            </w:pPr>
            <w:r w:rsidRPr="0053538B">
              <w:rPr>
                <w:sz w:val="24"/>
                <w:szCs w:val="24"/>
              </w:rPr>
              <w:t xml:space="preserve">Planul managerial </w:t>
            </w:r>
          </w:p>
        </w:tc>
        <w:tc>
          <w:tcPr>
            <w:tcW w:w="6519" w:type="dxa"/>
          </w:tcPr>
          <w:p w:rsidR="00583FBB" w:rsidRPr="0053538B" w:rsidRDefault="00CB7C2F" w:rsidP="00583FBB">
            <w:pPr>
              <w:tabs>
                <w:tab w:val="left" w:pos="13710"/>
              </w:tabs>
              <w:rPr>
                <w:rFonts w:ascii="Times New Roman" w:hAnsi="Times New Roman" w:cs="Times New Roman"/>
                <w:sz w:val="24"/>
                <w:szCs w:val="24"/>
              </w:rPr>
            </w:pPr>
            <w:r w:rsidRPr="0053538B">
              <w:rPr>
                <w:rFonts w:ascii="Times New Roman" w:hAnsi="Times New Roman" w:cs="Times New Roman"/>
                <w:sz w:val="24"/>
                <w:szCs w:val="24"/>
              </w:rPr>
              <w:t xml:space="preserve">Instituţia dispune de </w:t>
            </w:r>
            <w:r w:rsidR="00583FBB" w:rsidRPr="0053538B">
              <w:rPr>
                <w:rFonts w:ascii="Times New Roman" w:hAnsi="Times New Roman" w:cs="Times New Roman"/>
                <w:sz w:val="24"/>
                <w:szCs w:val="24"/>
              </w:rPr>
              <w:t>Program de Dezvoltare Instituțională</w:t>
            </w:r>
            <w:r w:rsidRPr="0053538B">
              <w:rPr>
                <w:rFonts w:ascii="Times New Roman" w:hAnsi="Times New Roman" w:cs="Times New Roman"/>
                <w:sz w:val="24"/>
                <w:szCs w:val="24"/>
              </w:rPr>
              <w:t xml:space="preserve">. </w:t>
            </w:r>
            <w:r w:rsidR="00583FBB" w:rsidRPr="0053538B">
              <w:rPr>
                <w:rFonts w:ascii="Times New Roman" w:hAnsi="Times New Roman" w:cs="Times New Roman"/>
                <w:sz w:val="24"/>
                <w:szCs w:val="24"/>
              </w:rPr>
              <w:t xml:space="preserve"> El include date generale despre instituţie, contingentele de elevi,  rezultatele şcolare pe ani. Pentru  analiza mediului in</w:t>
            </w:r>
            <w:r w:rsidR="00357E1D" w:rsidRPr="0053538B">
              <w:rPr>
                <w:rFonts w:ascii="Times New Roman" w:hAnsi="Times New Roman" w:cs="Times New Roman"/>
                <w:sz w:val="24"/>
                <w:szCs w:val="24"/>
              </w:rPr>
              <w:t xml:space="preserve">tern a fost aplicată </w:t>
            </w:r>
            <w:r w:rsidR="00583FBB" w:rsidRPr="0053538B">
              <w:rPr>
                <w:rFonts w:ascii="Times New Roman" w:hAnsi="Times New Roman" w:cs="Times New Roman"/>
                <w:sz w:val="24"/>
                <w:szCs w:val="24"/>
              </w:rPr>
              <w:t xml:space="preserve">analiza SWOT.  </w:t>
            </w:r>
            <w:r w:rsidR="00357E1D" w:rsidRPr="0053538B">
              <w:rPr>
                <w:rFonts w:ascii="Times New Roman" w:hAnsi="Times New Roman" w:cs="Times New Roman"/>
                <w:sz w:val="24"/>
                <w:szCs w:val="24"/>
              </w:rPr>
              <w:t>Au fost planificate 4 direcții strategice : dezvoltarea curriculum-ului, dezvoltarea resurselor umane, dezvoltarea bazei materiale și atragerea resurselor financiare, dezvoltarea part</w:t>
            </w:r>
            <w:r w:rsidR="0092513D" w:rsidRPr="0053538B">
              <w:rPr>
                <w:rFonts w:ascii="Times New Roman" w:hAnsi="Times New Roman" w:cs="Times New Roman"/>
                <w:sz w:val="24"/>
                <w:szCs w:val="24"/>
              </w:rPr>
              <w:t>e</w:t>
            </w:r>
            <w:r w:rsidR="00357E1D" w:rsidRPr="0053538B">
              <w:rPr>
                <w:rFonts w:ascii="Times New Roman" w:hAnsi="Times New Roman" w:cs="Times New Roman"/>
                <w:sz w:val="24"/>
                <w:szCs w:val="24"/>
              </w:rPr>
              <w:t>neriatelor.</w:t>
            </w:r>
          </w:p>
          <w:p w:rsidR="00CB7C2F" w:rsidRPr="0053538B" w:rsidRDefault="00583FBB" w:rsidP="00583FBB">
            <w:pPr>
              <w:pStyle w:val="ListParagraph"/>
              <w:tabs>
                <w:tab w:val="left" w:pos="13710"/>
              </w:tabs>
              <w:ind w:left="0"/>
              <w:rPr>
                <w:sz w:val="24"/>
                <w:szCs w:val="24"/>
              </w:rPr>
            </w:pPr>
            <w:r w:rsidRPr="0053538B">
              <w:rPr>
                <w:sz w:val="24"/>
                <w:szCs w:val="24"/>
              </w:rPr>
              <w:t xml:space="preserve"> Planul de activitate al liceului:  reflectă etapele procesului managerial: proiec</w:t>
            </w:r>
            <w:r w:rsidR="00357E1D" w:rsidRPr="0053538B">
              <w:rPr>
                <w:sz w:val="24"/>
                <w:szCs w:val="24"/>
              </w:rPr>
              <w:t>tare -</w:t>
            </w:r>
            <w:r w:rsidR="0053538B">
              <w:rPr>
                <w:sz w:val="24"/>
                <w:szCs w:val="24"/>
              </w:rPr>
              <w:t xml:space="preserve"> </w:t>
            </w:r>
            <w:r w:rsidRPr="0053538B">
              <w:rPr>
                <w:sz w:val="24"/>
                <w:szCs w:val="24"/>
              </w:rPr>
              <w:t xml:space="preserve">organizare, </w:t>
            </w:r>
            <w:r w:rsidR="00357E1D" w:rsidRPr="0053538B">
              <w:rPr>
                <w:sz w:val="24"/>
                <w:szCs w:val="24"/>
              </w:rPr>
              <w:t xml:space="preserve">coordonare – </w:t>
            </w:r>
            <w:r w:rsidRPr="0053538B">
              <w:rPr>
                <w:sz w:val="24"/>
                <w:szCs w:val="24"/>
              </w:rPr>
              <w:t>monitorizare</w:t>
            </w:r>
            <w:r w:rsidR="00357E1D" w:rsidRPr="0053538B">
              <w:rPr>
                <w:sz w:val="24"/>
                <w:szCs w:val="24"/>
              </w:rPr>
              <w:t>, control</w:t>
            </w:r>
            <w:r w:rsidR="0053538B">
              <w:rPr>
                <w:sz w:val="24"/>
                <w:szCs w:val="24"/>
              </w:rPr>
              <w:t xml:space="preserve"> </w:t>
            </w:r>
            <w:r w:rsidR="00357E1D" w:rsidRPr="0053538B">
              <w:rPr>
                <w:sz w:val="24"/>
                <w:szCs w:val="24"/>
              </w:rPr>
              <w:t>-</w:t>
            </w:r>
            <w:r w:rsidR="00E20068" w:rsidRPr="0053538B">
              <w:rPr>
                <w:sz w:val="24"/>
                <w:szCs w:val="24"/>
              </w:rPr>
              <w:t xml:space="preserve"> evaluare. </w:t>
            </w:r>
          </w:p>
          <w:p w:rsidR="00CB7C2F" w:rsidRPr="0053538B" w:rsidRDefault="00CB7C2F" w:rsidP="00F35987">
            <w:pPr>
              <w:jc w:val="both"/>
              <w:rPr>
                <w:rFonts w:ascii="Times New Roman" w:hAnsi="Times New Roman" w:cs="Times New Roman"/>
                <w:sz w:val="24"/>
                <w:szCs w:val="24"/>
              </w:rPr>
            </w:pPr>
            <w:r w:rsidRPr="0053538B">
              <w:rPr>
                <w:rFonts w:ascii="Times New Roman" w:hAnsi="Times New Roman" w:cs="Times New Roman"/>
                <w:sz w:val="24"/>
                <w:szCs w:val="24"/>
              </w:rPr>
              <w:t>Statutul instituției este valabil: este avizat la ME și aprobat la Ministerul Justiției la 27.12.2012.</w:t>
            </w:r>
          </w:p>
          <w:p w:rsidR="00CB7C2F" w:rsidRPr="0053538B" w:rsidRDefault="00CB7C2F" w:rsidP="00F35987">
            <w:pPr>
              <w:jc w:val="both"/>
              <w:rPr>
                <w:rFonts w:ascii="Times New Roman" w:hAnsi="Times New Roman" w:cs="Times New Roman"/>
                <w:sz w:val="24"/>
                <w:szCs w:val="24"/>
              </w:rPr>
            </w:pPr>
            <w:r w:rsidRPr="0053538B">
              <w:rPr>
                <w:rFonts w:ascii="Times New Roman" w:hAnsi="Times New Roman" w:cs="Times New Roman"/>
                <w:sz w:val="24"/>
                <w:szCs w:val="24"/>
              </w:rPr>
              <w:t>Regulamentul de Ordine Internă a fost aprobat la ședința Consiliului de Administrație din 29.09.2016 și prin actul administrative intern al instituției. El este reactualizat în conformitate cu prevederile Codului de etică al cadrului didactic, incluzând principiile stipulate în art.4 al Codului de etică și normele de conduită stipulate în art.6-11 al Codului de etică.</w:t>
            </w:r>
          </w:p>
          <w:p w:rsidR="00CB7C2F" w:rsidRPr="0053538B" w:rsidRDefault="00CB7C2F" w:rsidP="00F35987">
            <w:pPr>
              <w:jc w:val="both"/>
              <w:rPr>
                <w:rFonts w:ascii="Times New Roman" w:hAnsi="Times New Roman" w:cs="Times New Roman"/>
                <w:sz w:val="24"/>
                <w:szCs w:val="24"/>
              </w:rPr>
            </w:pPr>
            <w:r w:rsidRPr="0053538B">
              <w:rPr>
                <w:rFonts w:ascii="Times New Roman" w:hAnsi="Times New Roman" w:cs="Times New Roman"/>
                <w:sz w:val="24"/>
                <w:szCs w:val="24"/>
              </w:rPr>
              <w:t>Statutul instituției este aprobat de Ministerul Justiției. Este necesară modificarea statutului instituției în concordanță c</w:t>
            </w:r>
            <w:r w:rsidR="00EA581E" w:rsidRPr="0053538B">
              <w:rPr>
                <w:rFonts w:ascii="Times New Roman" w:hAnsi="Times New Roman" w:cs="Times New Roman"/>
                <w:sz w:val="24"/>
                <w:szCs w:val="24"/>
              </w:rPr>
              <w:t xml:space="preserve">u actele normative în domeniu. </w:t>
            </w:r>
          </w:p>
        </w:tc>
        <w:tc>
          <w:tcPr>
            <w:tcW w:w="3065" w:type="dxa"/>
          </w:tcPr>
          <w:p w:rsidR="00CB7C2F" w:rsidRPr="0053538B" w:rsidRDefault="00CB7C2F" w:rsidP="00F35987">
            <w:pPr>
              <w:pStyle w:val="ListParagraph"/>
              <w:tabs>
                <w:tab w:val="left" w:pos="13710"/>
              </w:tabs>
              <w:ind w:left="0"/>
              <w:rPr>
                <w:sz w:val="24"/>
                <w:szCs w:val="24"/>
              </w:rPr>
            </w:pPr>
          </w:p>
          <w:p w:rsidR="00E20068" w:rsidRPr="0053538B" w:rsidRDefault="00E20068" w:rsidP="00F35987">
            <w:pPr>
              <w:pStyle w:val="ListParagraph"/>
              <w:tabs>
                <w:tab w:val="left" w:pos="13710"/>
              </w:tabs>
              <w:ind w:left="0"/>
              <w:rPr>
                <w:sz w:val="24"/>
                <w:szCs w:val="24"/>
              </w:rPr>
            </w:pPr>
            <w:r w:rsidRPr="0053538B">
              <w:rPr>
                <w:sz w:val="24"/>
                <w:szCs w:val="24"/>
              </w:rPr>
              <w:t>De inclus în planul managerial al instituției :</w:t>
            </w:r>
          </w:p>
          <w:p w:rsidR="00E20068" w:rsidRPr="0053538B" w:rsidRDefault="00E20068" w:rsidP="00F35987">
            <w:pPr>
              <w:pStyle w:val="ListParagraph"/>
              <w:tabs>
                <w:tab w:val="left" w:pos="13710"/>
              </w:tabs>
              <w:ind w:left="0"/>
              <w:rPr>
                <w:sz w:val="24"/>
                <w:szCs w:val="24"/>
              </w:rPr>
            </w:pPr>
            <w:r w:rsidRPr="0053538B">
              <w:rPr>
                <w:sz w:val="24"/>
                <w:szCs w:val="24"/>
              </w:rPr>
              <w:t xml:space="preserve">Planurile de activitate ale comisiilor metodice, </w:t>
            </w:r>
          </w:p>
          <w:p w:rsidR="00E20068" w:rsidRDefault="00E20068" w:rsidP="00F35987">
            <w:pPr>
              <w:pStyle w:val="ListParagraph"/>
              <w:tabs>
                <w:tab w:val="left" w:pos="13710"/>
              </w:tabs>
              <w:ind w:left="0"/>
              <w:rPr>
                <w:sz w:val="24"/>
                <w:szCs w:val="24"/>
              </w:rPr>
            </w:pPr>
            <w:r w:rsidRPr="0053538B">
              <w:rPr>
                <w:sz w:val="24"/>
                <w:szCs w:val="24"/>
              </w:rPr>
              <w:t xml:space="preserve"> activitatea bibliotecii, programul activităţilor educative, extraşcolare, sportive;</w:t>
            </w:r>
          </w:p>
          <w:p w:rsidR="00292C5D" w:rsidRPr="0053538B" w:rsidRDefault="00292C5D" w:rsidP="00F35987">
            <w:pPr>
              <w:pStyle w:val="ListParagraph"/>
              <w:tabs>
                <w:tab w:val="left" w:pos="13710"/>
              </w:tabs>
              <w:ind w:left="0"/>
              <w:rPr>
                <w:sz w:val="24"/>
                <w:szCs w:val="24"/>
              </w:rPr>
            </w:pPr>
          </w:p>
        </w:tc>
        <w:tc>
          <w:tcPr>
            <w:tcW w:w="1459" w:type="dxa"/>
            <w:vAlign w:val="center"/>
          </w:tcPr>
          <w:p w:rsidR="00CB7C2F" w:rsidRPr="0053538B" w:rsidRDefault="00E20068" w:rsidP="001349AC">
            <w:pPr>
              <w:pStyle w:val="ListParagraph"/>
              <w:tabs>
                <w:tab w:val="left" w:pos="13710"/>
              </w:tabs>
              <w:ind w:left="0"/>
              <w:rPr>
                <w:b/>
                <w:sz w:val="24"/>
                <w:szCs w:val="24"/>
              </w:rPr>
            </w:pPr>
            <w:r w:rsidRPr="0053538B">
              <w:rPr>
                <w:b/>
                <w:sz w:val="24"/>
                <w:szCs w:val="24"/>
              </w:rPr>
              <w:t xml:space="preserve"> </w:t>
            </w:r>
            <w:r w:rsidR="00CB7C2F" w:rsidRPr="0053538B">
              <w:rPr>
                <w:b/>
                <w:sz w:val="24"/>
                <w:szCs w:val="24"/>
              </w:rPr>
              <w:t>BINE</w:t>
            </w:r>
          </w:p>
          <w:p w:rsidR="00CB7C2F" w:rsidRPr="0053538B" w:rsidRDefault="00CB7C2F" w:rsidP="00F35987">
            <w:pPr>
              <w:pStyle w:val="ListParagraph"/>
              <w:tabs>
                <w:tab w:val="left" w:pos="13710"/>
              </w:tabs>
              <w:ind w:left="0"/>
              <w:jc w:val="center"/>
              <w:rPr>
                <w:b/>
                <w:sz w:val="24"/>
                <w:szCs w:val="24"/>
              </w:rPr>
            </w:pPr>
          </w:p>
        </w:tc>
      </w:tr>
      <w:tr w:rsidR="00A15550" w:rsidRPr="0053538B" w:rsidTr="00CB7C2F">
        <w:tc>
          <w:tcPr>
            <w:tcW w:w="2016" w:type="dxa"/>
          </w:tcPr>
          <w:p w:rsidR="00FE63CA" w:rsidRPr="0053538B" w:rsidRDefault="00FE63CA" w:rsidP="00F35987">
            <w:pPr>
              <w:pStyle w:val="ListParagraph"/>
              <w:tabs>
                <w:tab w:val="left" w:pos="13710"/>
              </w:tabs>
              <w:ind w:left="0"/>
              <w:rPr>
                <w:b/>
                <w:sz w:val="24"/>
                <w:szCs w:val="24"/>
              </w:rPr>
            </w:pPr>
            <w:r w:rsidRPr="0053538B">
              <w:rPr>
                <w:b/>
                <w:sz w:val="24"/>
                <w:szCs w:val="24"/>
              </w:rPr>
              <w:t>Asigurarea activității</w:t>
            </w:r>
          </w:p>
          <w:p w:rsidR="00FE63CA" w:rsidRPr="0053538B" w:rsidRDefault="00FE63CA" w:rsidP="00F35987">
            <w:pPr>
              <w:pStyle w:val="ListParagraph"/>
              <w:tabs>
                <w:tab w:val="left" w:pos="13710"/>
              </w:tabs>
              <w:ind w:left="0"/>
              <w:rPr>
                <w:b/>
                <w:sz w:val="24"/>
                <w:szCs w:val="24"/>
              </w:rPr>
            </w:pPr>
            <w:r w:rsidRPr="0053538B">
              <w:rPr>
                <w:b/>
                <w:sz w:val="24"/>
                <w:szCs w:val="24"/>
              </w:rPr>
              <w:t>Consiliului Profesoral</w:t>
            </w:r>
          </w:p>
        </w:tc>
        <w:tc>
          <w:tcPr>
            <w:tcW w:w="1825" w:type="dxa"/>
            <w:tcBorders>
              <w:top w:val="nil"/>
            </w:tcBorders>
          </w:tcPr>
          <w:p w:rsidR="0092513D" w:rsidRPr="0053538B" w:rsidRDefault="0092513D" w:rsidP="00F35987">
            <w:pPr>
              <w:pStyle w:val="ListParagraph"/>
              <w:tabs>
                <w:tab w:val="left" w:pos="13710"/>
              </w:tabs>
              <w:ind w:left="0"/>
              <w:rPr>
                <w:sz w:val="24"/>
                <w:szCs w:val="24"/>
              </w:rPr>
            </w:pPr>
            <w:r w:rsidRPr="0053538B">
              <w:rPr>
                <w:sz w:val="24"/>
                <w:szCs w:val="24"/>
              </w:rPr>
              <w:t>PDI</w:t>
            </w:r>
          </w:p>
          <w:p w:rsidR="00FE63CA" w:rsidRPr="0053538B" w:rsidRDefault="0092513D" w:rsidP="00F35987">
            <w:pPr>
              <w:pStyle w:val="ListParagraph"/>
              <w:tabs>
                <w:tab w:val="left" w:pos="13710"/>
              </w:tabs>
              <w:ind w:left="0"/>
              <w:rPr>
                <w:sz w:val="24"/>
                <w:szCs w:val="24"/>
              </w:rPr>
            </w:pPr>
            <w:r w:rsidRPr="0053538B">
              <w:rPr>
                <w:sz w:val="24"/>
                <w:szCs w:val="24"/>
              </w:rPr>
              <w:t>Planul managerial</w:t>
            </w:r>
          </w:p>
          <w:p w:rsidR="0092513D" w:rsidRPr="0053538B" w:rsidRDefault="0092513D" w:rsidP="00F35987">
            <w:pPr>
              <w:pStyle w:val="ListParagraph"/>
              <w:tabs>
                <w:tab w:val="left" w:pos="13710"/>
              </w:tabs>
              <w:ind w:left="0"/>
              <w:rPr>
                <w:b/>
                <w:sz w:val="24"/>
                <w:szCs w:val="24"/>
              </w:rPr>
            </w:pPr>
            <w:r w:rsidRPr="0053538B">
              <w:rPr>
                <w:sz w:val="24"/>
                <w:szCs w:val="24"/>
              </w:rPr>
              <w:t xml:space="preserve">Procesele verbale ale </w:t>
            </w:r>
            <w:r w:rsidRPr="0053538B">
              <w:rPr>
                <w:sz w:val="24"/>
                <w:szCs w:val="24"/>
              </w:rPr>
              <w:lastRenderedPageBreak/>
              <w:t>CP</w:t>
            </w:r>
          </w:p>
        </w:tc>
        <w:tc>
          <w:tcPr>
            <w:tcW w:w="6519" w:type="dxa"/>
          </w:tcPr>
          <w:p w:rsidR="0050599C" w:rsidRPr="0053538B" w:rsidRDefault="00FE63CA" w:rsidP="00F35987">
            <w:pPr>
              <w:jc w:val="both"/>
              <w:rPr>
                <w:rFonts w:ascii="Times New Roman" w:hAnsi="Times New Roman" w:cs="Times New Roman"/>
                <w:sz w:val="24"/>
                <w:szCs w:val="24"/>
              </w:rPr>
            </w:pPr>
            <w:r w:rsidRPr="0053538B">
              <w:rPr>
                <w:rFonts w:ascii="Times New Roman" w:hAnsi="Times New Roman" w:cs="Times New Roman"/>
                <w:sz w:val="24"/>
                <w:szCs w:val="24"/>
              </w:rPr>
              <w:lastRenderedPageBreak/>
              <w:t>Consiliul profesoral este constituit şi funcţionează în co</w:t>
            </w:r>
            <w:r w:rsidR="003A6F7B" w:rsidRPr="0053538B">
              <w:rPr>
                <w:rFonts w:ascii="Times New Roman" w:hAnsi="Times New Roman" w:cs="Times New Roman"/>
                <w:sz w:val="24"/>
                <w:szCs w:val="24"/>
              </w:rPr>
              <w:t>n</w:t>
            </w:r>
            <w:r w:rsidRPr="0053538B">
              <w:rPr>
                <w:rFonts w:ascii="Times New Roman" w:hAnsi="Times New Roman" w:cs="Times New Roman"/>
                <w:sz w:val="24"/>
                <w:szCs w:val="24"/>
              </w:rPr>
              <w:t xml:space="preserve">formitate cu cadrul legal. </w:t>
            </w:r>
            <w:r w:rsidR="0050599C" w:rsidRPr="0053538B">
              <w:rPr>
                <w:rFonts w:ascii="Times New Roman" w:hAnsi="Times New Roman" w:cs="Times New Roman"/>
                <w:sz w:val="24"/>
                <w:szCs w:val="24"/>
              </w:rPr>
              <w:t>Tematica consiliilor profesorale confirmă o selectare adecvată a chestiunilor propuse spre analiză. Analiza notelor informative și a deciziilor  denotă un mecanism bun de pregătire şi de desfăşurare a şedinţelor de lucru.</w:t>
            </w:r>
          </w:p>
          <w:p w:rsidR="00FE63CA" w:rsidRPr="0053538B" w:rsidRDefault="00FE63CA" w:rsidP="00F35987">
            <w:pPr>
              <w:jc w:val="both"/>
              <w:rPr>
                <w:rFonts w:ascii="Times New Roman" w:hAnsi="Times New Roman" w:cs="Times New Roman"/>
                <w:sz w:val="24"/>
                <w:szCs w:val="24"/>
              </w:rPr>
            </w:pPr>
          </w:p>
        </w:tc>
        <w:tc>
          <w:tcPr>
            <w:tcW w:w="3065" w:type="dxa"/>
          </w:tcPr>
          <w:p w:rsidR="00FE63CA" w:rsidRPr="0053538B" w:rsidRDefault="00343F8C" w:rsidP="00F35987">
            <w:pPr>
              <w:rPr>
                <w:rFonts w:ascii="Times New Roman" w:hAnsi="Times New Roman" w:cs="Times New Roman"/>
                <w:sz w:val="24"/>
                <w:szCs w:val="24"/>
              </w:rPr>
            </w:pPr>
            <w:r w:rsidRPr="0053538B">
              <w:rPr>
                <w:rFonts w:ascii="Times New Roman" w:hAnsi="Times New Roman" w:cs="Times New Roman"/>
                <w:sz w:val="24"/>
                <w:szCs w:val="24"/>
              </w:rPr>
              <w:lastRenderedPageBreak/>
              <w:t xml:space="preserve">De </w:t>
            </w:r>
            <w:r w:rsidR="003A6F7B" w:rsidRPr="0053538B">
              <w:rPr>
                <w:rFonts w:ascii="Times New Roman" w:hAnsi="Times New Roman" w:cs="Times New Roman"/>
                <w:sz w:val="24"/>
                <w:szCs w:val="24"/>
              </w:rPr>
              <w:t xml:space="preserve">organizat documentația CP în conformitate cu prevederile p. 77 a  Regulamentului de organizare și funcționare a </w:t>
            </w:r>
            <w:r w:rsidR="003A6F7B" w:rsidRPr="0053538B">
              <w:rPr>
                <w:rFonts w:ascii="Times New Roman" w:hAnsi="Times New Roman" w:cs="Times New Roman"/>
                <w:sz w:val="24"/>
                <w:szCs w:val="24"/>
              </w:rPr>
              <w:lastRenderedPageBreak/>
              <w:t>instituțiilor de învățământ general</w:t>
            </w:r>
          </w:p>
        </w:tc>
        <w:tc>
          <w:tcPr>
            <w:tcW w:w="1459" w:type="dxa"/>
            <w:vAlign w:val="center"/>
          </w:tcPr>
          <w:p w:rsidR="00FE63CA" w:rsidRPr="0053538B" w:rsidRDefault="00343F8C" w:rsidP="00F35987">
            <w:pPr>
              <w:jc w:val="center"/>
              <w:rPr>
                <w:rFonts w:ascii="Times New Roman" w:hAnsi="Times New Roman" w:cs="Times New Roman"/>
                <w:b/>
                <w:sz w:val="24"/>
                <w:szCs w:val="24"/>
              </w:rPr>
            </w:pPr>
            <w:r w:rsidRPr="0053538B">
              <w:rPr>
                <w:rFonts w:ascii="Times New Roman" w:hAnsi="Times New Roman" w:cs="Times New Roman"/>
                <w:b/>
                <w:sz w:val="24"/>
                <w:szCs w:val="24"/>
              </w:rPr>
              <w:lastRenderedPageBreak/>
              <w:t xml:space="preserve">F. </w:t>
            </w:r>
            <w:r w:rsidR="00FE63CA" w:rsidRPr="0053538B">
              <w:rPr>
                <w:rFonts w:ascii="Times New Roman" w:hAnsi="Times New Roman" w:cs="Times New Roman"/>
                <w:b/>
                <w:sz w:val="24"/>
                <w:szCs w:val="24"/>
              </w:rPr>
              <w:t>BINE</w:t>
            </w:r>
          </w:p>
        </w:tc>
      </w:tr>
      <w:tr w:rsidR="00A15550" w:rsidRPr="0053538B" w:rsidTr="00722ECB">
        <w:tc>
          <w:tcPr>
            <w:tcW w:w="2016" w:type="dxa"/>
          </w:tcPr>
          <w:p w:rsidR="00FE63CA" w:rsidRPr="0053538B" w:rsidRDefault="00FE63CA" w:rsidP="00F35987">
            <w:pPr>
              <w:pStyle w:val="ListParagraph"/>
              <w:tabs>
                <w:tab w:val="left" w:pos="13710"/>
              </w:tabs>
              <w:ind w:left="0"/>
              <w:rPr>
                <w:b/>
                <w:sz w:val="24"/>
                <w:szCs w:val="24"/>
              </w:rPr>
            </w:pPr>
            <w:r w:rsidRPr="0053538B">
              <w:rPr>
                <w:b/>
                <w:sz w:val="24"/>
                <w:szCs w:val="24"/>
              </w:rPr>
              <w:t>Asigurarea activității</w:t>
            </w:r>
          </w:p>
          <w:p w:rsidR="00FE63CA" w:rsidRPr="0053538B" w:rsidRDefault="00FE63CA" w:rsidP="00F35987">
            <w:pPr>
              <w:pStyle w:val="ListParagraph"/>
              <w:tabs>
                <w:tab w:val="left" w:pos="13710"/>
              </w:tabs>
              <w:ind w:left="0"/>
              <w:rPr>
                <w:b/>
                <w:sz w:val="24"/>
                <w:szCs w:val="24"/>
              </w:rPr>
            </w:pPr>
            <w:r w:rsidRPr="0053538B">
              <w:rPr>
                <w:b/>
                <w:sz w:val="24"/>
                <w:szCs w:val="24"/>
              </w:rPr>
              <w:t>Consiliului de Administrație</w:t>
            </w:r>
          </w:p>
        </w:tc>
        <w:tc>
          <w:tcPr>
            <w:tcW w:w="1825" w:type="dxa"/>
          </w:tcPr>
          <w:p w:rsidR="0092513D" w:rsidRPr="0053538B" w:rsidRDefault="0092513D" w:rsidP="00F35987">
            <w:pPr>
              <w:pStyle w:val="ListParagraph"/>
              <w:tabs>
                <w:tab w:val="left" w:pos="13710"/>
              </w:tabs>
              <w:ind w:left="0"/>
              <w:rPr>
                <w:sz w:val="24"/>
                <w:szCs w:val="24"/>
              </w:rPr>
            </w:pPr>
            <w:r w:rsidRPr="0053538B">
              <w:rPr>
                <w:sz w:val="24"/>
                <w:szCs w:val="24"/>
              </w:rPr>
              <w:t>PDI</w:t>
            </w:r>
          </w:p>
          <w:p w:rsidR="0092513D" w:rsidRPr="0053538B" w:rsidRDefault="0092513D" w:rsidP="00F35987">
            <w:pPr>
              <w:pStyle w:val="ListParagraph"/>
              <w:tabs>
                <w:tab w:val="left" w:pos="13710"/>
              </w:tabs>
              <w:ind w:left="0"/>
              <w:rPr>
                <w:sz w:val="24"/>
                <w:szCs w:val="24"/>
              </w:rPr>
            </w:pPr>
            <w:r w:rsidRPr="0053538B">
              <w:rPr>
                <w:sz w:val="24"/>
                <w:szCs w:val="24"/>
              </w:rPr>
              <w:t>Planul Managerial</w:t>
            </w:r>
          </w:p>
          <w:p w:rsidR="0092513D" w:rsidRPr="0053538B" w:rsidRDefault="0092513D" w:rsidP="00F35987">
            <w:pPr>
              <w:pStyle w:val="ListParagraph"/>
              <w:tabs>
                <w:tab w:val="left" w:pos="13710"/>
              </w:tabs>
              <w:ind w:left="0"/>
              <w:rPr>
                <w:sz w:val="24"/>
                <w:szCs w:val="24"/>
              </w:rPr>
            </w:pPr>
          </w:p>
          <w:p w:rsidR="0092513D" w:rsidRPr="0053538B" w:rsidRDefault="0092513D" w:rsidP="00F35987">
            <w:pPr>
              <w:pStyle w:val="ListParagraph"/>
              <w:tabs>
                <w:tab w:val="left" w:pos="13710"/>
              </w:tabs>
              <w:ind w:left="0"/>
              <w:rPr>
                <w:sz w:val="24"/>
                <w:szCs w:val="24"/>
              </w:rPr>
            </w:pPr>
          </w:p>
          <w:p w:rsidR="00FE63CA" w:rsidRPr="0053538B" w:rsidRDefault="0092513D" w:rsidP="00F35987">
            <w:pPr>
              <w:pStyle w:val="ListParagraph"/>
              <w:tabs>
                <w:tab w:val="left" w:pos="13710"/>
              </w:tabs>
              <w:ind w:left="0"/>
              <w:rPr>
                <w:sz w:val="24"/>
                <w:szCs w:val="24"/>
              </w:rPr>
            </w:pPr>
            <w:r w:rsidRPr="0053538B">
              <w:rPr>
                <w:sz w:val="24"/>
                <w:szCs w:val="24"/>
              </w:rPr>
              <w:t>Procesele verbale ale Consiliului de Administrație</w:t>
            </w:r>
          </w:p>
          <w:p w:rsidR="0092513D" w:rsidRPr="0053538B" w:rsidRDefault="0092513D" w:rsidP="00F35987">
            <w:pPr>
              <w:pStyle w:val="ListParagraph"/>
              <w:tabs>
                <w:tab w:val="left" w:pos="13710"/>
              </w:tabs>
              <w:ind w:left="0"/>
              <w:rPr>
                <w:b/>
                <w:sz w:val="24"/>
                <w:szCs w:val="24"/>
              </w:rPr>
            </w:pPr>
          </w:p>
        </w:tc>
        <w:tc>
          <w:tcPr>
            <w:tcW w:w="6519" w:type="dxa"/>
          </w:tcPr>
          <w:p w:rsidR="00FE63CA" w:rsidRPr="0053538B" w:rsidRDefault="00FE63CA" w:rsidP="00CD3F85">
            <w:pPr>
              <w:jc w:val="both"/>
              <w:rPr>
                <w:rFonts w:ascii="Times New Roman" w:hAnsi="Times New Roman" w:cs="Times New Roman"/>
                <w:sz w:val="24"/>
                <w:szCs w:val="24"/>
              </w:rPr>
            </w:pPr>
            <w:r w:rsidRPr="0053538B">
              <w:rPr>
                <w:rFonts w:ascii="Times New Roman" w:hAnsi="Times New Roman" w:cs="Times New Roman"/>
                <w:sz w:val="24"/>
                <w:szCs w:val="24"/>
              </w:rPr>
              <w:t xml:space="preserve">Consiliului de administrație ca organ de conducere a  instituției a fost instituit prin ordinul Direcției </w:t>
            </w:r>
            <w:r w:rsidR="00E20068" w:rsidRPr="0053538B">
              <w:rPr>
                <w:rFonts w:ascii="Times New Roman" w:hAnsi="Times New Roman" w:cs="Times New Roman"/>
                <w:sz w:val="24"/>
                <w:szCs w:val="24"/>
              </w:rPr>
              <w:t>Învățământ</w:t>
            </w:r>
            <w:r w:rsidRPr="0053538B">
              <w:rPr>
                <w:rFonts w:ascii="Times New Roman" w:hAnsi="Times New Roman" w:cs="Times New Roman"/>
                <w:sz w:val="24"/>
                <w:szCs w:val="24"/>
              </w:rPr>
              <w:t xml:space="preserve"> Soroca nr. 01-27/67 din 25.03.2016, cu reprezentanți ai cadrelor de conducere și cadrelor didactice, ai părinților, ai autorității administrației publice locale, ai elevilor din clasele liceale. El activează în baza unui plan coordonat, orientat spre asigurarea educației de calitate pentru toți copiii. Funcționalitatea Consiliului de Administrație o demonstrează  registru</w:t>
            </w:r>
            <w:r w:rsidR="00CD3F85" w:rsidRPr="0053538B">
              <w:rPr>
                <w:rFonts w:ascii="Times New Roman" w:hAnsi="Times New Roman" w:cs="Times New Roman"/>
                <w:sz w:val="24"/>
                <w:szCs w:val="24"/>
              </w:rPr>
              <w:t xml:space="preserve">l de evidență a </w:t>
            </w:r>
            <w:r w:rsidRPr="0053538B">
              <w:rPr>
                <w:rFonts w:ascii="Times New Roman" w:hAnsi="Times New Roman" w:cs="Times New Roman"/>
                <w:sz w:val="24"/>
                <w:szCs w:val="24"/>
              </w:rPr>
              <w:t xml:space="preserve"> proceselor-verbale a ședințelor Consiliului, care includ dezbateri, puncte de vedere ale participanților și hotărârile  luate. La procesele-verbale este anexat programul de activitate, rapoarte, note informative, programe prezentate spre aprobare. Consiliul exercită competențele atribuite prin art.49 din Codul Educației și pct.5, 6 al Regulamentului-cadru de organizare și funcționare a Consiliului de administrație din instituțiile de învățământ general. Ședințele consiliului sunt conduse conform procedurii de președintele CA. Graficul întrunirilor stabilit conform planului este respectat.</w:t>
            </w:r>
          </w:p>
        </w:tc>
        <w:tc>
          <w:tcPr>
            <w:tcW w:w="3065" w:type="dxa"/>
          </w:tcPr>
          <w:p w:rsidR="00B01F60" w:rsidRPr="0053538B" w:rsidRDefault="00B01F60" w:rsidP="00F35987">
            <w:pPr>
              <w:rPr>
                <w:rFonts w:ascii="Times New Roman" w:hAnsi="Times New Roman" w:cs="Times New Roman"/>
                <w:sz w:val="24"/>
                <w:szCs w:val="24"/>
              </w:rPr>
            </w:pPr>
            <w:r w:rsidRPr="0053538B">
              <w:rPr>
                <w:rFonts w:ascii="Times New Roman" w:hAnsi="Times New Roman" w:cs="Times New Roman"/>
                <w:sz w:val="24"/>
                <w:szCs w:val="24"/>
              </w:rPr>
              <w:t xml:space="preserve">În scopul realizării transparenței decizionale, </w:t>
            </w:r>
            <w:r w:rsidR="00722ECB" w:rsidRPr="0053538B">
              <w:rPr>
                <w:rFonts w:ascii="Times New Roman" w:hAnsi="Times New Roman" w:cs="Times New Roman"/>
                <w:sz w:val="24"/>
                <w:szCs w:val="24"/>
              </w:rPr>
              <w:t xml:space="preserve">se </w:t>
            </w:r>
            <w:r w:rsidRPr="0053538B">
              <w:rPr>
                <w:rFonts w:ascii="Times New Roman" w:hAnsi="Times New Roman" w:cs="Times New Roman"/>
                <w:sz w:val="24"/>
                <w:szCs w:val="24"/>
              </w:rPr>
              <w:t xml:space="preserve"> recomandă  a respecta procedura  de  publicare pe panoul informativ și pe site-ul instituției  a ordinii de zi și a hotărârilor CA;</w:t>
            </w:r>
          </w:p>
          <w:p w:rsidR="00FE63CA" w:rsidRPr="0053538B" w:rsidRDefault="00B01F60" w:rsidP="00F35987">
            <w:pPr>
              <w:rPr>
                <w:rFonts w:ascii="Times New Roman" w:hAnsi="Times New Roman" w:cs="Times New Roman"/>
                <w:sz w:val="24"/>
                <w:szCs w:val="24"/>
              </w:rPr>
            </w:pPr>
            <w:r w:rsidRPr="0053538B">
              <w:rPr>
                <w:rFonts w:ascii="Times New Roman" w:hAnsi="Times New Roman" w:cs="Times New Roman"/>
                <w:sz w:val="24"/>
                <w:szCs w:val="24"/>
              </w:rPr>
              <w:t>Demararea procedurii de înlocuire a membrului CA al cărui mandat a încetat de drept în situația a 3 absențe consecutive sau a 5 absențe în decursul unui an școlar.</w:t>
            </w:r>
          </w:p>
        </w:tc>
        <w:tc>
          <w:tcPr>
            <w:tcW w:w="1459" w:type="dxa"/>
            <w:vAlign w:val="center"/>
          </w:tcPr>
          <w:p w:rsidR="00FE63CA" w:rsidRPr="0053538B" w:rsidRDefault="00E20068" w:rsidP="00F35987">
            <w:pPr>
              <w:jc w:val="center"/>
              <w:rPr>
                <w:rFonts w:ascii="Times New Roman" w:hAnsi="Times New Roman" w:cs="Times New Roman"/>
                <w:b/>
                <w:sz w:val="24"/>
                <w:szCs w:val="24"/>
              </w:rPr>
            </w:pPr>
            <w:r w:rsidRPr="0053538B">
              <w:rPr>
                <w:rFonts w:ascii="Times New Roman" w:hAnsi="Times New Roman" w:cs="Times New Roman"/>
                <w:b/>
                <w:sz w:val="24"/>
                <w:szCs w:val="24"/>
              </w:rPr>
              <w:t>F.</w:t>
            </w:r>
            <w:r w:rsidR="00FE63CA" w:rsidRPr="0053538B">
              <w:rPr>
                <w:rFonts w:ascii="Times New Roman" w:hAnsi="Times New Roman" w:cs="Times New Roman"/>
                <w:b/>
                <w:sz w:val="24"/>
                <w:szCs w:val="24"/>
              </w:rPr>
              <w:t>BINE</w:t>
            </w:r>
          </w:p>
        </w:tc>
      </w:tr>
      <w:tr w:rsidR="00A15550" w:rsidRPr="0053538B" w:rsidTr="00722ECB">
        <w:tc>
          <w:tcPr>
            <w:tcW w:w="2016" w:type="dxa"/>
          </w:tcPr>
          <w:p w:rsidR="00FE63CA" w:rsidRPr="0053538B" w:rsidRDefault="00FE63CA" w:rsidP="00F35987">
            <w:pPr>
              <w:pStyle w:val="ListParagraph"/>
              <w:tabs>
                <w:tab w:val="left" w:pos="13710"/>
              </w:tabs>
              <w:ind w:left="0"/>
              <w:rPr>
                <w:b/>
                <w:sz w:val="24"/>
                <w:szCs w:val="24"/>
              </w:rPr>
            </w:pPr>
            <w:r w:rsidRPr="0053538B">
              <w:rPr>
                <w:b/>
                <w:sz w:val="24"/>
                <w:szCs w:val="24"/>
              </w:rPr>
              <w:t>Asigurarea activității Consiliului de Etică</w:t>
            </w:r>
          </w:p>
        </w:tc>
        <w:tc>
          <w:tcPr>
            <w:tcW w:w="1825" w:type="dxa"/>
          </w:tcPr>
          <w:p w:rsidR="00FE63CA" w:rsidRPr="0053538B" w:rsidRDefault="00FE63CA" w:rsidP="00F35987">
            <w:pPr>
              <w:pStyle w:val="ListParagraph"/>
              <w:tabs>
                <w:tab w:val="left" w:pos="13710"/>
              </w:tabs>
              <w:ind w:left="0"/>
              <w:rPr>
                <w:b/>
                <w:sz w:val="24"/>
                <w:szCs w:val="24"/>
              </w:rPr>
            </w:pPr>
          </w:p>
        </w:tc>
        <w:tc>
          <w:tcPr>
            <w:tcW w:w="6519" w:type="dxa"/>
          </w:tcPr>
          <w:p w:rsidR="0050599C" w:rsidRPr="0053538B" w:rsidRDefault="0050599C" w:rsidP="00F35987">
            <w:pPr>
              <w:jc w:val="both"/>
              <w:rPr>
                <w:rFonts w:ascii="Times New Roman" w:hAnsi="Times New Roman" w:cs="Times New Roman"/>
                <w:sz w:val="24"/>
                <w:szCs w:val="24"/>
              </w:rPr>
            </w:pPr>
            <w:r w:rsidRPr="0053538B">
              <w:rPr>
                <w:rFonts w:ascii="Times New Roman" w:hAnsi="Times New Roman" w:cs="Times New Roman"/>
                <w:sz w:val="24"/>
                <w:szCs w:val="24"/>
              </w:rPr>
              <w:t xml:space="preserve">Administrația instituției monitorizează activ realizarea Codului de etică în cadrul instituției.  </w:t>
            </w:r>
          </w:p>
          <w:p w:rsidR="0050599C" w:rsidRPr="0053538B" w:rsidRDefault="0050599C" w:rsidP="00F35987">
            <w:pPr>
              <w:jc w:val="both"/>
              <w:rPr>
                <w:rFonts w:ascii="Times New Roman" w:hAnsi="Times New Roman" w:cs="Times New Roman"/>
                <w:sz w:val="24"/>
                <w:szCs w:val="24"/>
              </w:rPr>
            </w:pPr>
            <w:r w:rsidRPr="0053538B">
              <w:rPr>
                <w:rFonts w:ascii="Times New Roman" w:hAnsi="Times New Roman" w:cs="Times New Roman"/>
                <w:sz w:val="24"/>
                <w:szCs w:val="24"/>
              </w:rPr>
              <w:t>Cadrele didactice și cele de conducere ale instituției de învățământ au fost informate și cunosc obligațiunile și responsabilitățile personale statuate în Codul de etică al cadrului didactic (conform procesului-verbal a Consiliului Profesoral nr.12 din 11.04.2016).</w:t>
            </w:r>
          </w:p>
          <w:p w:rsidR="0050599C" w:rsidRPr="0053538B" w:rsidRDefault="0050599C" w:rsidP="00F35987">
            <w:pPr>
              <w:jc w:val="both"/>
              <w:rPr>
                <w:rFonts w:ascii="Times New Roman" w:hAnsi="Times New Roman" w:cs="Times New Roman"/>
                <w:sz w:val="24"/>
                <w:szCs w:val="24"/>
              </w:rPr>
            </w:pPr>
            <w:r w:rsidRPr="0053538B">
              <w:rPr>
                <w:rFonts w:ascii="Times New Roman" w:hAnsi="Times New Roman" w:cs="Times New Roman"/>
                <w:sz w:val="24"/>
                <w:szCs w:val="24"/>
              </w:rPr>
              <w:t>Fișele de post,  aprobate la CA din 29.09.2016 și semnate de fiecare profesor, includ obligația cadrului didactic să cunoască, să respecte și să aplice prevederile Codului de etică.</w:t>
            </w:r>
          </w:p>
          <w:p w:rsidR="0050599C" w:rsidRPr="0053538B" w:rsidRDefault="0050599C" w:rsidP="00F35987">
            <w:pPr>
              <w:jc w:val="both"/>
              <w:rPr>
                <w:rFonts w:ascii="Times New Roman" w:hAnsi="Times New Roman" w:cs="Times New Roman"/>
                <w:sz w:val="24"/>
                <w:szCs w:val="24"/>
              </w:rPr>
            </w:pPr>
            <w:r w:rsidRPr="0053538B">
              <w:rPr>
                <w:rFonts w:ascii="Times New Roman" w:hAnsi="Times New Roman" w:cs="Times New Roman"/>
                <w:sz w:val="24"/>
                <w:szCs w:val="24"/>
              </w:rPr>
              <w:t xml:space="preserve">Regulamentul de ordine interioară, aprobat la CP din 29.08.2016 cuprinde principiile stipulate în art.4 al Codului de etică și </w:t>
            </w:r>
            <w:r w:rsidRPr="0053538B">
              <w:rPr>
                <w:rFonts w:ascii="Times New Roman" w:hAnsi="Times New Roman" w:cs="Times New Roman"/>
                <w:sz w:val="24"/>
                <w:szCs w:val="24"/>
              </w:rPr>
              <w:lastRenderedPageBreak/>
              <w:t>normele de conduită stipulate în articolele 6-11 al Codului de etică.</w:t>
            </w:r>
          </w:p>
          <w:p w:rsidR="0050599C" w:rsidRPr="0053538B" w:rsidRDefault="0050599C" w:rsidP="00F35987">
            <w:pPr>
              <w:jc w:val="both"/>
              <w:rPr>
                <w:rFonts w:ascii="Times New Roman" w:hAnsi="Times New Roman" w:cs="Times New Roman"/>
                <w:sz w:val="24"/>
                <w:szCs w:val="24"/>
              </w:rPr>
            </w:pPr>
            <w:r w:rsidRPr="0053538B">
              <w:rPr>
                <w:rFonts w:ascii="Times New Roman" w:hAnsi="Times New Roman" w:cs="Times New Roman"/>
                <w:sz w:val="24"/>
                <w:szCs w:val="24"/>
              </w:rPr>
              <w:t>Instituția de învățământ desfășoară activități de informare a părinților ( conform procesului–verbal a ședinței Consiliului Reprezentativ al Părinților din 15.03.2017).</w:t>
            </w:r>
          </w:p>
          <w:p w:rsidR="0050599C" w:rsidRPr="0053538B" w:rsidRDefault="0050599C" w:rsidP="00F35987">
            <w:pPr>
              <w:jc w:val="both"/>
              <w:rPr>
                <w:rFonts w:ascii="Times New Roman" w:hAnsi="Times New Roman" w:cs="Times New Roman"/>
                <w:sz w:val="24"/>
                <w:szCs w:val="24"/>
              </w:rPr>
            </w:pPr>
            <w:r w:rsidRPr="0053538B">
              <w:rPr>
                <w:rFonts w:ascii="Times New Roman" w:hAnsi="Times New Roman" w:cs="Times New Roman"/>
                <w:sz w:val="24"/>
                <w:szCs w:val="24"/>
              </w:rPr>
              <w:t xml:space="preserve"> În instituție funcționează Consiliu de etică constituit  în baza ordinului directorului nr.41 din 12.10.2016. Componența Consiliului de etică corespunde actelor normative-juridice în vigoare.  În registrul de procese-verbale ale Consiliului de etică este consemnat  procesul –verbal de Constituire a Consiliului de etică la care a fost ales președintele și secretarul consiliului.</w:t>
            </w:r>
          </w:p>
          <w:p w:rsidR="0050599C" w:rsidRPr="0053538B" w:rsidRDefault="0050599C" w:rsidP="00F35987">
            <w:pPr>
              <w:jc w:val="both"/>
              <w:rPr>
                <w:rFonts w:ascii="Times New Roman" w:hAnsi="Times New Roman" w:cs="Times New Roman"/>
                <w:sz w:val="24"/>
                <w:szCs w:val="24"/>
              </w:rPr>
            </w:pPr>
            <w:r w:rsidRPr="0053538B">
              <w:rPr>
                <w:rFonts w:ascii="Times New Roman" w:hAnsi="Times New Roman" w:cs="Times New Roman"/>
                <w:sz w:val="24"/>
                <w:szCs w:val="24"/>
              </w:rPr>
              <w:t xml:space="preserve"> Sunt consemnate procesele –verbale de examinare a petițiilor privind încălcarea normelor de etică de către cadrul didactic. În procesele - verbale este decizia fundamentală cu privire la constatarea încălcării Codului de etică și propunerea adresată conducătorului instituției de </w:t>
            </w:r>
            <w:r w:rsidR="00E20068" w:rsidRPr="0053538B">
              <w:rPr>
                <w:rFonts w:ascii="Times New Roman" w:hAnsi="Times New Roman" w:cs="Times New Roman"/>
                <w:sz w:val="24"/>
                <w:szCs w:val="24"/>
              </w:rPr>
              <w:t>învățământ</w:t>
            </w:r>
            <w:r w:rsidRPr="0053538B">
              <w:rPr>
                <w:rFonts w:ascii="Times New Roman" w:hAnsi="Times New Roman" w:cs="Times New Roman"/>
                <w:sz w:val="24"/>
                <w:szCs w:val="24"/>
              </w:rPr>
              <w:t xml:space="preserve">  privind sancționarea angajatului care a comis încălcări ale codului. </w:t>
            </w:r>
          </w:p>
          <w:p w:rsidR="00FE63CA" w:rsidRPr="0053538B" w:rsidRDefault="00FE63CA" w:rsidP="00F35987">
            <w:pPr>
              <w:pStyle w:val="ListParagraph"/>
              <w:tabs>
                <w:tab w:val="left" w:pos="13710"/>
              </w:tabs>
              <w:ind w:left="0"/>
              <w:rPr>
                <w:b/>
                <w:sz w:val="24"/>
                <w:szCs w:val="24"/>
              </w:rPr>
            </w:pPr>
          </w:p>
        </w:tc>
        <w:tc>
          <w:tcPr>
            <w:tcW w:w="3065" w:type="dxa"/>
          </w:tcPr>
          <w:p w:rsidR="0050599C" w:rsidRPr="0053538B" w:rsidRDefault="0050599C" w:rsidP="00F35987">
            <w:pPr>
              <w:rPr>
                <w:rFonts w:ascii="Times New Roman" w:hAnsi="Times New Roman" w:cs="Times New Roman"/>
                <w:sz w:val="24"/>
                <w:szCs w:val="24"/>
              </w:rPr>
            </w:pPr>
            <w:r w:rsidRPr="0053538B">
              <w:rPr>
                <w:rFonts w:ascii="Times New Roman" w:hAnsi="Times New Roman" w:cs="Times New Roman"/>
                <w:sz w:val="24"/>
                <w:szCs w:val="24"/>
              </w:rPr>
              <w:lastRenderedPageBreak/>
              <w:t>A organiza discuții asupra  discutate prevederilor Codului de etică al cadrului didactic la ședințele părintești organizate în clase și la Consiliul Elevilor din IP LT ,,C. Stere” ;</w:t>
            </w:r>
          </w:p>
          <w:p w:rsidR="0050599C" w:rsidRPr="0053538B" w:rsidRDefault="0050599C" w:rsidP="00F35987">
            <w:pPr>
              <w:rPr>
                <w:rFonts w:ascii="Times New Roman" w:hAnsi="Times New Roman" w:cs="Times New Roman"/>
                <w:sz w:val="24"/>
                <w:szCs w:val="24"/>
              </w:rPr>
            </w:pPr>
            <w:r w:rsidRPr="0053538B">
              <w:rPr>
                <w:rFonts w:ascii="Times New Roman" w:hAnsi="Times New Roman" w:cs="Times New Roman"/>
                <w:sz w:val="24"/>
                <w:szCs w:val="24"/>
              </w:rPr>
              <w:t xml:space="preserve"> A include în planurile de activitate ale instituției de învățământ și a diriginților de clase activități de informare a elevilor și părinților referitor </w:t>
            </w:r>
            <w:r w:rsidRPr="0053538B">
              <w:rPr>
                <w:rFonts w:ascii="Times New Roman" w:hAnsi="Times New Roman" w:cs="Times New Roman"/>
                <w:sz w:val="24"/>
                <w:szCs w:val="24"/>
              </w:rPr>
              <w:lastRenderedPageBreak/>
              <w:t xml:space="preserve">la activitatea Consiliului de etică și implementarea Codului. </w:t>
            </w:r>
          </w:p>
          <w:p w:rsidR="0050599C" w:rsidRPr="0053538B" w:rsidRDefault="0050599C" w:rsidP="00F35987">
            <w:pPr>
              <w:rPr>
                <w:rFonts w:ascii="Times New Roman" w:hAnsi="Times New Roman" w:cs="Times New Roman"/>
                <w:sz w:val="24"/>
                <w:szCs w:val="24"/>
              </w:rPr>
            </w:pPr>
            <w:r w:rsidRPr="0053538B">
              <w:rPr>
                <w:rFonts w:ascii="Times New Roman" w:hAnsi="Times New Roman" w:cs="Times New Roman"/>
                <w:sz w:val="24"/>
                <w:szCs w:val="24"/>
              </w:rPr>
              <w:t>A duce evidența sesizărilor Consiliului de etică într-un registru separat;</w:t>
            </w:r>
          </w:p>
          <w:p w:rsidR="0050599C" w:rsidRPr="0053538B" w:rsidRDefault="0050599C" w:rsidP="00F35987">
            <w:pPr>
              <w:rPr>
                <w:rFonts w:ascii="Times New Roman" w:hAnsi="Times New Roman" w:cs="Times New Roman"/>
                <w:sz w:val="24"/>
                <w:szCs w:val="24"/>
              </w:rPr>
            </w:pPr>
            <w:r w:rsidRPr="0053538B">
              <w:rPr>
                <w:rFonts w:ascii="Times New Roman" w:hAnsi="Times New Roman" w:cs="Times New Roman"/>
                <w:sz w:val="24"/>
                <w:szCs w:val="24"/>
              </w:rPr>
              <w:t xml:space="preserve">A include în mapa Consiliului de etică toate extrasele din procesele –verbale ale ședințelor de delegare a membrilor Consiliului de etică. </w:t>
            </w:r>
          </w:p>
          <w:p w:rsidR="0050599C" w:rsidRPr="0053538B" w:rsidRDefault="0050599C" w:rsidP="00F35987">
            <w:pPr>
              <w:jc w:val="both"/>
              <w:rPr>
                <w:rFonts w:ascii="Times New Roman" w:hAnsi="Times New Roman" w:cs="Times New Roman"/>
                <w:sz w:val="24"/>
                <w:szCs w:val="24"/>
              </w:rPr>
            </w:pPr>
            <w:r w:rsidRPr="0053538B">
              <w:rPr>
                <w:rFonts w:ascii="Times New Roman" w:hAnsi="Times New Roman" w:cs="Times New Roman"/>
                <w:sz w:val="24"/>
                <w:szCs w:val="24"/>
              </w:rPr>
              <w:t>A stabili un  plan de activitate al Consiliului de etică.</w:t>
            </w:r>
          </w:p>
          <w:p w:rsidR="00FE63CA" w:rsidRPr="0053538B" w:rsidRDefault="00FE63CA" w:rsidP="00F35987">
            <w:pPr>
              <w:pStyle w:val="ListParagraph"/>
              <w:tabs>
                <w:tab w:val="left" w:pos="13710"/>
              </w:tabs>
              <w:ind w:left="0"/>
              <w:rPr>
                <w:b/>
                <w:sz w:val="24"/>
                <w:szCs w:val="24"/>
              </w:rPr>
            </w:pPr>
          </w:p>
        </w:tc>
        <w:tc>
          <w:tcPr>
            <w:tcW w:w="1459" w:type="dxa"/>
          </w:tcPr>
          <w:p w:rsidR="00CB7C2F" w:rsidRPr="0053538B" w:rsidRDefault="00CB7C2F" w:rsidP="00F35987">
            <w:pPr>
              <w:pStyle w:val="ListParagraph"/>
              <w:tabs>
                <w:tab w:val="left" w:pos="13710"/>
              </w:tabs>
              <w:ind w:left="0"/>
              <w:rPr>
                <w:b/>
                <w:sz w:val="24"/>
                <w:szCs w:val="24"/>
              </w:rPr>
            </w:pPr>
          </w:p>
          <w:p w:rsidR="00CB7C2F" w:rsidRPr="0053538B" w:rsidRDefault="00CB7C2F" w:rsidP="00F35987">
            <w:pPr>
              <w:pStyle w:val="ListParagraph"/>
              <w:tabs>
                <w:tab w:val="left" w:pos="13710"/>
              </w:tabs>
              <w:ind w:left="0"/>
              <w:rPr>
                <w:b/>
                <w:sz w:val="24"/>
                <w:szCs w:val="24"/>
              </w:rPr>
            </w:pPr>
          </w:p>
          <w:p w:rsidR="00FE63CA" w:rsidRPr="0053538B" w:rsidRDefault="00CB7C2F" w:rsidP="00F35987">
            <w:pPr>
              <w:pStyle w:val="ListParagraph"/>
              <w:tabs>
                <w:tab w:val="left" w:pos="13710"/>
              </w:tabs>
              <w:ind w:left="0"/>
              <w:rPr>
                <w:b/>
                <w:sz w:val="24"/>
                <w:szCs w:val="24"/>
              </w:rPr>
            </w:pPr>
            <w:r w:rsidRPr="0053538B">
              <w:rPr>
                <w:b/>
                <w:sz w:val="24"/>
                <w:szCs w:val="24"/>
              </w:rPr>
              <w:t>BINE</w:t>
            </w:r>
          </w:p>
        </w:tc>
      </w:tr>
      <w:tr w:rsidR="00A15550" w:rsidRPr="0053538B" w:rsidTr="00722ECB">
        <w:tc>
          <w:tcPr>
            <w:tcW w:w="2016" w:type="dxa"/>
          </w:tcPr>
          <w:p w:rsidR="009E47B7" w:rsidRPr="0053538B" w:rsidRDefault="009E47B7" w:rsidP="00F35987">
            <w:pPr>
              <w:pStyle w:val="ListParagraph"/>
              <w:tabs>
                <w:tab w:val="left" w:pos="13710"/>
              </w:tabs>
              <w:ind w:left="0"/>
              <w:rPr>
                <w:b/>
                <w:sz w:val="24"/>
                <w:szCs w:val="24"/>
              </w:rPr>
            </w:pPr>
            <w:r w:rsidRPr="0053538B">
              <w:rPr>
                <w:b/>
                <w:sz w:val="24"/>
                <w:szCs w:val="24"/>
              </w:rPr>
              <w:t>Asigurarea eficienței educaționale</w:t>
            </w:r>
          </w:p>
        </w:tc>
        <w:tc>
          <w:tcPr>
            <w:tcW w:w="1825" w:type="dxa"/>
          </w:tcPr>
          <w:p w:rsidR="009E47B7" w:rsidRPr="0053538B" w:rsidRDefault="0092513D" w:rsidP="00F35987">
            <w:pPr>
              <w:pStyle w:val="ListParagraph"/>
              <w:tabs>
                <w:tab w:val="left" w:pos="13710"/>
              </w:tabs>
              <w:ind w:left="0"/>
              <w:rPr>
                <w:sz w:val="24"/>
                <w:szCs w:val="24"/>
              </w:rPr>
            </w:pPr>
            <w:r w:rsidRPr="0053538B">
              <w:rPr>
                <w:sz w:val="24"/>
                <w:szCs w:val="24"/>
              </w:rPr>
              <w:t xml:space="preserve">PDI, </w:t>
            </w:r>
          </w:p>
          <w:p w:rsidR="0092513D" w:rsidRPr="0053538B" w:rsidRDefault="0092513D" w:rsidP="00F35987">
            <w:pPr>
              <w:pStyle w:val="ListParagraph"/>
              <w:tabs>
                <w:tab w:val="left" w:pos="13710"/>
              </w:tabs>
              <w:ind w:left="0"/>
              <w:rPr>
                <w:sz w:val="24"/>
                <w:szCs w:val="24"/>
              </w:rPr>
            </w:pPr>
            <w:r w:rsidRPr="0053538B">
              <w:rPr>
                <w:sz w:val="24"/>
                <w:szCs w:val="24"/>
              </w:rPr>
              <w:t>Planul Managerial,</w:t>
            </w:r>
          </w:p>
          <w:p w:rsidR="0092513D" w:rsidRPr="0053538B" w:rsidRDefault="0092513D" w:rsidP="00F35987">
            <w:pPr>
              <w:pStyle w:val="ListParagraph"/>
              <w:tabs>
                <w:tab w:val="left" w:pos="13710"/>
              </w:tabs>
              <w:ind w:left="0"/>
              <w:rPr>
                <w:sz w:val="24"/>
                <w:szCs w:val="24"/>
              </w:rPr>
            </w:pPr>
            <w:r w:rsidRPr="0053538B">
              <w:rPr>
                <w:sz w:val="24"/>
                <w:szCs w:val="24"/>
              </w:rPr>
              <w:t xml:space="preserve">Rapoartele instituției pentru </w:t>
            </w:r>
          </w:p>
          <w:p w:rsidR="0092513D" w:rsidRPr="0053538B" w:rsidRDefault="0092513D" w:rsidP="00F35987">
            <w:pPr>
              <w:pStyle w:val="ListParagraph"/>
              <w:tabs>
                <w:tab w:val="left" w:pos="13710"/>
              </w:tabs>
              <w:ind w:left="0"/>
              <w:rPr>
                <w:sz w:val="24"/>
                <w:szCs w:val="24"/>
              </w:rPr>
            </w:pPr>
            <w:r w:rsidRPr="0053538B">
              <w:rPr>
                <w:sz w:val="24"/>
                <w:szCs w:val="24"/>
              </w:rPr>
              <w:t>Rapoarte rezultate examen,</w:t>
            </w:r>
          </w:p>
          <w:p w:rsidR="0092513D" w:rsidRPr="0053538B" w:rsidRDefault="0092513D" w:rsidP="00F35987">
            <w:pPr>
              <w:pStyle w:val="ListParagraph"/>
              <w:tabs>
                <w:tab w:val="left" w:pos="13710"/>
              </w:tabs>
              <w:ind w:left="0"/>
              <w:rPr>
                <w:b/>
                <w:sz w:val="24"/>
                <w:szCs w:val="24"/>
              </w:rPr>
            </w:pPr>
            <w:r w:rsidRPr="0053538B">
              <w:rPr>
                <w:sz w:val="24"/>
                <w:szCs w:val="24"/>
              </w:rPr>
              <w:t>Rapoarte rezultate olimpiade școlare</w:t>
            </w:r>
          </w:p>
        </w:tc>
        <w:tc>
          <w:tcPr>
            <w:tcW w:w="6519" w:type="dxa"/>
          </w:tcPr>
          <w:p w:rsidR="00F353EA" w:rsidRPr="0053538B" w:rsidRDefault="00F353EA" w:rsidP="00686DF6">
            <w:pPr>
              <w:tabs>
                <w:tab w:val="left" w:pos="13710"/>
              </w:tabs>
              <w:rPr>
                <w:rFonts w:ascii="Times New Roman" w:hAnsi="Times New Roman" w:cs="Times New Roman"/>
                <w:sz w:val="24"/>
                <w:szCs w:val="24"/>
              </w:rPr>
            </w:pPr>
            <w:r w:rsidRPr="0053538B">
              <w:rPr>
                <w:rFonts w:ascii="Times New Roman" w:hAnsi="Times New Roman" w:cs="Times New Roman"/>
                <w:sz w:val="24"/>
                <w:szCs w:val="24"/>
              </w:rPr>
              <w:t xml:space="preserve">Administrația instituției depune eforturi susținute pentru organizarea </w:t>
            </w:r>
            <w:r w:rsidR="003E5D20" w:rsidRPr="0053538B">
              <w:rPr>
                <w:rFonts w:ascii="Times New Roman" w:hAnsi="Times New Roman" w:cs="Times New Roman"/>
                <w:sz w:val="24"/>
                <w:szCs w:val="24"/>
              </w:rPr>
              <w:t xml:space="preserve">calitativă a </w:t>
            </w:r>
            <w:r w:rsidRPr="0053538B">
              <w:rPr>
                <w:rFonts w:ascii="Times New Roman" w:hAnsi="Times New Roman" w:cs="Times New Roman"/>
                <w:sz w:val="24"/>
                <w:szCs w:val="24"/>
              </w:rPr>
              <w:t>procesului educaţional</w:t>
            </w:r>
            <w:r w:rsidR="00742A10" w:rsidRPr="0053538B">
              <w:rPr>
                <w:rFonts w:ascii="Times New Roman" w:hAnsi="Times New Roman" w:cs="Times New Roman"/>
                <w:sz w:val="24"/>
                <w:szCs w:val="24"/>
              </w:rPr>
              <w:t xml:space="preserve"> :  sunt </w:t>
            </w:r>
            <w:r w:rsidR="00686DF6" w:rsidRPr="0053538B">
              <w:rPr>
                <w:rFonts w:ascii="Times New Roman" w:hAnsi="Times New Roman" w:cs="Times New Roman"/>
                <w:sz w:val="24"/>
                <w:szCs w:val="24"/>
              </w:rPr>
              <w:t xml:space="preserve">asigurate cu cadre didactice calificate toate disciplinele școlare, sunt </w:t>
            </w:r>
            <w:r w:rsidR="00742A10" w:rsidRPr="0053538B">
              <w:rPr>
                <w:rFonts w:ascii="Times New Roman" w:hAnsi="Times New Roman" w:cs="Times New Roman"/>
                <w:sz w:val="24"/>
                <w:szCs w:val="24"/>
              </w:rPr>
              <w:t>create</w:t>
            </w:r>
            <w:r w:rsidR="00686DF6" w:rsidRPr="0053538B">
              <w:rPr>
                <w:rFonts w:ascii="Times New Roman" w:hAnsi="Times New Roman" w:cs="Times New Roman"/>
                <w:sz w:val="24"/>
                <w:szCs w:val="24"/>
              </w:rPr>
              <w:t xml:space="preserve"> condiții bune pentru instruire : dotare cu mobilier, echipamente, materiale didactice. </w:t>
            </w:r>
          </w:p>
          <w:p w:rsidR="009E47B7" w:rsidRPr="0053538B" w:rsidRDefault="009E47B7"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 xml:space="preserve">Administraţia întreprinde acţiuni orientate spre stimularea elevilor, promovarea meritocrației  în mediul şcolar şi în  comunitate. </w:t>
            </w:r>
          </w:p>
          <w:p w:rsidR="009E47B7" w:rsidRPr="0053538B" w:rsidRDefault="00EA581E"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Sunt asigurate condiții pentru p</w:t>
            </w:r>
            <w:r w:rsidR="009E47B7" w:rsidRPr="0053538B">
              <w:rPr>
                <w:rFonts w:ascii="Times New Roman" w:hAnsi="Times New Roman" w:cs="Times New Roman"/>
                <w:sz w:val="24"/>
                <w:szCs w:val="24"/>
              </w:rPr>
              <w:t>regătirea loturilor olimpice la disciplinel</w:t>
            </w:r>
            <w:r w:rsidRPr="0053538B">
              <w:rPr>
                <w:rFonts w:ascii="Times New Roman" w:hAnsi="Times New Roman" w:cs="Times New Roman"/>
                <w:sz w:val="24"/>
                <w:szCs w:val="24"/>
              </w:rPr>
              <w:t>e : fizică, geografie, biologie.</w:t>
            </w:r>
          </w:p>
          <w:p w:rsidR="00EA581E" w:rsidRPr="0053538B" w:rsidRDefault="00EA581E"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Deplasările elevilor la concursurile regionale sunt achitate din contul instituţiei.</w:t>
            </w:r>
          </w:p>
          <w:p w:rsidR="00EA581E" w:rsidRPr="0053538B" w:rsidRDefault="00EA581E"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S</w:t>
            </w:r>
            <w:r w:rsidR="009E47B7" w:rsidRPr="0053538B">
              <w:rPr>
                <w:rFonts w:ascii="Times New Roman" w:hAnsi="Times New Roman" w:cs="Times New Roman"/>
                <w:sz w:val="24"/>
                <w:szCs w:val="24"/>
              </w:rPr>
              <w:t xml:space="preserve">e organizează anual  Gala Laureaţilor, </w:t>
            </w:r>
          </w:p>
          <w:p w:rsidR="009E47B7" w:rsidRPr="0053538B" w:rsidRDefault="009E47B7"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 xml:space="preserve">Rezultatele înregistrate  plasează liceul în topul clasamentului  </w:t>
            </w:r>
            <w:r w:rsidRPr="0053538B">
              <w:rPr>
                <w:rFonts w:ascii="Times New Roman" w:hAnsi="Times New Roman" w:cs="Times New Roman"/>
                <w:sz w:val="24"/>
                <w:szCs w:val="24"/>
              </w:rPr>
              <w:lastRenderedPageBreak/>
              <w:t>instituţiilor din raion.</w:t>
            </w:r>
          </w:p>
          <w:p w:rsidR="009E47B7" w:rsidRPr="0053538B" w:rsidRDefault="009E47B7" w:rsidP="00F35987">
            <w:pPr>
              <w:rPr>
                <w:rFonts w:ascii="Times New Roman" w:hAnsi="Times New Roman" w:cs="Times New Roman"/>
                <w:sz w:val="24"/>
                <w:szCs w:val="24"/>
              </w:rPr>
            </w:pPr>
          </w:p>
        </w:tc>
        <w:tc>
          <w:tcPr>
            <w:tcW w:w="3065" w:type="dxa"/>
          </w:tcPr>
          <w:p w:rsidR="003274E1" w:rsidRPr="0053538B" w:rsidRDefault="003274E1" w:rsidP="003274E1">
            <w:pPr>
              <w:rPr>
                <w:rFonts w:ascii="Times New Roman" w:hAnsi="Times New Roman" w:cs="Times New Roman"/>
                <w:sz w:val="24"/>
                <w:szCs w:val="24"/>
              </w:rPr>
            </w:pPr>
            <w:r w:rsidRPr="0053538B">
              <w:rPr>
                <w:rFonts w:ascii="Times New Roman" w:hAnsi="Times New Roman" w:cs="Times New Roman"/>
                <w:sz w:val="24"/>
                <w:szCs w:val="24"/>
              </w:rPr>
              <w:lastRenderedPageBreak/>
              <w:t>De elaborat procedura instituțională privind evaluarea și monitorizarea progresului şcolar al elevilor.</w:t>
            </w:r>
          </w:p>
          <w:p w:rsidR="009E47B7" w:rsidRPr="0053538B" w:rsidRDefault="009E47B7" w:rsidP="00F35987">
            <w:pPr>
              <w:rPr>
                <w:rFonts w:ascii="Times New Roman" w:hAnsi="Times New Roman" w:cs="Times New Roman"/>
                <w:sz w:val="24"/>
                <w:szCs w:val="24"/>
              </w:rPr>
            </w:pPr>
          </w:p>
        </w:tc>
        <w:tc>
          <w:tcPr>
            <w:tcW w:w="1459" w:type="dxa"/>
          </w:tcPr>
          <w:p w:rsidR="009E47B7" w:rsidRPr="0053538B" w:rsidRDefault="009E47B7" w:rsidP="00F35987">
            <w:pPr>
              <w:pStyle w:val="ListParagraph"/>
              <w:tabs>
                <w:tab w:val="left" w:pos="13710"/>
              </w:tabs>
              <w:ind w:left="0"/>
              <w:rPr>
                <w:b/>
                <w:sz w:val="24"/>
                <w:szCs w:val="24"/>
              </w:rPr>
            </w:pPr>
          </w:p>
          <w:p w:rsidR="00CB7C2F" w:rsidRPr="0053538B" w:rsidRDefault="00CB7C2F" w:rsidP="00F35987">
            <w:pPr>
              <w:pStyle w:val="ListParagraph"/>
              <w:tabs>
                <w:tab w:val="left" w:pos="13710"/>
              </w:tabs>
              <w:ind w:left="0"/>
              <w:rPr>
                <w:b/>
                <w:sz w:val="24"/>
                <w:szCs w:val="24"/>
              </w:rPr>
            </w:pPr>
          </w:p>
          <w:p w:rsidR="00CB7C2F" w:rsidRPr="0053538B" w:rsidRDefault="00CB7C2F" w:rsidP="00F35987">
            <w:pPr>
              <w:pStyle w:val="ListParagraph"/>
              <w:tabs>
                <w:tab w:val="left" w:pos="13710"/>
              </w:tabs>
              <w:ind w:left="0"/>
              <w:rPr>
                <w:b/>
                <w:sz w:val="24"/>
                <w:szCs w:val="24"/>
              </w:rPr>
            </w:pPr>
          </w:p>
          <w:p w:rsidR="00CB7C2F" w:rsidRPr="0053538B" w:rsidRDefault="00CB7C2F" w:rsidP="00F35987">
            <w:pPr>
              <w:pStyle w:val="ListParagraph"/>
              <w:tabs>
                <w:tab w:val="left" w:pos="13710"/>
              </w:tabs>
              <w:ind w:left="0"/>
              <w:rPr>
                <w:b/>
                <w:sz w:val="24"/>
                <w:szCs w:val="24"/>
              </w:rPr>
            </w:pPr>
          </w:p>
          <w:p w:rsidR="00CB7C2F" w:rsidRPr="0053538B" w:rsidRDefault="00CB7C2F" w:rsidP="00F35987">
            <w:pPr>
              <w:pStyle w:val="ListParagraph"/>
              <w:tabs>
                <w:tab w:val="left" w:pos="13710"/>
              </w:tabs>
              <w:ind w:left="0"/>
              <w:rPr>
                <w:b/>
                <w:sz w:val="24"/>
                <w:szCs w:val="24"/>
              </w:rPr>
            </w:pPr>
            <w:r w:rsidRPr="0053538B">
              <w:rPr>
                <w:b/>
                <w:sz w:val="24"/>
                <w:szCs w:val="24"/>
              </w:rPr>
              <w:t>BINE</w:t>
            </w:r>
          </w:p>
        </w:tc>
      </w:tr>
      <w:tr w:rsidR="00A15550" w:rsidRPr="0053538B" w:rsidTr="00722ECB">
        <w:tc>
          <w:tcPr>
            <w:tcW w:w="2016" w:type="dxa"/>
          </w:tcPr>
          <w:p w:rsidR="009E47B7" w:rsidRPr="0053538B" w:rsidRDefault="009E47B7" w:rsidP="00F35987">
            <w:pPr>
              <w:pStyle w:val="ListParagraph"/>
              <w:tabs>
                <w:tab w:val="left" w:pos="13710"/>
              </w:tabs>
              <w:ind w:left="0"/>
              <w:rPr>
                <w:b/>
                <w:sz w:val="24"/>
                <w:szCs w:val="24"/>
              </w:rPr>
            </w:pPr>
            <w:r w:rsidRPr="0053538B">
              <w:rPr>
                <w:b/>
                <w:sz w:val="24"/>
                <w:szCs w:val="24"/>
              </w:rPr>
              <w:t xml:space="preserve">Asigurarea </w:t>
            </w:r>
          </w:p>
          <w:p w:rsidR="009E47B7" w:rsidRPr="0053538B" w:rsidRDefault="009E47B7" w:rsidP="00F35987">
            <w:pPr>
              <w:pStyle w:val="ListParagraph"/>
              <w:tabs>
                <w:tab w:val="left" w:pos="13710"/>
              </w:tabs>
              <w:ind w:left="0"/>
              <w:rPr>
                <w:b/>
                <w:sz w:val="24"/>
                <w:szCs w:val="24"/>
              </w:rPr>
            </w:pPr>
            <w:r w:rsidRPr="0053538B">
              <w:rPr>
                <w:b/>
                <w:sz w:val="24"/>
                <w:szCs w:val="24"/>
              </w:rPr>
              <w:t>parteneriatelor</w:t>
            </w:r>
          </w:p>
        </w:tc>
        <w:tc>
          <w:tcPr>
            <w:tcW w:w="1825" w:type="dxa"/>
          </w:tcPr>
          <w:p w:rsidR="0092513D" w:rsidRPr="0053538B" w:rsidRDefault="0092513D" w:rsidP="0092513D">
            <w:pPr>
              <w:pStyle w:val="ListParagraph"/>
              <w:tabs>
                <w:tab w:val="left" w:pos="13710"/>
              </w:tabs>
              <w:ind w:left="0"/>
              <w:rPr>
                <w:sz w:val="24"/>
                <w:szCs w:val="24"/>
              </w:rPr>
            </w:pPr>
            <w:r w:rsidRPr="0053538B">
              <w:rPr>
                <w:sz w:val="24"/>
                <w:szCs w:val="24"/>
              </w:rPr>
              <w:t xml:space="preserve">PDI, </w:t>
            </w:r>
          </w:p>
          <w:p w:rsidR="0092513D" w:rsidRPr="0053538B" w:rsidRDefault="0092513D" w:rsidP="0092513D">
            <w:pPr>
              <w:pStyle w:val="ListParagraph"/>
              <w:tabs>
                <w:tab w:val="left" w:pos="13710"/>
              </w:tabs>
              <w:ind w:left="0"/>
              <w:rPr>
                <w:sz w:val="24"/>
                <w:szCs w:val="24"/>
              </w:rPr>
            </w:pPr>
            <w:r w:rsidRPr="0053538B">
              <w:rPr>
                <w:sz w:val="24"/>
                <w:szCs w:val="24"/>
              </w:rPr>
              <w:t>Planul Managerial,</w:t>
            </w:r>
          </w:p>
          <w:p w:rsidR="0092513D" w:rsidRPr="0053538B" w:rsidRDefault="0092513D" w:rsidP="0092513D">
            <w:pPr>
              <w:pStyle w:val="ListParagraph"/>
              <w:tabs>
                <w:tab w:val="left" w:pos="13710"/>
              </w:tabs>
              <w:ind w:left="0"/>
              <w:rPr>
                <w:sz w:val="24"/>
                <w:szCs w:val="24"/>
              </w:rPr>
            </w:pPr>
          </w:p>
          <w:p w:rsidR="0092513D" w:rsidRPr="0053538B" w:rsidRDefault="0092513D" w:rsidP="0092513D">
            <w:pPr>
              <w:pStyle w:val="ListParagraph"/>
              <w:tabs>
                <w:tab w:val="left" w:pos="13710"/>
              </w:tabs>
              <w:ind w:left="0"/>
              <w:rPr>
                <w:sz w:val="24"/>
                <w:szCs w:val="24"/>
              </w:rPr>
            </w:pPr>
            <w:r w:rsidRPr="0053538B">
              <w:rPr>
                <w:sz w:val="24"/>
                <w:szCs w:val="24"/>
              </w:rPr>
              <w:t>Rapoarte anuale</w:t>
            </w:r>
          </w:p>
          <w:p w:rsidR="0092513D" w:rsidRPr="0053538B" w:rsidRDefault="0092513D" w:rsidP="0092513D">
            <w:pPr>
              <w:pStyle w:val="ListParagraph"/>
              <w:tabs>
                <w:tab w:val="left" w:pos="13710"/>
              </w:tabs>
              <w:ind w:left="0"/>
              <w:rPr>
                <w:sz w:val="24"/>
                <w:szCs w:val="24"/>
              </w:rPr>
            </w:pPr>
          </w:p>
          <w:p w:rsidR="0092513D" w:rsidRPr="0053538B" w:rsidRDefault="0092513D" w:rsidP="0092513D">
            <w:pPr>
              <w:pStyle w:val="ListParagraph"/>
              <w:tabs>
                <w:tab w:val="left" w:pos="13710"/>
              </w:tabs>
              <w:ind w:left="0"/>
              <w:rPr>
                <w:sz w:val="24"/>
                <w:szCs w:val="24"/>
              </w:rPr>
            </w:pPr>
            <w:r w:rsidRPr="0053538B">
              <w:rPr>
                <w:sz w:val="24"/>
                <w:szCs w:val="24"/>
              </w:rPr>
              <w:t>Rapoarte semestriale</w:t>
            </w:r>
          </w:p>
          <w:p w:rsidR="0092513D" w:rsidRPr="0053538B" w:rsidRDefault="0092513D" w:rsidP="0092513D">
            <w:pPr>
              <w:pStyle w:val="ListParagraph"/>
              <w:tabs>
                <w:tab w:val="left" w:pos="13710"/>
              </w:tabs>
              <w:ind w:left="0"/>
              <w:rPr>
                <w:sz w:val="24"/>
                <w:szCs w:val="24"/>
              </w:rPr>
            </w:pPr>
          </w:p>
          <w:p w:rsidR="0092513D" w:rsidRPr="0053538B" w:rsidRDefault="0092513D" w:rsidP="0092513D">
            <w:pPr>
              <w:pStyle w:val="ListParagraph"/>
              <w:tabs>
                <w:tab w:val="left" w:pos="13710"/>
              </w:tabs>
              <w:ind w:left="0"/>
              <w:rPr>
                <w:sz w:val="24"/>
                <w:szCs w:val="24"/>
              </w:rPr>
            </w:pPr>
          </w:p>
          <w:p w:rsidR="009E47B7" w:rsidRPr="0053538B" w:rsidRDefault="009E47B7" w:rsidP="00F35987">
            <w:pPr>
              <w:pStyle w:val="ListParagraph"/>
              <w:tabs>
                <w:tab w:val="left" w:pos="13710"/>
              </w:tabs>
              <w:ind w:left="0"/>
              <w:rPr>
                <w:b/>
                <w:sz w:val="24"/>
                <w:szCs w:val="24"/>
              </w:rPr>
            </w:pPr>
          </w:p>
        </w:tc>
        <w:tc>
          <w:tcPr>
            <w:tcW w:w="6519" w:type="dxa"/>
          </w:tcPr>
          <w:p w:rsidR="005A55E7" w:rsidRPr="0053538B" w:rsidRDefault="005A55E7" w:rsidP="00F35987">
            <w:pPr>
              <w:rPr>
                <w:rFonts w:ascii="Times New Roman" w:hAnsi="Times New Roman" w:cs="Times New Roman"/>
                <w:sz w:val="24"/>
                <w:szCs w:val="24"/>
              </w:rPr>
            </w:pPr>
            <w:r w:rsidRPr="0053538B">
              <w:rPr>
                <w:rFonts w:ascii="Times New Roman" w:hAnsi="Times New Roman" w:cs="Times New Roman"/>
                <w:sz w:val="24"/>
                <w:szCs w:val="24"/>
              </w:rPr>
              <w:t xml:space="preserve">Administrația Instituției de </w:t>
            </w:r>
            <w:r w:rsidR="00E20068" w:rsidRPr="0053538B">
              <w:rPr>
                <w:rFonts w:ascii="Times New Roman" w:hAnsi="Times New Roman" w:cs="Times New Roman"/>
                <w:sz w:val="24"/>
                <w:szCs w:val="24"/>
              </w:rPr>
              <w:t>învățământ</w:t>
            </w:r>
            <w:r w:rsidRPr="0053538B">
              <w:rPr>
                <w:rFonts w:ascii="Times New Roman" w:hAnsi="Times New Roman" w:cs="Times New Roman"/>
                <w:sz w:val="24"/>
                <w:szCs w:val="24"/>
              </w:rPr>
              <w:t xml:space="preserve"> a dezvoltat pe parcursul anilor </w:t>
            </w:r>
            <w:r w:rsidR="00686DF6" w:rsidRPr="0053538B">
              <w:rPr>
                <w:rFonts w:ascii="Times New Roman" w:hAnsi="Times New Roman" w:cs="Times New Roman"/>
                <w:sz w:val="24"/>
                <w:szCs w:val="24"/>
              </w:rPr>
              <w:t xml:space="preserve">parteneriate </w:t>
            </w:r>
            <w:r w:rsidR="00343F8C" w:rsidRPr="0053538B">
              <w:rPr>
                <w:rFonts w:ascii="Times New Roman" w:hAnsi="Times New Roman" w:cs="Times New Roman"/>
                <w:sz w:val="24"/>
                <w:szCs w:val="24"/>
              </w:rPr>
              <w:t xml:space="preserve"> </w:t>
            </w:r>
            <w:r w:rsidR="00686DF6" w:rsidRPr="0053538B">
              <w:rPr>
                <w:rFonts w:ascii="Times New Roman" w:hAnsi="Times New Roman" w:cs="Times New Roman"/>
                <w:sz w:val="24"/>
                <w:szCs w:val="24"/>
              </w:rPr>
              <w:t xml:space="preserve">în vederea   sporirii </w:t>
            </w:r>
            <w:r w:rsidR="00343F8C" w:rsidRPr="0053538B">
              <w:rPr>
                <w:rFonts w:ascii="Times New Roman" w:hAnsi="Times New Roman" w:cs="Times New Roman"/>
                <w:sz w:val="24"/>
                <w:szCs w:val="24"/>
              </w:rPr>
              <w:t>calității serviciilor educaționale</w:t>
            </w:r>
            <w:r w:rsidR="00686DF6" w:rsidRPr="0053538B">
              <w:rPr>
                <w:rFonts w:ascii="Times New Roman" w:hAnsi="Times New Roman" w:cs="Times New Roman"/>
                <w:sz w:val="24"/>
                <w:szCs w:val="24"/>
              </w:rPr>
              <w:t>.</w:t>
            </w:r>
            <w:r w:rsidRPr="0053538B">
              <w:rPr>
                <w:rFonts w:ascii="Times New Roman" w:hAnsi="Times New Roman" w:cs="Times New Roman"/>
                <w:sz w:val="24"/>
                <w:szCs w:val="24"/>
              </w:rPr>
              <w:tab/>
            </w:r>
            <w:r w:rsidR="003274E1" w:rsidRPr="0053538B">
              <w:rPr>
                <w:rFonts w:ascii="Times New Roman" w:hAnsi="Times New Roman" w:cs="Times New Roman"/>
                <w:sz w:val="24"/>
                <w:szCs w:val="24"/>
              </w:rPr>
              <w:t>Î</w:t>
            </w:r>
            <w:r w:rsidR="00B66DF0" w:rsidRPr="0053538B">
              <w:rPr>
                <w:rFonts w:ascii="Times New Roman" w:hAnsi="Times New Roman" w:cs="Times New Roman"/>
                <w:sz w:val="24"/>
                <w:szCs w:val="24"/>
              </w:rPr>
              <w:t>n cadrul implementării mai multor proiecte  a stabilit relații cu :</w:t>
            </w:r>
            <w:r w:rsidRPr="0053538B">
              <w:rPr>
                <w:rFonts w:ascii="Times New Roman" w:hAnsi="Times New Roman" w:cs="Times New Roman"/>
                <w:sz w:val="24"/>
                <w:szCs w:val="24"/>
              </w:rPr>
              <w:t xml:space="preserve"> Asociaţia naţională a companiilor din domeniul TIC, Asociaţia Coreean</w:t>
            </w:r>
            <w:r w:rsidR="00343F8C" w:rsidRPr="0053538B">
              <w:rPr>
                <w:rFonts w:ascii="Times New Roman" w:hAnsi="Times New Roman" w:cs="Times New Roman"/>
                <w:sz w:val="24"/>
                <w:szCs w:val="24"/>
              </w:rPr>
              <w:t>ă de Cooperare internaţională</w:t>
            </w:r>
            <w:r w:rsidR="00B66DF0" w:rsidRPr="0053538B">
              <w:rPr>
                <w:rFonts w:ascii="Times New Roman" w:hAnsi="Times New Roman" w:cs="Times New Roman"/>
                <w:sz w:val="24"/>
                <w:szCs w:val="24"/>
              </w:rPr>
              <w:t>,  Ambasada Franței în Moldova, i</w:t>
            </w:r>
            <w:r w:rsidRPr="0053538B">
              <w:rPr>
                <w:rFonts w:ascii="Times New Roman" w:hAnsi="Times New Roman" w:cs="Times New Roman"/>
                <w:sz w:val="24"/>
                <w:szCs w:val="24"/>
              </w:rPr>
              <w:t>nstitutul Cultural Român</w:t>
            </w:r>
            <w:r w:rsidR="00B66DF0" w:rsidRPr="0053538B">
              <w:rPr>
                <w:rFonts w:ascii="Times New Roman" w:hAnsi="Times New Roman" w:cs="Times New Roman"/>
                <w:sz w:val="24"/>
                <w:szCs w:val="24"/>
              </w:rPr>
              <w:t xml:space="preserve">, </w:t>
            </w:r>
            <w:r w:rsidRPr="0053538B">
              <w:rPr>
                <w:rFonts w:ascii="Times New Roman" w:hAnsi="Times New Roman" w:cs="Times New Roman"/>
                <w:sz w:val="24"/>
                <w:szCs w:val="24"/>
              </w:rPr>
              <w:t>Centru de Resurse</w:t>
            </w:r>
            <w:r w:rsidR="00B66DF0" w:rsidRPr="0053538B">
              <w:rPr>
                <w:rFonts w:ascii="Times New Roman" w:hAnsi="Times New Roman" w:cs="Times New Roman"/>
                <w:sz w:val="24"/>
                <w:szCs w:val="24"/>
              </w:rPr>
              <w:t xml:space="preserve"> pentru tineret ”Dacia”, Soroca, </w:t>
            </w:r>
            <w:r w:rsidRPr="0053538B">
              <w:rPr>
                <w:rFonts w:ascii="Times New Roman" w:hAnsi="Times New Roman" w:cs="Times New Roman"/>
                <w:sz w:val="24"/>
                <w:szCs w:val="24"/>
              </w:rPr>
              <w:t>Teatrul ”V. Apostol”, Soroca</w:t>
            </w:r>
            <w:r w:rsidR="00B66DF0" w:rsidRPr="0053538B">
              <w:rPr>
                <w:rFonts w:ascii="Times New Roman" w:hAnsi="Times New Roman" w:cs="Times New Roman"/>
                <w:sz w:val="24"/>
                <w:szCs w:val="24"/>
              </w:rPr>
              <w:t xml:space="preserve">, </w:t>
            </w:r>
            <w:r w:rsidRPr="0053538B">
              <w:rPr>
                <w:rFonts w:ascii="Times New Roman" w:hAnsi="Times New Roman" w:cs="Times New Roman"/>
                <w:sz w:val="24"/>
                <w:szCs w:val="24"/>
              </w:rPr>
              <w:t>Uniunea Scriitorilor din RM</w:t>
            </w:r>
            <w:r w:rsidR="00B66DF0" w:rsidRPr="0053538B">
              <w:rPr>
                <w:rFonts w:ascii="Times New Roman" w:hAnsi="Times New Roman" w:cs="Times New Roman"/>
                <w:sz w:val="24"/>
                <w:szCs w:val="24"/>
              </w:rPr>
              <w:t xml:space="preserve">, </w:t>
            </w:r>
            <w:r w:rsidRPr="0053538B">
              <w:rPr>
                <w:rFonts w:ascii="Times New Roman" w:hAnsi="Times New Roman" w:cs="Times New Roman"/>
                <w:sz w:val="24"/>
                <w:szCs w:val="24"/>
              </w:rPr>
              <w:t xml:space="preserve">Organizația </w:t>
            </w:r>
            <w:r w:rsidR="003274E1" w:rsidRPr="0053538B">
              <w:rPr>
                <w:rFonts w:ascii="Times New Roman" w:hAnsi="Times New Roman" w:cs="Times New Roman"/>
                <w:sz w:val="24"/>
                <w:szCs w:val="24"/>
              </w:rPr>
              <w:t>G</w:t>
            </w:r>
            <w:r w:rsidRPr="0053538B">
              <w:rPr>
                <w:rFonts w:ascii="Times New Roman" w:hAnsi="Times New Roman" w:cs="Times New Roman"/>
                <w:sz w:val="24"/>
                <w:szCs w:val="24"/>
              </w:rPr>
              <w:t>uvernamentală ”European Union in The R</w:t>
            </w:r>
            <w:r w:rsidR="003274E1" w:rsidRPr="0053538B">
              <w:rPr>
                <w:rFonts w:ascii="Times New Roman" w:hAnsi="Times New Roman" w:cs="Times New Roman"/>
                <w:sz w:val="24"/>
                <w:szCs w:val="24"/>
              </w:rPr>
              <w:t>epublic of Moldova”</w:t>
            </w:r>
            <w:r w:rsidR="00B66DF0" w:rsidRPr="0053538B">
              <w:rPr>
                <w:rFonts w:ascii="Times New Roman" w:hAnsi="Times New Roman" w:cs="Times New Roman"/>
                <w:sz w:val="24"/>
                <w:szCs w:val="24"/>
              </w:rPr>
              <w:t xml:space="preserve">, </w:t>
            </w:r>
            <w:r w:rsidRPr="0053538B">
              <w:rPr>
                <w:rFonts w:ascii="Times New Roman" w:hAnsi="Times New Roman" w:cs="Times New Roman"/>
                <w:sz w:val="24"/>
                <w:szCs w:val="24"/>
              </w:rPr>
              <w:t xml:space="preserve">Direcția Cultură și Turism </w:t>
            </w:r>
            <w:r w:rsidR="00686DF6" w:rsidRPr="0053538B">
              <w:rPr>
                <w:rFonts w:ascii="Times New Roman" w:hAnsi="Times New Roman" w:cs="Times New Roman"/>
                <w:sz w:val="24"/>
                <w:szCs w:val="24"/>
              </w:rPr>
              <w:t>Soroca, Bibliotecile din oraș</w:t>
            </w:r>
            <w:r w:rsidR="00B66DF0" w:rsidRPr="0053538B">
              <w:rPr>
                <w:rFonts w:ascii="Times New Roman" w:hAnsi="Times New Roman" w:cs="Times New Roman"/>
                <w:sz w:val="24"/>
                <w:szCs w:val="24"/>
              </w:rPr>
              <w:t xml:space="preserve">, Procuratura Raionului Soroca, </w:t>
            </w:r>
            <w:r w:rsidRPr="0053538B">
              <w:rPr>
                <w:rFonts w:ascii="Times New Roman" w:hAnsi="Times New Roman" w:cs="Times New Roman"/>
                <w:sz w:val="24"/>
                <w:szCs w:val="24"/>
              </w:rPr>
              <w:t>Inspectoratul de Poliție Soroca</w:t>
            </w:r>
            <w:r w:rsidR="00B66DF0" w:rsidRPr="0053538B">
              <w:rPr>
                <w:rFonts w:ascii="Times New Roman" w:hAnsi="Times New Roman" w:cs="Times New Roman"/>
                <w:sz w:val="24"/>
                <w:szCs w:val="24"/>
              </w:rPr>
              <w:t xml:space="preserve">, </w:t>
            </w:r>
            <w:r w:rsidR="00CD3F85" w:rsidRPr="0053538B">
              <w:rPr>
                <w:rFonts w:ascii="Times New Roman" w:hAnsi="Times New Roman" w:cs="Times New Roman"/>
                <w:sz w:val="24"/>
                <w:szCs w:val="24"/>
              </w:rPr>
              <w:t>Universitatea de S</w:t>
            </w:r>
            <w:r w:rsidRPr="0053538B">
              <w:rPr>
                <w:rFonts w:ascii="Times New Roman" w:hAnsi="Times New Roman" w:cs="Times New Roman"/>
                <w:sz w:val="24"/>
                <w:szCs w:val="24"/>
              </w:rPr>
              <w:t>tudii Politice și Economice ”C. Stere” Europene</w:t>
            </w:r>
            <w:r w:rsidR="00B66DF0" w:rsidRPr="0053538B">
              <w:rPr>
                <w:rFonts w:ascii="Times New Roman" w:hAnsi="Times New Roman" w:cs="Times New Roman"/>
                <w:sz w:val="24"/>
                <w:szCs w:val="24"/>
              </w:rPr>
              <w:t xml:space="preserve">, </w:t>
            </w:r>
            <w:r w:rsidRPr="0053538B">
              <w:rPr>
                <w:rFonts w:ascii="Times New Roman" w:hAnsi="Times New Roman" w:cs="Times New Roman"/>
                <w:sz w:val="24"/>
                <w:szCs w:val="24"/>
              </w:rPr>
              <w:t xml:space="preserve"> Corpul Păcii</w:t>
            </w:r>
            <w:r w:rsidR="00B66DF0" w:rsidRPr="0053538B">
              <w:rPr>
                <w:rFonts w:ascii="Times New Roman" w:hAnsi="Times New Roman" w:cs="Times New Roman"/>
                <w:sz w:val="24"/>
                <w:szCs w:val="24"/>
              </w:rPr>
              <w:t xml:space="preserve">, Moldova, </w:t>
            </w:r>
            <w:r w:rsidRPr="0053538B">
              <w:rPr>
                <w:rFonts w:ascii="Times New Roman" w:hAnsi="Times New Roman" w:cs="Times New Roman"/>
                <w:sz w:val="24"/>
                <w:szCs w:val="24"/>
              </w:rPr>
              <w:tab/>
            </w:r>
          </w:p>
          <w:p w:rsidR="003274E1" w:rsidRPr="0053538B" w:rsidRDefault="005A55E7" w:rsidP="00B66DF0">
            <w:pPr>
              <w:rPr>
                <w:rFonts w:ascii="Times New Roman" w:hAnsi="Times New Roman" w:cs="Times New Roman"/>
                <w:sz w:val="24"/>
                <w:szCs w:val="24"/>
              </w:rPr>
            </w:pPr>
            <w:r w:rsidRPr="0053538B">
              <w:rPr>
                <w:rFonts w:ascii="Times New Roman" w:hAnsi="Times New Roman" w:cs="Times New Roman"/>
                <w:sz w:val="24"/>
                <w:szCs w:val="24"/>
              </w:rPr>
              <w:t>Școlile din Carolina de Nord, S</w:t>
            </w:r>
            <w:r w:rsidR="00B66DF0" w:rsidRPr="0053538B">
              <w:rPr>
                <w:rFonts w:ascii="Times New Roman" w:hAnsi="Times New Roman" w:cs="Times New Roman"/>
                <w:sz w:val="24"/>
                <w:szCs w:val="24"/>
              </w:rPr>
              <w:t xml:space="preserve">UA, </w:t>
            </w:r>
            <w:r w:rsidRPr="0053538B">
              <w:rPr>
                <w:rFonts w:ascii="Times New Roman" w:hAnsi="Times New Roman" w:cs="Times New Roman"/>
                <w:sz w:val="24"/>
                <w:szCs w:val="24"/>
              </w:rPr>
              <w:t>Tinerii Ambasadori Eu</w:t>
            </w:r>
            <w:r w:rsidR="00B66DF0" w:rsidRPr="0053538B">
              <w:rPr>
                <w:rFonts w:ascii="Times New Roman" w:hAnsi="Times New Roman" w:cs="Times New Roman"/>
                <w:sz w:val="24"/>
                <w:szCs w:val="24"/>
              </w:rPr>
              <w:t xml:space="preserve">ropeni. Delegația UE în RM,, </w:t>
            </w:r>
            <w:r w:rsidRPr="0053538B">
              <w:rPr>
                <w:rFonts w:ascii="Times New Roman" w:hAnsi="Times New Roman" w:cs="Times New Roman"/>
                <w:sz w:val="24"/>
                <w:szCs w:val="24"/>
              </w:rPr>
              <w:t>Asociația REAGIR Europe Moldavie, Centru p</w:t>
            </w:r>
            <w:r w:rsidR="00CD3F85" w:rsidRPr="0053538B">
              <w:rPr>
                <w:rFonts w:ascii="Times New Roman" w:hAnsi="Times New Roman" w:cs="Times New Roman"/>
                <w:sz w:val="24"/>
                <w:szCs w:val="24"/>
              </w:rPr>
              <w:t>entru educație antreprenorială ș</w:t>
            </w:r>
            <w:r w:rsidRPr="0053538B">
              <w:rPr>
                <w:rFonts w:ascii="Times New Roman" w:hAnsi="Times New Roman" w:cs="Times New Roman"/>
                <w:sz w:val="24"/>
                <w:szCs w:val="24"/>
              </w:rPr>
              <w:t>i asistență în afaceri C</w:t>
            </w:r>
            <w:r w:rsidR="00CD3F85" w:rsidRPr="0053538B">
              <w:rPr>
                <w:rFonts w:ascii="Times New Roman" w:hAnsi="Times New Roman" w:cs="Times New Roman"/>
                <w:sz w:val="24"/>
                <w:szCs w:val="24"/>
              </w:rPr>
              <w:t>EDA</w:t>
            </w:r>
          </w:p>
        </w:tc>
        <w:tc>
          <w:tcPr>
            <w:tcW w:w="3065" w:type="dxa"/>
          </w:tcPr>
          <w:p w:rsidR="00343F8C" w:rsidRPr="0053538B" w:rsidRDefault="00343F8C" w:rsidP="00F35987">
            <w:pPr>
              <w:rPr>
                <w:rFonts w:ascii="Times New Roman" w:hAnsi="Times New Roman" w:cs="Times New Roman"/>
                <w:sz w:val="24"/>
                <w:szCs w:val="24"/>
              </w:rPr>
            </w:pPr>
            <w:r w:rsidRPr="0053538B">
              <w:rPr>
                <w:rStyle w:val="Emphasis"/>
                <w:rFonts w:ascii="Times New Roman" w:hAnsi="Times New Roman" w:cs="Times New Roman"/>
                <w:bCs/>
                <w:i w:val="0"/>
                <w:iCs w:val="0"/>
                <w:sz w:val="24"/>
                <w:szCs w:val="24"/>
                <w:shd w:val="clear" w:color="auto" w:fill="FFFFFF"/>
              </w:rPr>
              <w:t>De încheiat acorduri scrise de colaborare cu principalii parteneri</w:t>
            </w:r>
          </w:p>
        </w:tc>
        <w:tc>
          <w:tcPr>
            <w:tcW w:w="1459" w:type="dxa"/>
          </w:tcPr>
          <w:p w:rsidR="009E47B7" w:rsidRPr="0053538B" w:rsidRDefault="005A55E7" w:rsidP="00F35987">
            <w:pPr>
              <w:pStyle w:val="ListParagraph"/>
              <w:tabs>
                <w:tab w:val="left" w:pos="13710"/>
              </w:tabs>
              <w:ind w:left="0"/>
              <w:rPr>
                <w:b/>
                <w:sz w:val="24"/>
                <w:szCs w:val="24"/>
              </w:rPr>
            </w:pPr>
            <w:r w:rsidRPr="0053538B">
              <w:rPr>
                <w:b/>
                <w:sz w:val="24"/>
                <w:szCs w:val="24"/>
              </w:rPr>
              <w:t>F. Bine</w:t>
            </w:r>
          </w:p>
        </w:tc>
      </w:tr>
      <w:tr w:rsidR="00A15550" w:rsidRPr="0053538B" w:rsidTr="00722ECB">
        <w:tc>
          <w:tcPr>
            <w:tcW w:w="2016" w:type="dxa"/>
          </w:tcPr>
          <w:p w:rsidR="009E47B7" w:rsidRPr="0053538B" w:rsidRDefault="009E47B7" w:rsidP="00E20068">
            <w:pPr>
              <w:pStyle w:val="ListParagraph"/>
              <w:tabs>
                <w:tab w:val="left" w:pos="13710"/>
              </w:tabs>
              <w:ind w:left="0"/>
              <w:rPr>
                <w:b/>
                <w:sz w:val="24"/>
                <w:szCs w:val="24"/>
              </w:rPr>
            </w:pPr>
            <w:r w:rsidRPr="0053538B">
              <w:rPr>
                <w:b/>
                <w:sz w:val="24"/>
                <w:szCs w:val="24"/>
              </w:rPr>
              <w:t xml:space="preserve">Asigurarea transparenţei </w:t>
            </w:r>
            <w:r w:rsidR="00E20068" w:rsidRPr="0053538B">
              <w:rPr>
                <w:b/>
                <w:sz w:val="24"/>
                <w:szCs w:val="24"/>
              </w:rPr>
              <w:t>în activitatea instituției</w:t>
            </w:r>
          </w:p>
        </w:tc>
        <w:tc>
          <w:tcPr>
            <w:tcW w:w="1825" w:type="dxa"/>
          </w:tcPr>
          <w:p w:rsidR="009E47B7" w:rsidRPr="0053538B" w:rsidRDefault="009E47B7" w:rsidP="00F35987">
            <w:pPr>
              <w:pStyle w:val="ListParagraph"/>
              <w:tabs>
                <w:tab w:val="left" w:pos="13710"/>
              </w:tabs>
              <w:ind w:left="0"/>
              <w:rPr>
                <w:b/>
                <w:sz w:val="24"/>
                <w:szCs w:val="24"/>
              </w:rPr>
            </w:pPr>
          </w:p>
        </w:tc>
        <w:tc>
          <w:tcPr>
            <w:tcW w:w="6519" w:type="dxa"/>
          </w:tcPr>
          <w:p w:rsidR="009E47B7" w:rsidRPr="0053538B" w:rsidRDefault="00334E06" w:rsidP="00F35987">
            <w:pPr>
              <w:jc w:val="both"/>
              <w:rPr>
                <w:rFonts w:ascii="Times New Roman" w:hAnsi="Times New Roman" w:cs="Times New Roman"/>
                <w:sz w:val="24"/>
                <w:szCs w:val="24"/>
              </w:rPr>
            </w:pPr>
            <w:r>
              <w:rPr>
                <w:rFonts w:ascii="Times New Roman" w:hAnsi="Times New Roman" w:cs="Times New Roman"/>
                <w:sz w:val="24"/>
                <w:szCs w:val="24"/>
              </w:rPr>
              <w:t>Principiul transparenței în activitate ins</w:t>
            </w:r>
            <w:r w:rsidR="00292C5D">
              <w:rPr>
                <w:rFonts w:ascii="Times New Roman" w:hAnsi="Times New Roman" w:cs="Times New Roman"/>
                <w:sz w:val="24"/>
                <w:szCs w:val="24"/>
              </w:rPr>
              <w:t xml:space="preserve">tituției se asigură prin intermediul panourilor informaționale, site-ului, ședințelor, dezbaterilor  cu părinții, elevii.  </w:t>
            </w:r>
            <w:r w:rsidR="009E47B7" w:rsidRPr="0053538B">
              <w:rPr>
                <w:rFonts w:ascii="Times New Roman" w:hAnsi="Times New Roman" w:cs="Times New Roman"/>
                <w:sz w:val="24"/>
                <w:szCs w:val="24"/>
              </w:rPr>
              <w:t>Transparența alocațiilor bugetare este r</w:t>
            </w:r>
            <w:r w:rsidR="00292C5D">
              <w:rPr>
                <w:rFonts w:ascii="Times New Roman" w:hAnsi="Times New Roman" w:cs="Times New Roman"/>
                <w:sz w:val="24"/>
                <w:szCs w:val="24"/>
              </w:rPr>
              <w:t xml:space="preserve">ealizată de către administrație </w:t>
            </w:r>
            <w:r w:rsidR="009E47B7" w:rsidRPr="0053538B">
              <w:rPr>
                <w:rFonts w:ascii="Times New Roman" w:hAnsi="Times New Roman" w:cs="Times New Roman"/>
                <w:sz w:val="24"/>
                <w:szCs w:val="24"/>
              </w:rPr>
              <w:t xml:space="preserve">prin discutarea bugetului realizat și planificat în ședința Consiliului de administrație (proces verbal nr.2 din 24.10.2016 și proces-verbal nr.3 din 19.12.2016), dar și în cadrul ședințelor Consiliului Reprezentativ al părinților. A avut loc consultarea părinților referitor la proiectul de buget și a planului de achiziții pentru 2017( proces –verbal nr.2 din 17.10.2016) , darea de seamă pentru realizarea bugetului 2016 (proces-verbal nr.3 din 01.02.2017), planul de achiziții pentru 2017(proces-verbal nr.4 din 15.03.2017).  </w:t>
            </w:r>
          </w:p>
          <w:p w:rsidR="009E47B7" w:rsidRPr="0053538B" w:rsidRDefault="009E47B7" w:rsidP="00F35987">
            <w:pPr>
              <w:pStyle w:val="ListParagraph"/>
              <w:tabs>
                <w:tab w:val="left" w:pos="13710"/>
              </w:tabs>
              <w:ind w:left="0"/>
              <w:rPr>
                <w:b/>
                <w:sz w:val="24"/>
                <w:szCs w:val="24"/>
              </w:rPr>
            </w:pPr>
          </w:p>
        </w:tc>
        <w:tc>
          <w:tcPr>
            <w:tcW w:w="3065" w:type="dxa"/>
          </w:tcPr>
          <w:p w:rsidR="009E47B7" w:rsidRPr="0053538B" w:rsidRDefault="009E47B7" w:rsidP="00F35987">
            <w:pPr>
              <w:jc w:val="both"/>
              <w:rPr>
                <w:rFonts w:ascii="Times New Roman" w:hAnsi="Times New Roman" w:cs="Times New Roman"/>
                <w:sz w:val="24"/>
                <w:szCs w:val="24"/>
              </w:rPr>
            </w:pPr>
          </w:p>
        </w:tc>
        <w:tc>
          <w:tcPr>
            <w:tcW w:w="1459" w:type="dxa"/>
            <w:vAlign w:val="center"/>
          </w:tcPr>
          <w:p w:rsidR="009E47B7" w:rsidRPr="0053538B" w:rsidRDefault="001349AC" w:rsidP="00F35987">
            <w:pPr>
              <w:jc w:val="center"/>
              <w:rPr>
                <w:rFonts w:ascii="Times New Roman" w:hAnsi="Times New Roman" w:cs="Times New Roman"/>
                <w:b/>
                <w:sz w:val="24"/>
                <w:szCs w:val="24"/>
              </w:rPr>
            </w:pPr>
            <w:r>
              <w:rPr>
                <w:rFonts w:ascii="Times New Roman" w:hAnsi="Times New Roman" w:cs="Times New Roman"/>
                <w:b/>
                <w:sz w:val="24"/>
                <w:szCs w:val="24"/>
              </w:rPr>
              <w:t>F.</w:t>
            </w:r>
            <w:r w:rsidR="009E47B7" w:rsidRPr="0053538B">
              <w:rPr>
                <w:rFonts w:ascii="Times New Roman" w:hAnsi="Times New Roman" w:cs="Times New Roman"/>
                <w:b/>
                <w:sz w:val="24"/>
                <w:szCs w:val="24"/>
              </w:rPr>
              <w:t>BINE</w:t>
            </w:r>
          </w:p>
        </w:tc>
      </w:tr>
    </w:tbl>
    <w:p w:rsidR="00B21191" w:rsidRPr="0053538B" w:rsidRDefault="00B21191" w:rsidP="00F35987">
      <w:pPr>
        <w:tabs>
          <w:tab w:val="left" w:pos="13710"/>
        </w:tabs>
        <w:spacing w:after="0" w:line="240" w:lineRule="auto"/>
        <w:rPr>
          <w:rFonts w:ascii="Times New Roman" w:hAnsi="Times New Roman" w:cs="Times New Roman"/>
          <w:sz w:val="24"/>
          <w:szCs w:val="24"/>
        </w:rPr>
      </w:pPr>
    </w:p>
    <w:p w:rsidR="00EA581E" w:rsidRPr="0053538B" w:rsidRDefault="00EA581E" w:rsidP="00F35987">
      <w:pPr>
        <w:tabs>
          <w:tab w:val="left" w:pos="13710"/>
        </w:tabs>
        <w:spacing w:after="0" w:line="240" w:lineRule="auto"/>
        <w:rPr>
          <w:rFonts w:ascii="Times New Roman" w:hAnsi="Times New Roman" w:cs="Times New Roman"/>
          <w:sz w:val="24"/>
          <w:szCs w:val="24"/>
        </w:rPr>
      </w:pPr>
    </w:p>
    <w:p w:rsidR="003E1BBF" w:rsidRPr="0053538B" w:rsidRDefault="003E1BBF" w:rsidP="00F35987">
      <w:pPr>
        <w:tabs>
          <w:tab w:val="left" w:pos="13710"/>
        </w:tabs>
        <w:spacing w:after="0" w:line="240" w:lineRule="auto"/>
        <w:rPr>
          <w:rFonts w:ascii="Times New Roman" w:hAnsi="Times New Roman" w:cs="Times New Roman"/>
          <w:sz w:val="24"/>
          <w:szCs w:val="24"/>
        </w:rPr>
      </w:pPr>
    </w:p>
    <w:tbl>
      <w:tblPr>
        <w:tblStyle w:val="TableGrid"/>
        <w:tblW w:w="15000" w:type="dxa"/>
        <w:tblInd w:w="-147" w:type="dxa"/>
        <w:tblLayout w:type="fixed"/>
        <w:tblLook w:val="04A0" w:firstRow="1" w:lastRow="0" w:firstColumn="1" w:lastColumn="0" w:noHBand="0" w:noVBand="1"/>
      </w:tblPr>
      <w:tblGrid>
        <w:gridCol w:w="822"/>
        <w:gridCol w:w="8364"/>
        <w:gridCol w:w="992"/>
        <w:gridCol w:w="1559"/>
        <w:gridCol w:w="992"/>
        <w:gridCol w:w="899"/>
        <w:gridCol w:w="1372"/>
      </w:tblGrid>
      <w:tr w:rsidR="00A15550" w:rsidRPr="0053538B" w:rsidTr="0053538B">
        <w:trPr>
          <w:trHeight w:val="20"/>
        </w:trPr>
        <w:tc>
          <w:tcPr>
            <w:tcW w:w="822" w:type="dxa"/>
            <w:vMerge w:val="restart"/>
            <w:shd w:val="clear" w:color="auto" w:fill="D9D9D9" w:themeFill="background1" w:themeFillShade="D9"/>
          </w:tcPr>
          <w:p w:rsidR="00C51895" w:rsidRPr="0053538B" w:rsidRDefault="0050599C"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Nr /0</w:t>
            </w:r>
          </w:p>
        </w:tc>
        <w:tc>
          <w:tcPr>
            <w:tcW w:w="8364" w:type="dxa"/>
            <w:vMerge w:val="restart"/>
            <w:shd w:val="clear" w:color="auto" w:fill="D9D9D9" w:themeFill="background1" w:themeFillShade="D9"/>
            <w:vAlign w:val="center"/>
          </w:tcPr>
          <w:p w:rsidR="00C51895" w:rsidRPr="0053538B" w:rsidRDefault="00C51895" w:rsidP="00F35987">
            <w:pPr>
              <w:widowControl w:val="0"/>
              <w:jc w:val="center"/>
              <w:rPr>
                <w:rFonts w:ascii="Times New Roman" w:eastAsia="Arial Unicode MS" w:hAnsi="Times New Roman" w:cs="Times New Roman"/>
                <w:b/>
                <w:sz w:val="24"/>
                <w:szCs w:val="24"/>
                <w:lang w:bidi="ro-RO"/>
              </w:rPr>
            </w:pPr>
            <w:r w:rsidRPr="0053538B">
              <w:rPr>
                <w:rFonts w:ascii="Times New Roman" w:eastAsia="Arial Unicode MS" w:hAnsi="Times New Roman" w:cs="Times New Roman"/>
                <w:b/>
                <w:bCs/>
                <w:sz w:val="24"/>
                <w:szCs w:val="24"/>
                <w:lang w:bidi="ro-RO"/>
              </w:rPr>
              <w:t>Documente analizate</w:t>
            </w:r>
          </w:p>
        </w:tc>
        <w:tc>
          <w:tcPr>
            <w:tcW w:w="2551" w:type="dxa"/>
            <w:gridSpan w:val="2"/>
            <w:shd w:val="clear" w:color="auto" w:fill="D9D9D9" w:themeFill="background1" w:themeFillShade="D9"/>
          </w:tcPr>
          <w:p w:rsidR="00C51895" w:rsidRPr="0053538B" w:rsidRDefault="00C51895" w:rsidP="00F35987">
            <w:pPr>
              <w:widowControl w:val="0"/>
              <w:jc w:val="center"/>
              <w:rPr>
                <w:rFonts w:ascii="Times New Roman" w:eastAsia="Arial Unicode MS" w:hAnsi="Times New Roman" w:cs="Times New Roman"/>
                <w:b/>
                <w:sz w:val="24"/>
                <w:szCs w:val="24"/>
                <w:lang w:bidi="ro-RO"/>
              </w:rPr>
            </w:pPr>
            <w:r w:rsidRPr="0053538B">
              <w:rPr>
                <w:rFonts w:ascii="Times New Roman" w:eastAsia="Arial Unicode MS" w:hAnsi="Times New Roman" w:cs="Times New Roman"/>
                <w:b/>
                <w:sz w:val="24"/>
                <w:szCs w:val="24"/>
                <w:lang w:bidi="ro-RO"/>
              </w:rPr>
              <w:t>Prezența documentelor,</w:t>
            </w:r>
          </w:p>
          <w:p w:rsidR="00C51895" w:rsidRPr="0053538B" w:rsidRDefault="00C51895" w:rsidP="00F35987">
            <w:pPr>
              <w:tabs>
                <w:tab w:val="left" w:pos="13710"/>
              </w:tabs>
              <w:jc w:val="center"/>
              <w:rPr>
                <w:rFonts w:ascii="Times New Roman" w:hAnsi="Times New Roman" w:cs="Times New Roman"/>
                <w:b/>
                <w:sz w:val="24"/>
                <w:szCs w:val="24"/>
              </w:rPr>
            </w:pPr>
            <w:r w:rsidRPr="0053538B">
              <w:rPr>
                <w:rFonts w:ascii="Times New Roman" w:eastAsia="Arial Unicode MS" w:hAnsi="Times New Roman" w:cs="Times New Roman"/>
                <w:b/>
                <w:sz w:val="24"/>
                <w:szCs w:val="24"/>
                <w:lang w:bidi="ro-RO"/>
              </w:rPr>
              <w:t>valabilitatea</w:t>
            </w:r>
          </w:p>
          <w:p w:rsidR="00C51895" w:rsidRPr="0053538B" w:rsidRDefault="00C51895" w:rsidP="00F35987">
            <w:pPr>
              <w:tabs>
                <w:tab w:val="left" w:pos="13710"/>
              </w:tabs>
              <w:jc w:val="center"/>
              <w:rPr>
                <w:rFonts w:ascii="Times New Roman" w:hAnsi="Times New Roman" w:cs="Times New Roman"/>
                <w:b/>
                <w:sz w:val="24"/>
                <w:szCs w:val="24"/>
              </w:rPr>
            </w:pPr>
          </w:p>
        </w:tc>
        <w:tc>
          <w:tcPr>
            <w:tcW w:w="3263" w:type="dxa"/>
            <w:gridSpan w:val="3"/>
            <w:shd w:val="clear" w:color="auto" w:fill="D9D9D9" w:themeFill="background1" w:themeFillShade="D9"/>
            <w:vAlign w:val="center"/>
          </w:tcPr>
          <w:p w:rsidR="00C51895" w:rsidRPr="0053538B" w:rsidRDefault="008E3567" w:rsidP="00F35987">
            <w:pPr>
              <w:tabs>
                <w:tab w:val="left" w:pos="13710"/>
              </w:tabs>
              <w:jc w:val="center"/>
              <w:rPr>
                <w:rFonts w:ascii="Times New Roman" w:hAnsi="Times New Roman" w:cs="Times New Roman"/>
                <w:b/>
                <w:sz w:val="24"/>
                <w:szCs w:val="24"/>
              </w:rPr>
            </w:pPr>
            <w:r w:rsidRPr="0053538B">
              <w:rPr>
                <w:rFonts w:ascii="Times New Roman" w:eastAsia="Arial Unicode MS" w:hAnsi="Times New Roman" w:cs="Times New Roman"/>
                <w:b/>
                <w:bCs/>
                <w:sz w:val="24"/>
                <w:szCs w:val="24"/>
                <w:lang w:bidi="ro-RO"/>
              </w:rPr>
              <w:t>Calificativul evaluării</w:t>
            </w:r>
          </w:p>
        </w:tc>
      </w:tr>
      <w:tr w:rsidR="00A15550" w:rsidRPr="0053538B" w:rsidTr="0053538B">
        <w:trPr>
          <w:trHeight w:val="20"/>
        </w:trPr>
        <w:tc>
          <w:tcPr>
            <w:tcW w:w="822" w:type="dxa"/>
            <w:vMerge/>
            <w:shd w:val="clear" w:color="auto" w:fill="D9D9D9" w:themeFill="background1" w:themeFillShade="D9"/>
          </w:tcPr>
          <w:p w:rsidR="00C51895" w:rsidRPr="0053538B" w:rsidRDefault="00C51895" w:rsidP="00F35987">
            <w:pPr>
              <w:tabs>
                <w:tab w:val="left" w:pos="13710"/>
              </w:tabs>
              <w:rPr>
                <w:rFonts w:ascii="Times New Roman" w:hAnsi="Times New Roman" w:cs="Times New Roman"/>
                <w:sz w:val="24"/>
                <w:szCs w:val="24"/>
              </w:rPr>
            </w:pPr>
          </w:p>
        </w:tc>
        <w:tc>
          <w:tcPr>
            <w:tcW w:w="8364" w:type="dxa"/>
            <w:vMerge/>
            <w:shd w:val="clear" w:color="auto" w:fill="D9D9D9" w:themeFill="background1" w:themeFillShade="D9"/>
          </w:tcPr>
          <w:p w:rsidR="00C51895" w:rsidRPr="0053538B" w:rsidRDefault="00C51895" w:rsidP="00F35987">
            <w:pPr>
              <w:widowControl w:val="0"/>
              <w:jc w:val="center"/>
              <w:rPr>
                <w:rFonts w:ascii="Times New Roman" w:eastAsia="Arial Unicode MS" w:hAnsi="Times New Roman" w:cs="Times New Roman"/>
                <w:b/>
                <w:sz w:val="24"/>
                <w:szCs w:val="24"/>
                <w:lang w:bidi="ro-RO"/>
              </w:rPr>
            </w:pPr>
          </w:p>
        </w:tc>
        <w:tc>
          <w:tcPr>
            <w:tcW w:w="992" w:type="dxa"/>
            <w:tcBorders>
              <w:top w:val="single" w:sz="4" w:space="0" w:color="auto"/>
              <w:left w:val="single" w:sz="4" w:space="0" w:color="auto"/>
            </w:tcBorders>
            <w:shd w:val="clear" w:color="auto" w:fill="D9D9D9" w:themeFill="background1" w:themeFillShade="D9"/>
            <w:vAlign w:val="bottom"/>
          </w:tcPr>
          <w:p w:rsidR="00C51895" w:rsidRPr="0053538B" w:rsidRDefault="00C51895" w:rsidP="00F35987">
            <w:pPr>
              <w:widowControl w:val="0"/>
              <w:jc w:val="center"/>
              <w:rPr>
                <w:rFonts w:ascii="Times New Roman" w:eastAsia="Arial Unicode MS" w:hAnsi="Times New Roman" w:cs="Times New Roman"/>
                <w:b/>
                <w:sz w:val="24"/>
                <w:szCs w:val="24"/>
                <w:lang w:bidi="ro-RO"/>
              </w:rPr>
            </w:pPr>
            <w:r w:rsidRPr="0053538B">
              <w:rPr>
                <w:rFonts w:ascii="Times New Roman" w:eastAsia="Arial Unicode MS" w:hAnsi="Times New Roman" w:cs="Times New Roman"/>
                <w:b/>
                <w:bCs/>
                <w:sz w:val="24"/>
                <w:szCs w:val="24"/>
                <w:lang w:bidi="ro-RO"/>
              </w:rPr>
              <w:t>Da/</w:t>
            </w:r>
          </w:p>
          <w:p w:rsidR="00C51895" w:rsidRPr="0053538B" w:rsidRDefault="00C51895" w:rsidP="00F35987">
            <w:pPr>
              <w:widowControl w:val="0"/>
              <w:spacing w:before="120"/>
              <w:jc w:val="center"/>
              <w:rPr>
                <w:rFonts w:ascii="Times New Roman" w:eastAsia="Arial Unicode MS" w:hAnsi="Times New Roman" w:cs="Times New Roman"/>
                <w:b/>
                <w:sz w:val="24"/>
                <w:szCs w:val="24"/>
                <w:lang w:bidi="ro-RO"/>
              </w:rPr>
            </w:pPr>
            <w:r w:rsidRPr="0053538B">
              <w:rPr>
                <w:rFonts w:ascii="Times New Roman" w:eastAsia="Arial Unicode MS" w:hAnsi="Times New Roman" w:cs="Times New Roman"/>
                <w:b/>
                <w:bCs/>
                <w:sz w:val="24"/>
                <w:szCs w:val="24"/>
                <w:lang w:bidi="ro-RO"/>
              </w:rPr>
              <w:t>nu</w:t>
            </w:r>
          </w:p>
        </w:tc>
        <w:tc>
          <w:tcPr>
            <w:tcW w:w="1559" w:type="dxa"/>
            <w:tcBorders>
              <w:top w:val="single" w:sz="4" w:space="0" w:color="auto"/>
              <w:left w:val="single" w:sz="4" w:space="0" w:color="auto"/>
            </w:tcBorders>
            <w:shd w:val="clear" w:color="auto" w:fill="D9D9D9" w:themeFill="background1" w:themeFillShade="D9"/>
          </w:tcPr>
          <w:p w:rsidR="00C51895" w:rsidRPr="0053538B" w:rsidRDefault="00C51895" w:rsidP="00F35987">
            <w:pPr>
              <w:widowControl w:val="0"/>
              <w:ind w:left="340"/>
              <w:jc w:val="center"/>
              <w:rPr>
                <w:rFonts w:ascii="Times New Roman" w:eastAsia="Arial Unicode MS" w:hAnsi="Times New Roman" w:cs="Times New Roman"/>
                <w:b/>
                <w:sz w:val="24"/>
                <w:szCs w:val="24"/>
                <w:lang w:bidi="ro-RO"/>
              </w:rPr>
            </w:pPr>
            <w:r w:rsidRPr="0053538B">
              <w:rPr>
                <w:rFonts w:ascii="Times New Roman" w:eastAsia="Arial Unicode MS" w:hAnsi="Times New Roman" w:cs="Times New Roman"/>
                <w:b/>
                <w:bCs/>
                <w:sz w:val="24"/>
                <w:szCs w:val="24"/>
                <w:lang w:bidi="ro-RO"/>
              </w:rPr>
              <w:t>Valabil/</w:t>
            </w:r>
          </w:p>
          <w:p w:rsidR="00C51895" w:rsidRPr="0053538B" w:rsidRDefault="00C51895" w:rsidP="00F35987">
            <w:pPr>
              <w:widowControl w:val="0"/>
              <w:spacing w:before="60"/>
              <w:ind w:left="260"/>
              <w:jc w:val="center"/>
              <w:rPr>
                <w:rFonts w:ascii="Times New Roman" w:eastAsia="Arial Unicode MS" w:hAnsi="Times New Roman" w:cs="Times New Roman"/>
                <w:b/>
                <w:sz w:val="24"/>
                <w:szCs w:val="24"/>
                <w:lang w:bidi="ro-RO"/>
              </w:rPr>
            </w:pPr>
            <w:r w:rsidRPr="0053538B">
              <w:rPr>
                <w:rFonts w:ascii="Times New Roman" w:eastAsia="Arial Unicode MS" w:hAnsi="Times New Roman" w:cs="Times New Roman"/>
                <w:b/>
                <w:bCs/>
                <w:sz w:val="24"/>
                <w:szCs w:val="24"/>
                <w:lang w:bidi="ro-RO"/>
              </w:rPr>
              <w:t>nevalabil</w:t>
            </w:r>
          </w:p>
        </w:tc>
        <w:tc>
          <w:tcPr>
            <w:tcW w:w="992" w:type="dxa"/>
            <w:shd w:val="clear" w:color="auto" w:fill="D9D9D9" w:themeFill="background1" w:themeFillShade="D9"/>
          </w:tcPr>
          <w:p w:rsidR="00C51895" w:rsidRPr="0053538B" w:rsidRDefault="00C51895" w:rsidP="00F35987">
            <w:pPr>
              <w:jc w:val="center"/>
              <w:rPr>
                <w:rFonts w:ascii="Times New Roman" w:hAnsi="Times New Roman" w:cs="Times New Roman"/>
                <w:b/>
                <w:sz w:val="24"/>
                <w:szCs w:val="24"/>
                <w:lang w:bidi="ro-RO"/>
              </w:rPr>
            </w:pPr>
            <w:r w:rsidRPr="0053538B">
              <w:rPr>
                <w:rFonts w:ascii="Times New Roman" w:hAnsi="Times New Roman" w:cs="Times New Roman"/>
                <w:b/>
                <w:sz w:val="24"/>
                <w:szCs w:val="24"/>
              </w:rPr>
              <w:t>satisfăcător</w:t>
            </w:r>
          </w:p>
        </w:tc>
        <w:tc>
          <w:tcPr>
            <w:tcW w:w="899" w:type="dxa"/>
            <w:shd w:val="clear" w:color="auto" w:fill="D9D9D9" w:themeFill="background1" w:themeFillShade="D9"/>
            <w:vAlign w:val="center"/>
          </w:tcPr>
          <w:p w:rsidR="00C51895" w:rsidRPr="0053538B" w:rsidRDefault="00C51895" w:rsidP="00F35987">
            <w:pPr>
              <w:widowControl w:val="0"/>
              <w:ind w:left="240"/>
              <w:jc w:val="center"/>
              <w:rPr>
                <w:rFonts w:ascii="Times New Roman" w:eastAsia="Arial Unicode MS" w:hAnsi="Times New Roman" w:cs="Times New Roman"/>
                <w:b/>
                <w:sz w:val="24"/>
                <w:szCs w:val="24"/>
                <w:lang w:bidi="ro-RO"/>
              </w:rPr>
            </w:pPr>
            <w:r w:rsidRPr="0053538B">
              <w:rPr>
                <w:rFonts w:ascii="Times New Roman" w:eastAsia="Arial Unicode MS" w:hAnsi="Times New Roman" w:cs="Times New Roman"/>
                <w:b/>
                <w:bCs/>
                <w:sz w:val="24"/>
                <w:szCs w:val="24"/>
                <w:lang w:bidi="ro-RO"/>
              </w:rPr>
              <w:t>bine</w:t>
            </w:r>
          </w:p>
        </w:tc>
        <w:tc>
          <w:tcPr>
            <w:tcW w:w="1372" w:type="dxa"/>
            <w:shd w:val="clear" w:color="auto" w:fill="D9D9D9" w:themeFill="background1" w:themeFillShade="D9"/>
            <w:vAlign w:val="center"/>
          </w:tcPr>
          <w:p w:rsidR="00C51895" w:rsidRPr="0053538B" w:rsidRDefault="00C51895" w:rsidP="00F35987">
            <w:pPr>
              <w:widowControl w:val="0"/>
              <w:ind w:left="200"/>
              <w:jc w:val="center"/>
              <w:rPr>
                <w:rFonts w:ascii="Times New Roman" w:eastAsia="Arial Unicode MS" w:hAnsi="Times New Roman" w:cs="Times New Roman"/>
                <w:b/>
                <w:sz w:val="24"/>
                <w:szCs w:val="24"/>
                <w:lang w:bidi="ro-RO"/>
              </w:rPr>
            </w:pPr>
            <w:r w:rsidRPr="0053538B">
              <w:rPr>
                <w:rFonts w:ascii="Times New Roman" w:eastAsia="Arial Unicode MS" w:hAnsi="Times New Roman" w:cs="Times New Roman"/>
                <w:b/>
                <w:bCs/>
                <w:sz w:val="24"/>
                <w:szCs w:val="24"/>
                <w:lang w:bidi="ro-RO"/>
              </w:rPr>
              <w:t>Foarte bine</w:t>
            </w:r>
          </w:p>
        </w:tc>
      </w:tr>
      <w:tr w:rsidR="00A15550" w:rsidRPr="0053538B" w:rsidTr="0053538B">
        <w:trPr>
          <w:trHeight w:val="20"/>
        </w:trPr>
        <w:tc>
          <w:tcPr>
            <w:tcW w:w="822" w:type="dxa"/>
          </w:tcPr>
          <w:p w:rsidR="00C51895" w:rsidRPr="0053538B" w:rsidRDefault="00C51895" w:rsidP="00F35987">
            <w:pPr>
              <w:pStyle w:val="ListParagraph"/>
              <w:numPr>
                <w:ilvl w:val="0"/>
                <w:numId w:val="16"/>
              </w:numPr>
              <w:tabs>
                <w:tab w:val="left" w:pos="13710"/>
              </w:tabs>
              <w:rPr>
                <w:sz w:val="24"/>
                <w:szCs w:val="24"/>
              </w:rPr>
            </w:pPr>
          </w:p>
        </w:tc>
        <w:tc>
          <w:tcPr>
            <w:tcW w:w="8364" w:type="dxa"/>
            <w:vAlign w:val="center"/>
          </w:tcPr>
          <w:p w:rsidR="00C51895" w:rsidRPr="0053538B" w:rsidRDefault="00C51895" w:rsidP="00F35987">
            <w:pPr>
              <w:widowControl w:val="0"/>
              <w:rPr>
                <w:rFonts w:ascii="Times New Roman" w:eastAsia="Arial Unicode MS" w:hAnsi="Times New Roman" w:cs="Times New Roman"/>
                <w:sz w:val="24"/>
                <w:szCs w:val="24"/>
                <w:lang w:bidi="ro-RO"/>
              </w:rPr>
            </w:pPr>
            <w:r w:rsidRPr="0053538B">
              <w:rPr>
                <w:rFonts w:ascii="Times New Roman" w:eastAsia="Arial Unicode MS" w:hAnsi="Times New Roman" w:cs="Times New Roman"/>
                <w:sz w:val="24"/>
                <w:szCs w:val="24"/>
                <w:lang w:bidi="ro-RO"/>
              </w:rPr>
              <w:t>Regulamentul de ordine internă</w:t>
            </w:r>
          </w:p>
        </w:tc>
        <w:tc>
          <w:tcPr>
            <w:tcW w:w="992" w:type="dxa"/>
          </w:tcPr>
          <w:p w:rsidR="00C51895" w:rsidRPr="0053538B" w:rsidRDefault="008E356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Da</w:t>
            </w:r>
          </w:p>
        </w:tc>
        <w:tc>
          <w:tcPr>
            <w:tcW w:w="1559" w:type="dxa"/>
          </w:tcPr>
          <w:p w:rsidR="00C51895" w:rsidRPr="0053538B" w:rsidRDefault="008E3567" w:rsidP="00F35987">
            <w:pPr>
              <w:tabs>
                <w:tab w:val="left" w:pos="13710"/>
              </w:tabs>
              <w:jc w:val="center"/>
              <w:rPr>
                <w:rFonts w:ascii="Times New Roman" w:hAnsi="Times New Roman" w:cs="Times New Roman"/>
                <w:sz w:val="24"/>
                <w:szCs w:val="24"/>
              </w:rPr>
            </w:pPr>
            <w:r w:rsidRPr="0053538B">
              <w:rPr>
                <w:rFonts w:ascii="Times New Roman" w:hAnsi="Times New Roman" w:cs="Times New Roman"/>
                <w:sz w:val="24"/>
                <w:szCs w:val="24"/>
              </w:rPr>
              <w:t>valabil</w:t>
            </w:r>
          </w:p>
        </w:tc>
        <w:tc>
          <w:tcPr>
            <w:tcW w:w="992" w:type="dxa"/>
          </w:tcPr>
          <w:p w:rsidR="00C51895" w:rsidRPr="0053538B" w:rsidRDefault="00C51895" w:rsidP="00F35987">
            <w:pPr>
              <w:tabs>
                <w:tab w:val="left" w:pos="13710"/>
              </w:tabs>
              <w:rPr>
                <w:rFonts w:ascii="Times New Roman" w:hAnsi="Times New Roman" w:cs="Times New Roman"/>
                <w:sz w:val="24"/>
                <w:szCs w:val="24"/>
              </w:rPr>
            </w:pPr>
          </w:p>
        </w:tc>
        <w:tc>
          <w:tcPr>
            <w:tcW w:w="899" w:type="dxa"/>
          </w:tcPr>
          <w:p w:rsidR="00C51895" w:rsidRPr="0053538B" w:rsidRDefault="00C51895" w:rsidP="00F35987">
            <w:pPr>
              <w:tabs>
                <w:tab w:val="left" w:pos="13710"/>
              </w:tabs>
              <w:rPr>
                <w:rFonts w:ascii="Times New Roman" w:hAnsi="Times New Roman" w:cs="Times New Roman"/>
                <w:sz w:val="24"/>
                <w:szCs w:val="24"/>
              </w:rPr>
            </w:pPr>
          </w:p>
        </w:tc>
        <w:tc>
          <w:tcPr>
            <w:tcW w:w="1372" w:type="dxa"/>
          </w:tcPr>
          <w:p w:rsidR="00C51895" w:rsidRPr="0053538B" w:rsidRDefault="00C51895" w:rsidP="0053538B">
            <w:pPr>
              <w:pStyle w:val="ListParagraph"/>
              <w:numPr>
                <w:ilvl w:val="0"/>
                <w:numId w:val="45"/>
              </w:numPr>
              <w:tabs>
                <w:tab w:val="left" w:pos="13710"/>
              </w:tabs>
              <w:rPr>
                <w:sz w:val="24"/>
                <w:szCs w:val="24"/>
              </w:rPr>
            </w:pPr>
          </w:p>
        </w:tc>
      </w:tr>
      <w:tr w:rsidR="00A15550" w:rsidRPr="0053538B" w:rsidTr="0053538B">
        <w:trPr>
          <w:trHeight w:val="20"/>
        </w:trPr>
        <w:tc>
          <w:tcPr>
            <w:tcW w:w="822" w:type="dxa"/>
          </w:tcPr>
          <w:p w:rsidR="008E3567" w:rsidRPr="0053538B" w:rsidRDefault="008E3567" w:rsidP="00F35987">
            <w:pPr>
              <w:pStyle w:val="ListParagraph"/>
              <w:numPr>
                <w:ilvl w:val="0"/>
                <w:numId w:val="16"/>
              </w:numPr>
              <w:tabs>
                <w:tab w:val="left" w:pos="13710"/>
              </w:tabs>
              <w:rPr>
                <w:sz w:val="24"/>
                <w:szCs w:val="24"/>
              </w:rPr>
            </w:pPr>
          </w:p>
        </w:tc>
        <w:tc>
          <w:tcPr>
            <w:tcW w:w="8364" w:type="dxa"/>
            <w:vAlign w:val="center"/>
          </w:tcPr>
          <w:p w:rsidR="008E3567" w:rsidRPr="0053538B" w:rsidRDefault="008E3567" w:rsidP="00F35987">
            <w:pPr>
              <w:widowControl w:val="0"/>
              <w:rPr>
                <w:rFonts w:ascii="Times New Roman" w:eastAsia="Arial Unicode MS" w:hAnsi="Times New Roman" w:cs="Times New Roman"/>
                <w:sz w:val="24"/>
                <w:szCs w:val="24"/>
                <w:lang w:bidi="ro-RO"/>
              </w:rPr>
            </w:pPr>
            <w:r w:rsidRPr="0053538B">
              <w:rPr>
                <w:rFonts w:ascii="Times New Roman" w:eastAsia="Arial Unicode MS" w:hAnsi="Times New Roman" w:cs="Times New Roman"/>
                <w:sz w:val="24"/>
                <w:szCs w:val="24"/>
                <w:lang w:bidi="ro-RO"/>
              </w:rPr>
              <w:t>Statutul instituţiei</w:t>
            </w:r>
          </w:p>
        </w:tc>
        <w:tc>
          <w:tcPr>
            <w:tcW w:w="992" w:type="dxa"/>
          </w:tcPr>
          <w:p w:rsidR="008E3567" w:rsidRPr="0053538B" w:rsidRDefault="008E3567" w:rsidP="00F35987">
            <w:pPr>
              <w:jc w:val="center"/>
              <w:rPr>
                <w:rFonts w:ascii="Times New Roman" w:hAnsi="Times New Roman" w:cs="Times New Roman"/>
                <w:sz w:val="24"/>
                <w:szCs w:val="24"/>
              </w:rPr>
            </w:pPr>
            <w:r w:rsidRPr="0053538B">
              <w:rPr>
                <w:rFonts w:ascii="Times New Roman" w:hAnsi="Times New Roman" w:cs="Times New Roman"/>
                <w:sz w:val="24"/>
                <w:szCs w:val="24"/>
              </w:rPr>
              <w:t>Da</w:t>
            </w:r>
          </w:p>
        </w:tc>
        <w:tc>
          <w:tcPr>
            <w:tcW w:w="1559" w:type="dxa"/>
          </w:tcPr>
          <w:p w:rsidR="008E3567" w:rsidRPr="0053538B" w:rsidRDefault="008E3567" w:rsidP="00F35987">
            <w:pPr>
              <w:jc w:val="center"/>
              <w:rPr>
                <w:rFonts w:ascii="Times New Roman" w:hAnsi="Times New Roman" w:cs="Times New Roman"/>
                <w:sz w:val="24"/>
                <w:szCs w:val="24"/>
              </w:rPr>
            </w:pPr>
            <w:r w:rsidRPr="0053538B">
              <w:rPr>
                <w:rFonts w:ascii="Times New Roman" w:hAnsi="Times New Roman" w:cs="Times New Roman"/>
                <w:sz w:val="24"/>
                <w:szCs w:val="24"/>
              </w:rPr>
              <w:t>valabil</w:t>
            </w:r>
          </w:p>
        </w:tc>
        <w:tc>
          <w:tcPr>
            <w:tcW w:w="992" w:type="dxa"/>
          </w:tcPr>
          <w:p w:rsidR="008E3567" w:rsidRPr="0053538B" w:rsidRDefault="008E3567" w:rsidP="00F35987">
            <w:pPr>
              <w:tabs>
                <w:tab w:val="left" w:pos="13710"/>
              </w:tabs>
              <w:rPr>
                <w:rFonts w:ascii="Times New Roman" w:hAnsi="Times New Roman" w:cs="Times New Roman"/>
                <w:sz w:val="24"/>
                <w:szCs w:val="24"/>
              </w:rPr>
            </w:pPr>
          </w:p>
        </w:tc>
        <w:tc>
          <w:tcPr>
            <w:tcW w:w="899" w:type="dxa"/>
          </w:tcPr>
          <w:p w:rsidR="008E3567" w:rsidRPr="0053538B" w:rsidRDefault="008E3567" w:rsidP="00F35987">
            <w:pPr>
              <w:pStyle w:val="ListParagraph"/>
              <w:numPr>
                <w:ilvl w:val="0"/>
                <w:numId w:val="17"/>
              </w:numPr>
              <w:tabs>
                <w:tab w:val="left" w:pos="13710"/>
              </w:tabs>
              <w:rPr>
                <w:sz w:val="24"/>
                <w:szCs w:val="24"/>
              </w:rPr>
            </w:pPr>
          </w:p>
        </w:tc>
        <w:tc>
          <w:tcPr>
            <w:tcW w:w="1372" w:type="dxa"/>
          </w:tcPr>
          <w:p w:rsidR="008E3567" w:rsidRPr="0053538B" w:rsidRDefault="008E3567" w:rsidP="00F35987">
            <w:pPr>
              <w:tabs>
                <w:tab w:val="left" w:pos="13710"/>
              </w:tabs>
              <w:rPr>
                <w:rFonts w:ascii="Times New Roman" w:hAnsi="Times New Roman" w:cs="Times New Roman"/>
                <w:sz w:val="24"/>
                <w:szCs w:val="24"/>
              </w:rPr>
            </w:pPr>
          </w:p>
        </w:tc>
      </w:tr>
      <w:tr w:rsidR="00A15550" w:rsidRPr="0053538B" w:rsidTr="0053538B">
        <w:trPr>
          <w:trHeight w:val="20"/>
        </w:trPr>
        <w:tc>
          <w:tcPr>
            <w:tcW w:w="822" w:type="dxa"/>
          </w:tcPr>
          <w:p w:rsidR="008E3567" w:rsidRPr="0053538B" w:rsidRDefault="008E3567" w:rsidP="00F35987">
            <w:pPr>
              <w:pStyle w:val="ListParagraph"/>
              <w:numPr>
                <w:ilvl w:val="0"/>
                <w:numId w:val="16"/>
              </w:numPr>
              <w:tabs>
                <w:tab w:val="left" w:pos="13710"/>
              </w:tabs>
              <w:rPr>
                <w:sz w:val="24"/>
                <w:szCs w:val="24"/>
              </w:rPr>
            </w:pPr>
          </w:p>
        </w:tc>
        <w:tc>
          <w:tcPr>
            <w:tcW w:w="8364" w:type="dxa"/>
            <w:vAlign w:val="center"/>
          </w:tcPr>
          <w:p w:rsidR="008E3567" w:rsidRPr="0053538B" w:rsidRDefault="008E3567" w:rsidP="00F35987">
            <w:pPr>
              <w:widowControl w:val="0"/>
              <w:rPr>
                <w:rFonts w:ascii="Times New Roman" w:eastAsia="Arial Unicode MS" w:hAnsi="Times New Roman" w:cs="Times New Roman"/>
                <w:sz w:val="24"/>
                <w:szCs w:val="24"/>
                <w:lang w:bidi="ro-RO"/>
              </w:rPr>
            </w:pPr>
            <w:r w:rsidRPr="0053538B">
              <w:rPr>
                <w:rFonts w:ascii="Times New Roman" w:eastAsia="Arial Unicode MS" w:hAnsi="Times New Roman" w:cs="Times New Roman"/>
                <w:sz w:val="24"/>
                <w:szCs w:val="24"/>
                <w:lang w:bidi="ro-RO"/>
              </w:rPr>
              <w:t>PDI</w:t>
            </w:r>
          </w:p>
        </w:tc>
        <w:tc>
          <w:tcPr>
            <w:tcW w:w="992" w:type="dxa"/>
          </w:tcPr>
          <w:p w:rsidR="008E3567" w:rsidRPr="0053538B" w:rsidRDefault="008E3567" w:rsidP="00F35987">
            <w:pPr>
              <w:jc w:val="center"/>
              <w:rPr>
                <w:rFonts w:ascii="Times New Roman" w:hAnsi="Times New Roman" w:cs="Times New Roman"/>
                <w:sz w:val="24"/>
                <w:szCs w:val="24"/>
              </w:rPr>
            </w:pPr>
            <w:r w:rsidRPr="0053538B">
              <w:rPr>
                <w:rFonts w:ascii="Times New Roman" w:hAnsi="Times New Roman" w:cs="Times New Roman"/>
                <w:sz w:val="24"/>
                <w:szCs w:val="24"/>
              </w:rPr>
              <w:t>Da</w:t>
            </w:r>
          </w:p>
        </w:tc>
        <w:tc>
          <w:tcPr>
            <w:tcW w:w="1559" w:type="dxa"/>
          </w:tcPr>
          <w:p w:rsidR="008E3567" w:rsidRPr="0053538B" w:rsidRDefault="008E3567" w:rsidP="00F35987">
            <w:pPr>
              <w:jc w:val="center"/>
              <w:rPr>
                <w:rFonts w:ascii="Times New Roman" w:hAnsi="Times New Roman" w:cs="Times New Roman"/>
                <w:sz w:val="24"/>
                <w:szCs w:val="24"/>
              </w:rPr>
            </w:pPr>
            <w:r w:rsidRPr="0053538B">
              <w:rPr>
                <w:rFonts w:ascii="Times New Roman" w:hAnsi="Times New Roman" w:cs="Times New Roman"/>
                <w:sz w:val="24"/>
                <w:szCs w:val="24"/>
              </w:rPr>
              <w:t>valabil</w:t>
            </w:r>
          </w:p>
        </w:tc>
        <w:tc>
          <w:tcPr>
            <w:tcW w:w="992" w:type="dxa"/>
          </w:tcPr>
          <w:p w:rsidR="008E3567" w:rsidRPr="0053538B" w:rsidRDefault="008E3567" w:rsidP="00F35987">
            <w:pPr>
              <w:tabs>
                <w:tab w:val="left" w:pos="13710"/>
              </w:tabs>
              <w:rPr>
                <w:rFonts w:ascii="Times New Roman" w:hAnsi="Times New Roman" w:cs="Times New Roman"/>
                <w:sz w:val="24"/>
                <w:szCs w:val="24"/>
              </w:rPr>
            </w:pPr>
          </w:p>
        </w:tc>
        <w:tc>
          <w:tcPr>
            <w:tcW w:w="899" w:type="dxa"/>
          </w:tcPr>
          <w:p w:rsidR="008E3567" w:rsidRPr="0053538B" w:rsidRDefault="008E3567" w:rsidP="0053538B">
            <w:pPr>
              <w:pStyle w:val="ListParagraph"/>
              <w:numPr>
                <w:ilvl w:val="0"/>
                <w:numId w:val="17"/>
              </w:numPr>
              <w:tabs>
                <w:tab w:val="left" w:pos="13710"/>
              </w:tabs>
              <w:jc w:val="center"/>
              <w:rPr>
                <w:sz w:val="24"/>
                <w:szCs w:val="24"/>
              </w:rPr>
            </w:pPr>
          </w:p>
        </w:tc>
        <w:tc>
          <w:tcPr>
            <w:tcW w:w="1372" w:type="dxa"/>
          </w:tcPr>
          <w:p w:rsidR="008E3567" w:rsidRPr="0053538B" w:rsidRDefault="008E3567" w:rsidP="0053538B">
            <w:pPr>
              <w:tabs>
                <w:tab w:val="left" w:pos="13710"/>
              </w:tabs>
              <w:ind w:left="360"/>
              <w:rPr>
                <w:sz w:val="24"/>
                <w:szCs w:val="24"/>
              </w:rPr>
            </w:pPr>
          </w:p>
        </w:tc>
      </w:tr>
      <w:tr w:rsidR="00A15550" w:rsidRPr="0053538B" w:rsidTr="0053538B">
        <w:trPr>
          <w:trHeight w:val="20"/>
        </w:trPr>
        <w:tc>
          <w:tcPr>
            <w:tcW w:w="822" w:type="dxa"/>
          </w:tcPr>
          <w:p w:rsidR="008E3567" w:rsidRPr="0053538B" w:rsidRDefault="008E3567" w:rsidP="00F35987">
            <w:pPr>
              <w:pStyle w:val="ListParagraph"/>
              <w:numPr>
                <w:ilvl w:val="0"/>
                <w:numId w:val="16"/>
              </w:numPr>
              <w:tabs>
                <w:tab w:val="left" w:pos="13710"/>
              </w:tabs>
              <w:rPr>
                <w:sz w:val="24"/>
                <w:szCs w:val="24"/>
              </w:rPr>
            </w:pPr>
          </w:p>
        </w:tc>
        <w:tc>
          <w:tcPr>
            <w:tcW w:w="8364" w:type="dxa"/>
            <w:vAlign w:val="center"/>
          </w:tcPr>
          <w:p w:rsidR="008E3567" w:rsidRPr="0053538B" w:rsidRDefault="008E3567" w:rsidP="00F35987">
            <w:pPr>
              <w:widowControl w:val="0"/>
              <w:rPr>
                <w:rFonts w:ascii="Times New Roman" w:eastAsia="Arial Unicode MS" w:hAnsi="Times New Roman" w:cs="Times New Roman"/>
                <w:sz w:val="24"/>
                <w:szCs w:val="24"/>
                <w:lang w:bidi="ro-RO"/>
              </w:rPr>
            </w:pPr>
            <w:r w:rsidRPr="0053538B">
              <w:rPr>
                <w:rFonts w:ascii="Times New Roman" w:eastAsia="Arial Unicode MS" w:hAnsi="Times New Roman" w:cs="Times New Roman"/>
                <w:sz w:val="24"/>
                <w:szCs w:val="24"/>
                <w:lang w:bidi="ro-RO"/>
              </w:rPr>
              <w:t>Proiectul managerial anual al instituţiei</w:t>
            </w:r>
          </w:p>
        </w:tc>
        <w:tc>
          <w:tcPr>
            <w:tcW w:w="992" w:type="dxa"/>
          </w:tcPr>
          <w:p w:rsidR="008E3567" w:rsidRPr="0053538B" w:rsidRDefault="008E3567" w:rsidP="00F35987">
            <w:pPr>
              <w:jc w:val="center"/>
              <w:rPr>
                <w:rFonts w:ascii="Times New Roman" w:hAnsi="Times New Roman" w:cs="Times New Roman"/>
                <w:sz w:val="24"/>
                <w:szCs w:val="24"/>
              </w:rPr>
            </w:pPr>
            <w:r w:rsidRPr="0053538B">
              <w:rPr>
                <w:rFonts w:ascii="Times New Roman" w:hAnsi="Times New Roman" w:cs="Times New Roman"/>
                <w:sz w:val="24"/>
                <w:szCs w:val="24"/>
              </w:rPr>
              <w:t>Da</w:t>
            </w:r>
          </w:p>
        </w:tc>
        <w:tc>
          <w:tcPr>
            <w:tcW w:w="1559" w:type="dxa"/>
          </w:tcPr>
          <w:p w:rsidR="008E3567" w:rsidRPr="0053538B" w:rsidRDefault="008E3567" w:rsidP="00F35987">
            <w:pPr>
              <w:jc w:val="center"/>
              <w:rPr>
                <w:rFonts w:ascii="Times New Roman" w:hAnsi="Times New Roman" w:cs="Times New Roman"/>
                <w:sz w:val="24"/>
                <w:szCs w:val="24"/>
              </w:rPr>
            </w:pPr>
            <w:r w:rsidRPr="0053538B">
              <w:rPr>
                <w:rFonts w:ascii="Times New Roman" w:hAnsi="Times New Roman" w:cs="Times New Roman"/>
                <w:sz w:val="24"/>
                <w:szCs w:val="24"/>
              </w:rPr>
              <w:t>valabil</w:t>
            </w:r>
          </w:p>
        </w:tc>
        <w:tc>
          <w:tcPr>
            <w:tcW w:w="992" w:type="dxa"/>
          </w:tcPr>
          <w:p w:rsidR="008E3567" w:rsidRPr="0053538B" w:rsidRDefault="008E3567" w:rsidP="00F35987">
            <w:pPr>
              <w:tabs>
                <w:tab w:val="left" w:pos="13710"/>
              </w:tabs>
              <w:rPr>
                <w:rFonts w:ascii="Times New Roman" w:hAnsi="Times New Roman" w:cs="Times New Roman"/>
                <w:sz w:val="24"/>
                <w:szCs w:val="24"/>
              </w:rPr>
            </w:pPr>
          </w:p>
        </w:tc>
        <w:tc>
          <w:tcPr>
            <w:tcW w:w="899" w:type="dxa"/>
          </w:tcPr>
          <w:p w:rsidR="008E3567" w:rsidRPr="0053538B" w:rsidRDefault="008E3567" w:rsidP="0053538B">
            <w:pPr>
              <w:pStyle w:val="ListParagraph"/>
              <w:numPr>
                <w:ilvl w:val="0"/>
                <w:numId w:val="17"/>
              </w:numPr>
              <w:tabs>
                <w:tab w:val="left" w:pos="13710"/>
              </w:tabs>
              <w:jc w:val="center"/>
              <w:rPr>
                <w:sz w:val="24"/>
                <w:szCs w:val="24"/>
              </w:rPr>
            </w:pPr>
          </w:p>
        </w:tc>
        <w:tc>
          <w:tcPr>
            <w:tcW w:w="1372" w:type="dxa"/>
          </w:tcPr>
          <w:p w:rsidR="008E3567" w:rsidRPr="0053538B" w:rsidRDefault="008E3567" w:rsidP="0053538B">
            <w:pPr>
              <w:tabs>
                <w:tab w:val="left" w:pos="13710"/>
              </w:tabs>
              <w:ind w:left="360"/>
              <w:rPr>
                <w:sz w:val="24"/>
                <w:szCs w:val="24"/>
              </w:rPr>
            </w:pPr>
          </w:p>
        </w:tc>
      </w:tr>
      <w:tr w:rsidR="00A15550" w:rsidRPr="0053538B" w:rsidTr="0053538B">
        <w:trPr>
          <w:trHeight w:val="20"/>
        </w:trPr>
        <w:tc>
          <w:tcPr>
            <w:tcW w:w="822" w:type="dxa"/>
          </w:tcPr>
          <w:p w:rsidR="008E3567" w:rsidRPr="0053538B" w:rsidRDefault="008E3567" w:rsidP="00F35987">
            <w:pPr>
              <w:pStyle w:val="ListParagraph"/>
              <w:numPr>
                <w:ilvl w:val="0"/>
                <w:numId w:val="16"/>
              </w:numPr>
              <w:tabs>
                <w:tab w:val="left" w:pos="13710"/>
              </w:tabs>
              <w:rPr>
                <w:sz w:val="24"/>
                <w:szCs w:val="24"/>
              </w:rPr>
            </w:pPr>
          </w:p>
        </w:tc>
        <w:tc>
          <w:tcPr>
            <w:tcW w:w="8364" w:type="dxa"/>
            <w:vAlign w:val="center"/>
          </w:tcPr>
          <w:p w:rsidR="008E3567" w:rsidRPr="0053538B" w:rsidRDefault="008E3567" w:rsidP="00F35987">
            <w:pPr>
              <w:pStyle w:val="20"/>
              <w:shd w:val="clear" w:color="auto" w:fill="auto"/>
              <w:rPr>
                <w:rFonts w:ascii="Times New Roman" w:hAnsi="Times New Roman" w:cs="Times New Roman"/>
                <w:b/>
                <w:sz w:val="24"/>
                <w:szCs w:val="24"/>
              </w:rPr>
            </w:pPr>
            <w:r w:rsidRPr="0053538B">
              <w:rPr>
                <w:rStyle w:val="21"/>
                <w:rFonts w:eastAsia="Calibri"/>
                <w:b w:val="0"/>
                <w:color w:val="auto"/>
                <w:sz w:val="24"/>
                <w:szCs w:val="24"/>
              </w:rPr>
              <w:t>Registrul de ordine şi dispoziţii cu</w:t>
            </w:r>
            <w:r w:rsidR="0053538B">
              <w:rPr>
                <w:rStyle w:val="21"/>
                <w:rFonts w:eastAsia="Calibri"/>
                <w:b w:val="0"/>
                <w:color w:val="auto"/>
                <w:sz w:val="24"/>
                <w:szCs w:val="24"/>
              </w:rPr>
              <w:t xml:space="preserve"> privire la activitatea de bază</w:t>
            </w:r>
          </w:p>
        </w:tc>
        <w:tc>
          <w:tcPr>
            <w:tcW w:w="992" w:type="dxa"/>
          </w:tcPr>
          <w:p w:rsidR="008E3567" w:rsidRPr="0053538B" w:rsidRDefault="008E3567" w:rsidP="00F35987">
            <w:pPr>
              <w:jc w:val="center"/>
              <w:rPr>
                <w:rFonts w:ascii="Times New Roman" w:hAnsi="Times New Roman" w:cs="Times New Roman"/>
                <w:sz w:val="24"/>
                <w:szCs w:val="24"/>
              </w:rPr>
            </w:pPr>
            <w:r w:rsidRPr="0053538B">
              <w:rPr>
                <w:rFonts w:ascii="Times New Roman" w:hAnsi="Times New Roman" w:cs="Times New Roman"/>
                <w:sz w:val="24"/>
                <w:szCs w:val="24"/>
              </w:rPr>
              <w:t>Da</w:t>
            </w:r>
          </w:p>
        </w:tc>
        <w:tc>
          <w:tcPr>
            <w:tcW w:w="1559" w:type="dxa"/>
          </w:tcPr>
          <w:p w:rsidR="008E3567" w:rsidRPr="0053538B" w:rsidRDefault="008E3567" w:rsidP="00F35987">
            <w:pPr>
              <w:jc w:val="center"/>
              <w:rPr>
                <w:rFonts w:ascii="Times New Roman" w:hAnsi="Times New Roman" w:cs="Times New Roman"/>
                <w:sz w:val="24"/>
                <w:szCs w:val="24"/>
              </w:rPr>
            </w:pPr>
            <w:r w:rsidRPr="0053538B">
              <w:rPr>
                <w:rFonts w:ascii="Times New Roman" w:hAnsi="Times New Roman" w:cs="Times New Roman"/>
                <w:sz w:val="24"/>
                <w:szCs w:val="24"/>
              </w:rPr>
              <w:t>valabil</w:t>
            </w:r>
          </w:p>
        </w:tc>
        <w:tc>
          <w:tcPr>
            <w:tcW w:w="992" w:type="dxa"/>
          </w:tcPr>
          <w:p w:rsidR="008E3567" w:rsidRPr="0053538B" w:rsidRDefault="008E3567" w:rsidP="00F35987">
            <w:pPr>
              <w:tabs>
                <w:tab w:val="left" w:pos="13710"/>
              </w:tabs>
              <w:rPr>
                <w:rFonts w:ascii="Times New Roman" w:hAnsi="Times New Roman" w:cs="Times New Roman"/>
                <w:sz w:val="24"/>
                <w:szCs w:val="24"/>
              </w:rPr>
            </w:pPr>
          </w:p>
        </w:tc>
        <w:tc>
          <w:tcPr>
            <w:tcW w:w="899" w:type="dxa"/>
          </w:tcPr>
          <w:p w:rsidR="008E3567" w:rsidRPr="0053538B" w:rsidRDefault="008E3567" w:rsidP="00F35987">
            <w:pPr>
              <w:tabs>
                <w:tab w:val="left" w:pos="13710"/>
              </w:tabs>
              <w:rPr>
                <w:rFonts w:ascii="Times New Roman" w:hAnsi="Times New Roman" w:cs="Times New Roman"/>
                <w:sz w:val="24"/>
                <w:szCs w:val="24"/>
              </w:rPr>
            </w:pPr>
          </w:p>
        </w:tc>
        <w:tc>
          <w:tcPr>
            <w:tcW w:w="1372" w:type="dxa"/>
          </w:tcPr>
          <w:p w:rsidR="008E3567" w:rsidRPr="0053538B" w:rsidRDefault="008E3567" w:rsidP="00F35987">
            <w:pPr>
              <w:pStyle w:val="ListParagraph"/>
              <w:numPr>
                <w:ilvl w:val="0"/>
                <w:numId w:val="17"/>
              </w:numPr>
              <w:tabs>
                <w:tab w:val="left" w:pos="13710"/>
              </w:tabs>
              <w:rPr>
                <w:sz w:val="24"/>
                <w:szCs w:val="24"/>
              </w:rPr>
            </w:pPr>
          </w:p>
        </w:tc>
      </w:tr>
      <w:tr w:rsidR="00A15550" w:rsidRPr="0053538B" w:rsidTr="0053538B">
        <w:trPr>
          <w:trHeight w:val="20"/>
        </w:trPr>
        <w:tc>
          <w:tcPr>
            <w:tcW w:w="822" w:type="dxa"/>
          </w:tcPr>
          <w:p w:rsidR="008E3567" w:rsidRPr="0053538B" w:rsidRDefault="008E3567" w:rsidP="00F35987">
            <w:pPr>
              <w:pStyle w:val="ListParagraph"/>
              <w:numPr>
                <w:ilvl w:val="0"/>
                <w:numId w:val="16"/>
              </w:numPr>
              <w:tabs>
                <w:tab w:val="left" w:pos="13710"/>
              </w:tabs>
              <w:rPr>
                <w:sz w:val="24"/>
                <w:szCs w:val="24"/>
              </w:rPr>
            </w:pPr>
          </w:p>
        </w:tc>
        <w:tc>
          <w:tcPr>
            <w:tcW w:w="8364" w:type="dxa"/>
            <w:vAlign w:val="center"/>
          </w:tcPr>
          <w:p w:rsidR="008E3567" w:rsidRPr="0053538B" w:rsidRDefault="008E3567" w:rsidP="00F35987">
            <w:pPr>
              <w:pStyle w:val="20"/>
              <w:shd w:val="clear" w:color="auto" w:fill="auto"/>
              <w:rPr>
                <w:rFonts w:ascii="Times New Roman" w:hAnsi="Times New Roman" w:cs="Times New Roman"/>
                <w:b/>
                <w:sz w:val="24"/>
                <w:szCs w:val="24"/>
              </w:rPr>
            </w:pPr>
            <w:r w:rsidRPr="0053538B">
              <w:rPr>
                <w:rStyle w:val="21"/>
                <w:rFonts w:eastAsia="Calibri"/>
                <w:b w:val="0"/>
                <w:color w:val="auto"/>
                <w:sz w:val="24"/>
                <w:szCs w:val="24"/>
              </w:rPr>
              <w:t>Documentația de personal</w:t>
            </w:r>
          </w:p>
        </w:tc>
        <w:tc>
          <w:tcPr>
            <w:tcW w:w="992" w:type="dxa"/>
          </w:tcPr>
          <w:p w:rsidR="008E3567" w:rsidRPr="0053538B" w:rsidRDefault="008E3567" w:rsidP="00F35987">
            <w:pPr>
              <w:jc w:val="center"/>
              <w:rPr>
                <w:rFonts w:ascii="Times New Roman" w:hAnsi="Times New Roman" w:cs="Times New Roman"/>
                <w:sz w:val="24"/>
                <w:szCs w:val="24"/>
              </w:rPr>
            </w:pPr>
            <w:r w:rsidRPr="0053538B">
              <w:rPr>
                <w:rFonts w:ascii="Times New Roman" w:hAnsi="Times New Roman" w:cs="Times New Roman"/>
                <w:sz w:val="24"/>
                <w:szCs w:val="24"/>
              </w:rPr>
              <w:t>Da</w:t>
            </w:r>
          </w:p>
        </w:tc>
        <w:tc>
          <w:tcPr>
            <w:tcW w:w="1559" w:type="dxa"/>
          </w:tcPr>
          <w:p w:rsidR="008E3567" w:rsidRPr="0053538B" w:rsidRDefault="008E3567" w:rsidP="00F35987">
            <w:pPr>
              <w:jc w:val="center"/>
              <w:rPr>
                <w:rFonts w:ascii="Times New Roman" w:hAnsi="Times New Roman" w:cs="Times New Roman"/>
                <w:sz w:val="24"/>
                <w:szCs w:val="24"/>
              </w:rPr>
            </w:pPr>
            <w:r w:rsidRPr="0053538B">
              <w:rPr>
                <w:rFonts w:ascii="Times New Roman" w:hAnsi="Times New Roman" w:cs="Times New Roman"/>
                <w:sz w:val="24"/>
                <w:szCs w:val="24"/>
              </w:rPr>
              <w:t>valabil</w:t>
            </w:r>
          </w:p>
        </w:tc>
        <w:tc>
          <w:tcPr>
            <w:tcW w:w="992" w:type="dxa"/>
          </w:tcPr>
          <w:p w:rsidR="008E3567" w:rsidRPr="0053538B" w:rsidRDefault="008E3567" w:rsidP="00F35987">
            <w:pPr>
              <w:tabs>
                <w:tab w:val="left" w:pos="13710"/>
              </w:tabs>
              <w:rPr>
                <w:rFonts w:ascii="Times New Roman" w:hAnsi="Times New Roman" w:cs="Times New Roman"/>
                <w:sz w:val="24"/>
                <w:szCs w:val="24"/>
              </w:rPr>
            </w:pPr>
          </w:p>
        </w:tc>
        <w:tc>
          <w:tcPr>
            <w:tcW w:w="899" w:type="dxa"/>
          </w:tcPr>
          <w:p w:rsidR="008E3567" w:rsidRPr="0053538B" w:rsidRDefault="008E3567" w:rsidP="00F35987">
            <w:pPr>
              <w:tabs>
                <w:tab w:val="left" w:pos="13710"/>
              </w:tabs>
              <w:rPr>
                <w:rFonts w:ascii="Times New Roman" w:hAnsi="Times New Roman" w:cs="Times New Roman"/>
                <w:sz w:val="24"/>
                <w:szCs w:val="24"/>
              </w:rPr>
            </w:pPr>
          </w:p>
        </w:tc>
        <w:tc>
          <w:tcPr>
            <w:tcW w:w="1372" w:type="dxa"/>
          </w:tcPr>
          <w:p w:rsidR="008E3567" w:rsidRPr="0053538B" w:rsidRDefault="008E3567" w:rsidP="00F35987">
            <w:pPr>
              <w:pStyle w:val="ListParagraph"/>
              <w:numPr>
                <w:ilvl w:val="0"/>
                <w:numId w:val="18"/>
              </w:numPr>
              <w:tabs>
                <w:tab w:val="left" w:pos="13710"/>
              </w:tabs>
              <w:rPr>
                <w:sz w:val="24"/>
                <w:szCs w:val="24"/>
              </w:rPr>
            </w:pPr>
          </w:p>
        </w:tc>
      </w:tr>
      <w:tr w:rsidR="00A15550" w:rsidRPr="0053538B" w:rsidTr="0053538B">
        <w:trPr>
          <w:trHeight w:val="20"/>
        </w:trPr>
        <w:tc>
          <w:tcPr>
            <w:tcW w:w="822" w:type="dxa"/>
          </w:tcPr>
          <w:p w:rsidR="008E3567" w:rsidRPr="0053538B" w:rsidRDefault="008E3567" w:rsidP="00F35987">
            <w:pPr>
              <w:pStyle w:val="ListParagraph"/>
              <w:numPr>
                <w:ilvl w:val="0"/>
                <w:numId w:val="16"/>
              </w:numPr>
              <w:tabs>
                <w:tab w:val="left" w:pos="13710"/>
              </w:tabs>
              <w:rPr>
                <w:sz w:val="24"/>
                <w:szCs w:val="24"/>
              </w:rPr>
            </w:pPr>
          </w:p>
        </w:tc>
        <w:tc>
          <w:tcPr>
            <w:tcW w:w="8364" w:type="dxa"/>
            <w:vAlign w:val="center"/>
          </w:tcPr>
          <w:p w:rsidR="008E3567" w:rsidRPr="0053538B" w:rsidRDefault="008E3567" w:rsidP="00F35987">
            <w:pPr>
              <w:pStyle w:val="20"/>
              <w:shd w:val="clear" w:color="auto" w:fill="auto"/>
              <w:rPr>
                <w:rFonts w:ascii="Times New Roman" w:hAnsi="Times New Roman" w:cs="Times New Roman"/>
                <w:b/>
                <w:sz w:val="24"/>
                <w:szCs w:val="24"/>
              </w:rPr>
            </w:pPr>
            <w:r w:rsidRPr="0053538B">
              <w:rPr>
                <w:rStyle w:val="21"/>
                <w:rFonts w:eastAsia="Calibri"/>
                <w:b w:val="0"/>
                <w:color w:val="auto"/>
                <w:sz w:val="24"/>
                <w:szCs w:val="24"/>
              </w:rPr>
              <w:t>Procese-verbale ale consiliului profesoral,  materialele, deciziile aprobate</w:t>
            </w:r>
          </w:p>
        </w:tc>
        <w:tc>
          <w:tcPr>
            <w:tcW w:w="992" w:type="dxa"/>
          </w:tcPr>
          <w:p w:rsidR="008E3567" w:rsidRPr="0053538B" w:rsidRDefault="008E3567" w:rsidP="00F35987">
            <w:pPr>
              <w:jc w:val="center"/>
              <w:rPr>
                <w:rFonts w:ascii="Times New Roman" w:hAnsi="Times New Roman" w:cs="Times New Roman"/>
                <w:sz w:val="24"/>
                <w:szCs w:val="24"/>
              </w:rPr>
            </w:pPr>
            <w:r w:rsidRPr="0053538B">
              <w:rPr>
                <w:rFonts w:ascii="Times New Roman" w:hAnsi="Times New Roman" w:cs="Times New Roman"/>
                <w:sz w:val="24"/>
                <w:szCs w:val="24"/>
              </w:rPr>
              <w:t>Da</w:t>
            </w:r>
          </w:p>
        </w:tc>
        <w:tc>
          <w:tcPr>
            <w:tcW w:w="1559" w:type="dxa"/>
          </w:tcPr>
          <w:p w:rsidR="008E3567" w:rsidRPr="0053538B" w:rsidRDefault="008E3567" w:rsidP="00F35987">
            <w:pPr>
              <w:jc w:val="center"/>
              <w:rPr>
                <w:rFonts w:ascii="Times New Roman" w:hAnsi="Times New Roman" w:cs="Times New Roman"/>
                <w:sz w:val="24"/>
                <w:szCs w:val="24"/>
              </w:rPr>
            </w:pPr>
            <w:r w:rsidRPr="0053538B">
              <w:rPr>
                <w:rFonts w:ascii="Times New Roman" w:hAnsi="Times New Roman" w:cs="Times New Roman"/>
                <w:sz w:val="24"/>
                <w:szCs w:val="24"/>
              </w:rPr>
              <w:t>valabil</w:t>
            </w:r>
          </w:p>
        </w:tc>
        <w:tc>
          <w:tcPr>
            <w:tcW w:w="992" w:type="dxa"/>
          </w:tcPr>
          <w:p w:rsidR="008E3567" w:rsidRPr="0053538B" w:rsidRDefault="008E3567" w:rsidP="00F35987">
            <w:pPr>
              <w:tabs>
                <w:tab w:val="left" w:pos="13710"/>
              </w:tabs>
              <w:rPr>
                <w:rFonts w:ascii="Times New Roman" w:hAnsi="Times New Roman" w:cs="Times New Roman"/>
                <w:sz w:val="24"/>
                <w:szCs w:val="24"/>
              </w:rPr>
            </w:pPr>
          </w:p>
        </w:tc>
        <w:tc>
          <w:tcPr>
            <w:tcW w:w="899" w:type="dxa"/>
          </w:tcPr>
          <w:p w:rsidR="008E3567" w:rsidRPr="0053538B" w:rsidRDefault="008E3567" w:rsidP="00F35987">
            <w:pPr>
              <w:tabs>
                <w:tab w:val="left" w:pos="13710"/>
              </w:tabs>
              <w:rPr>
                <w:rFonts w:ascii="Times New Roman" w:hAnsi="Times New Roman" w:cs="Times New Roman"/>
                <w:sz w:val="24"/>
                <w:szCs w:val="24"/>
              </w:rPr>
            </w:pPr>
          </w:p>
        </w:tc>
        <w:tc>
          <w:tcPr>
            <w:tcW w:w="1372" w:type="dxa"/>
          </w:tcPr>
          <w:p w:rsidR="008E3567" w:rsidRPr="0053538B" w:rsidRDefault="008E3567" w:rsidP="00F35987">
            <w:pPr>
              <w:pStyle w:val="ListParagraph"/>
              <w:numPr>
                <w:ilvl w:val="0"/>
                <w:numId w:val="18"/>
              </w:numPr>
              <w:tabs>
                <w:tab w:val="left" w:pos="13710"/>
              </w:tabs>
              <w:rPr>
                <w:sz w:val="24"/>
                <w:szCs w:val="24"/>
              </w:rPr>
            </w:pPr>
          </w:p>
        </w:tc>
      </w:tr>
      <w:tr w:rsidR="00A15550" w:rsidRPr="0053538B" w:rsidTr="0053538B">
        <w:trPr>
          <w:trHeight w:val="20"/>
        </w:trPr>
        <w:tc>
          <w:tcPr>
            <w:tcW w:w="822" w:type="dxa"/>
          </w:tcPr>
          <w:p w:rsidR="008E3567" w:rsidRPr="0053538B" w:rsidRDefault="008E3567" w:rsidP="00F35987">
            <w:pPr>
              <w:pStyle w:val="ListParagraph"/>
              <w:numPr>
                <w:ilvl w:val="0"/>
                <w:numId w:val="16"/>
              </w:numPr>
              <w:tabs>
                <w:tab w:val="left" w:pos="13710"/>
              </w:tabs>
              <w:rPr>
                <w:sz w:val="24"/>
                <w:szCs w:val="24"/>
              </w:rPr>
            </w:pPr>
          </w:p>
        </w:tc>
        <w:tc>
          <w:tcPr>
            <w:tcW w:w="8364" w:type="dxa"/>
            <w:vAlign w:val="center"/>
          </w:tcPr>
          <w:p w:rsidR="008E3567" w:rsidRPr="0053538B" w:rsidRDefault="008E3567" w:rsidP="00F35987">
            <w:pPr>
              <w:pStyle w:val="20"/>
              <w:shd w:val="clear" w:color="auto" w:fill="auto"/>
              <w:rPr>
                <w:rFonts w:ascii="Times New Roman" w:hAnsi="Times New Roman" w:cs="Times New Roman"/>
                <w:b/>
                <w:sz w:val="24"/>
                <w:szCs w:val="24"/>
              </w:rPr>
            </w:pPr>
            <w:r w:rsidRPr="0053538B">
              <w:rPr>
                <w:rStyle w:val="21"/>
                <w:rFonts w:eastAsia="Calibri"/>
                <w:b w:val="0"/>
                <w:color w:val="auto"/>
                <w:sz w:val="24"/>
                <w:szCs w:val="24"/>
              </w:rPr>
              <w:t>Procese-verbale ale consiliului de administraţie  materialele, deciziile aprobate</w:t>
            </w:r>
          </w:p>
        </w:tc>
        <w:tc>
          <w:tcPr>
            <w:tcW w:w="992" w:type="dxa"/>
          </w:tcPr>
          <w:p w:rsidR="008E3567" w:rsidRPr="0053538B" w:rsidRDefault="008E3567" w:rsidP="00F35987">
            <w:pPr>
              <w:jc w:val="center"/>
              <w:rPr>
                <w:rFonts w:ascii="Times New Roman" w:hAnsi="Times New Roman" w:cs="Times New Roman"/>
                <w:sz w:val="24"/>
                <w:szCs w:val="24"/>
              </w:rPr>
            </w:pPr>
            <w:r w:rsidRPr="0053538B">
              <w:rPr>
                <w:rFonts w:ascii="Times New Roman" w:hAnsi="Times New Roman" w:cs="Times New Roman"/>
                <w:sz w:val="24"/>
                <w:szCs w:val="24"/>
              </w:rPr>
              <w:t>Da</w:t>
            </w:r>
          </w:p>
        </w:tc>
        <w:tc>
          <w:tcPr>
            <w:tcW w:w="1559" w:type="dxa"/>
          </w:tcPr>
          <w:p w:rsidR="008E3567" w:rsidRPr="0053538B" w:rsidRDefault="008E3567" w:rsidP="00F35987">
            <w:pPr>
              <w:jc w:val="center"/>
              <w:rPr>
                <w:rFonts w:ascii="Times New Roman" w:hAnsi="Times New Roman" w:cs="Times New Roman"/>
                <w:sz w:val="24"/>
                <w:szCs w:val="24"/>
              </w:rPr>
            </w:pPr>
            <w:r w:rsidRPr="0053538B">
              <w:rPr>
                <w:rFonts w:ascii="Times New Roman" w:hAnsi="Times New Roman" w:cs="Times New Roman"/>
                <w:sz w:val="24"/>
                <w:szCs w:val="24"/>
              </w:rPr>
              <w:t>valabil</w:t>
            </w:r>
          </w:p>
        </w:tc>
        <w:tc>
          <w:tcPr>
            <w:tcW w:w="992" w:type="dxa"/>
          </w:tcPr>
          <w:p w:rsidR="008E3567" w:rsidRPr="0053538B" w:rsidRDefault="008E3567" w:rsidP="00F35987">
            <w:pPr>
              <w:tabs>
                <w:tab w:val="left" w:pos="13710"/>
              </w:tabs>
              <w:rPr>
                <w:rFonts w:ascii="Times New Roman" w:hAnsi="Times New Roman" w:cs="Times New Roman"/>
                <w:sz w:val="24"/>
                <w:szCs w:val="24"/>
              </w:rPr>
            </w:pPr>
          </w:p>
        </w:tc>
        <w:tc>
          <w:tcPr>
            <w:tcW w:w="899" w:type="dxa"/>
          </w:tcPr>
          <w:p w:rsidR="008E3567" w:rsidRPr="0053538B" w:rsidRDefault="008E3567" w:rsidP="00F35987">
            <w:pPr>
              <w:tabs>
                <w:tab w:val="left" w:pos="13710"/>
              </w:tabs>
              <w:rPr>
                <w:rFonts w:ascii="Times New Roman" w:hAnsi="Times New Roman" w:cs="Times New Roman"/>
                <w:sz w:val="24"/>
                <w:szCs w:val="24"/>
              </w:rPr>
            </w:pPr>
          </w:p>
        </w:tc>
        <w:tc>
          <w:tcPr>
            <w:tcW w:w="1372" w:type="dxa"/>
          </w:tcPr>
          <w:p w:rsidR="008E3567" w:rsidRPr="0053538B" w:rsidRDefault="008E3567" w:rsidP="00F35987">
            <w:pPr>
              <w:pStyle w:val="ListParagraph"/>
              <w:numPr>
                <w:ilvl w:val="0"/>
                <w:numId w:val="18"/>
              </w:numPr>
              <w:tabs>
                <w:tab w:val="left" w:pos="13710"/>
              </w:tabs>
              <w:rPr>
                <w:sz w:val="24"/>
                <w:szCs w:val="24"/>
              </w:rPr>
            </w:pPr>
          </w:p>
        </w:tc>
      </w:tr>
      <w:tr w:rsidR="00A15550" w:rsidRPr="0053538B" w:rsidTr="0053538B">
        <w:trPr>
          <w:trHeight w:val="20"/>
        </w:trPr>
        <w:tc>
          <w:tcPr>
            <w:tcW w:w="822" w:type="dxa"/>
          </w:tcPr>
          <w:p w:rsidR="008E3567" w:rsidRPr="0053538B" w:rsidRDefault="008E3567" w:rsidP="00F35987">
            <w:pPr>
              <w:pStyle w:val="ListParagraph"/>
              <w:numPr>
                <w:ilvl w:val="0"/>
                <w:numId w:val="16"/>
              </w:numPr>
              <w:tabs>
                <w:tab w:val="left" w:pos="13710"/>
              </w:tabs>
              <w:rPr>
                <w:sz w:val="24"/>
                <w:szCs w:val="24"/>
              </w:rPr>
            </w:pPr>
          </w:p>
        </w:tc>
        <w:tc>
          <w:tcPr>
            <w:tcW w:w="8364" w:type="dxa"/>
            <w:vAlign w:val="center"/>
          </w:tcPr>
          <w:p w:rsidR="008E3567" w:rsidRPr="0053538B" w:rsidRDefault="008E3567" w:rsidP="00F35987">
            <w:pPr>
              <w:pStyle w:val="20"/>
              <w:shd w:val="clear" w:color="auto" w:fill="auto"/>
              <w:rPr>
                <w:rFonts w:ascii="Times New Roman" w:hAnsi="Times New Roman" w:cs="Times New Roman"/>
                <w:b/>
                <w:sz w:val="24"/>
                <w:szCs w:val="24"/>
              </w:rPr>
            </w:pPr>
            <w:r w:rsidRPr="0053538B">
              <w:rPr>
                <w:rStyle w:val="21"/>
                <w:rFonts w:eastAsia="Calibri"/>
                <w:b w:val="0"/>
                <w:color w:val="auto"/>
                <w:sz w:val="24"/>
                <w:szCs w:val="24"/>
              </w:rPr>
              <w:t>Registrul de evidenţă a orelor absentate şi înlocuite de cadrele didactice</w:t>
            </w:r>
          </w:p>
        </w:tc>
        <w:tc>
          <w:tcPr>
            <w:tcW w:w="992" w:type="dxa"/>
          </w:tcPr>
          <w:p w:rsidR="008E3567" w:rsidRPr="0053538B" w:rsidRDefault="008E3567" w:rsidP="00F35987">
            <w:pPr>
              <w:jc w:val="center"/>
              <w:rPr>
                <w:rFonts w:ascii="Times New Roman" w:hAnsi="Times New Roman" w:cs="Times New Roman"/>
                <w:sz w:val="24"/>
                <w:szCs w:val="24"/>
              </w:rPr>
            </w:pPr>
            <w:r w:rsidRPr="0053538B">
              <w:rPr>
                <w:rFonts w:ascii="Times New Roman" w:hAnsi="Times New Roman" w:cs="Times New Roman"/>
                <w:sz w:val="24"/>
                <w:szCs w:val="24"/>
              </w:rPr>
              <w:t>Da</w:t>
            </w:r>
          </w:p>
        </w:tc>
        <w:tc>
          <w:tcPr>
            <w:tcW w:w="1559" w:type="dxa"/>
          </w:tcPr>
          <w:p w:rsidR="008E3567" w:rsidRPr="0053538B" w:rsidRDefault="008E3567" w:rsidP="00F35987">
            <w:pPr>
              <w:jc w:val="center"/>
              <w:rPr>
                <w:rFonts w:ascii="Times New Roman" w:hAnsi="Times New Roman" w:cs="Times New Roman"/>
                <w:sz w:val="24"/>
                <w:szCs w:val="24"/>
              </w:rPr>
            </w:pPr>
            <w:r w:rsidRPr="0053538B">
              <w:rPr>
                <w:rFonts w:ascii="Times New Roman" w:hAnsi="Times New Roman" w:cs="Times New Roman"/>
                <w:sz w:val="24"/>
                <w:szCs w:val="24"/>
              </w:rPr>
              <w:t>valabil</w:t>
            </w:r>
          </w:p>
        </w:tc>
        <w:tc>
          <w:tcPr>
            <w:tcW w:w="992" w:type="dxa"/>
          </w:tcPr>
          <w:p w:rsidR="008E3567" w:rsidRPr="0053538B" w:rsidRDefault="008E3567" w:rsidP="00F35987">
            <w:pPr>
              <w:tabs>
                <w:tab w:val="left" w:pos="13710"/>
              </w:tabs>
              <w:rPr>
                <w:rFonts w:ascii="Times New Roman" w:hAnsi="Times New Roman" w:cs="Times New Roman"/>
                <w:sz w:val="24"/>
                <w:szCs w:val="24"/>
              </w:rPr>
            </w:pPr>
          </w:p>
        </w:tc>
        <w:tc>
          <w:tcPr>
            <w:tcW w:w="899" w:type="dxa"/>
          </w:tcPr>
          <w:p w:rsidR="008E3567" w:rsidRPr="0053538B" w:rsidRDefault="008E3567" w:rsidP="00F35987">
            <w:pPr>
              <w:tabs>
                <w:tab w:val="left" w:pos="13710"/>
              </w:tabs>
              <w:rPr>
                <w:rFonts w:ascii="Times New Roman" w:hAnsi="Times New Roman" w:cs="Times New Roman"/>
                <w:sz w:val="24"/>
                <w:szCs w:val="24"/>
              </w:rPr>
            </w:pPr>
          </w:p>
        </w:tc>
        <w:tc>
          <w:tcPr>
            <w:tcW w:w="1372" w:type="dxa"/>
          </w:tcPr>
          <w:p w:rsidR="008E3567" w:rsidRPr="0053538B" w:rsidRDefault="008E3567" w:rsidP="00F35987">
            <w:pPr>
              <w:pStyle w:val="ListParagraph"/>
              <w:numPr>
                <w:ilvl w:val="0"/>
                <w:numId w:val="20"/>
              </w:numPr>
              <w:tabs>
                <w:tab w:val="left" w:pos="13710"/>
              </w:tabs>
              <w:rPr>
                <w:sz w:val="24"/>
                <w:szCs w:val="24"/>
              </w:rPr>
            </w:pPr>
          </w:p>
        </w:tc>
      </w:tr>
      <w:tr w:rsidR="00A15550" w:rsidRPr="0053538B" w:rsidTr="0053538B">
        <w:trPr>
          <w:trHeight w:val="20"/>
        </w:trPr>
        <w:tc>
          <w:tcPr>
            <w:tcW w:w="822" w:type="dxa"/>
          </w:tcPr>
          <w:p w:rsidR="008E3567" w:rsidRPr="0053538B" w:rsidRDefault="008E3567" w:rsidP="00F35987">
            <w:pPr>
              <w:pStyle w:val="ListParagraph"/>
              <w:numPr>
                <w:ilvl w:val="0"/>
                <w:numId w:val="16"/>
              </w:numPr>
              <w:tabs>
                <w:tab w:val="left" w:pos="13710"/>
              </w:tabs>
              <w:rPr>
                <w:sz w:val="24"/>
                <w:szCs w:val="24"/>
              </w:rPr>
            </w:pPr>
          </w:p>
        </w:tc>
        <w:tc>
          <w:tcPr>
            <w:tcW w:w="8364" w:type="dxa"/>
            <w:vAlign w:val="center"/>
          </w:tcPr>
          <w:p w:rsidR="008E3567" w:rsidRPr="0053538B" w:rsidRDefault="008E3567" w:rsidP="00F35987">
            <w:pPr>
              <w:pStyle w:val="20"/>
              <w:shd w:val="clear" w:color="auto" w:fill="auto"/>
              <w:rPr>
                <w:rStyle w:val="21"/>
                <w:rFonts w:eastAsia="Calibri"/>
                <w:color w:val="auto"/>
                <w:sz w:val="24"/>
                <w:szCs w:val="24"/>
              </w:rPr>
            </w:pPr>
            <w:r w:rsidRPr="0053538B">
              <w:rPr>
                <w:rFonts w:ascii="Times New Roman" w:hAnsi="Times New Roman" w:cs="Times New Roman"/>
                <w:sz w:val="24"/>
                <w:szCs w:val="24"/>
              </w:rPr>
              <w:t>Documentaţia privind evidenţa contingentului de elevi şi</w:t>
            </w:r>
            <w:r w:rsidR="00CD3F85" w:rsidRPr="0053538B">
              <w:rPr>
                <w:rFonts w:ascii="Times New Roman" w:hAnsi="Times New Roman" w:cs="Times New Roman"/>
                <w:sz w:val="24"/>
                <w:szCs w:val="24"/>
              </w:rPr>
              <w:t xml:space="preserve"> </w:t>
            </w:r>
            <w:r w:rsidRPr="0053538B">
              <w:rPr>
                <w:rFonts w:ascii="Times New Roman" w:hAnsi="Times New Roman" w:cs="Times New Roman"/>
                <w:sz w:val="24"/>
                <w:szCs w:val="24"/>
              </w:rPr>
              <w:t>situaţia lor şcolară</w:t>
            </w:r>
          </w:p>
        </w:tc>
        <w:tc>
          <w:tcPr>
            <w:tcW w:w="992" w:type="dxa"/>
          </w:tcPr>
          <w:p w:rsidR="008E3567" w:rsidRPr="0053538B" w:rsidRDefault="008E3567" w:rsidP="00F35987">
            <w:pPr>
              <w:jc w:val="center"/>
              <w:rPr>
                <w:rFonts w:ascii="Times New Roman" w:hAnsi="Times New Roman" w:cs="Times New Roman"/>
                <w:sz w:val="24"/>
                <w:szCs w:val="24"/>
              </w:rPr>
            </w:pPr>
            <w:r w:rsidRPr="0053538B">
              <w:rPr>
                <w:rFonts w:ascii="Times New Roman" w:hAnsi="Times New Roman" w:cs="Times New Roman"/>
                <w:sz w:val="24"/>
                <w:szCs w:val="24"/>
              </w:rPr>
              <w:t>Da</w:t>
            </w:r>
          </w:p>
        </w:tc>
        <w:tc>
          <w:tcPr>
            <w:tcW w:w="1559" w:type="dxa"/>
          </w:tcPr>
          <w:p w:rsidR="008E3567" w:rsidRPr="0053538B" w:rsidRDefault="008E3567" w:rsidP="00F35987">
            <w:pPr>
              <w:jc w:val="center"/>
              <w:rPr>
                <w:rFonts w:ascii="Times New Roman" w:hAnsi="Times New Roman" w:cs="Times New Roman"/>
                <w:sz w:val="24"/>
                <w:szCs w:val="24"/>
              </w:rPr>
            </w:pPr>
            <w:r w:rsidRPr="0053538B">
              <w:rPr>
                <w:rFonts w:ascii="Times New Roman" w:hAnsi="Times New Roman" w:cs="Times New Roman"/>
                <w:sz w:val="24"/>
                <w:szCs w:val="24"/>
              </w:rPr>
              <w:t>valabil</w:t>
            </w:r>
          </w:p>
        </w:tc>
        <w:tc>
          <w:tcPr>
            <w:tcW w:w="992" w:type="dxa"/>
          </w:tcPr>
          <w:p w:rsidR="008E3567" w:rsidRPr="0053538B" w:rsidRDefault="008E3567" w:rsidP="00F35987">
            <w:pPr>
              <w:tabs>
                <w:tab w:val="left" w:pos="13710"/>
              </w:tabs>
              <w:rPr>
                <w:rFonts w:ascii="Times New Roman" w:hAnsi="Times New Roman" w:cs="Times New Roman"/>
                <w:sz w:val="24"/>
                <w:szCs w:val="24"/>
              </w:rPr>
            </w:pPr>
          </w:p>
        </w:tc>
        <w:tc>
          <w:tcPr>
            <w:tcW w:w="899" w:type="dxa"/>
          </w:tcPr>
          <w:p w:rsidR="008E3567" w:rsidRPr="0053538B" w:rsidRDefault="008E3567" w:rsidP="00F35987">
            <w:pPr>
              <w:tabs>
                <w:tab w:val="left" w:pos="13710"/>
              </w:tabs>
              <w:rPr>
                <w:rFonts w:ascii="Times New Roman" w:hAnsi="Times New Roman" w:cs="Times New Roman"/>
                <w:sz w:val="24"/>
                <w:szCs w:val="24"/>
              </w:rPr>
            </w:pPr>
          </w:p>
        </w:tc>
        <w:tc>
          <w:tcPr>
            <w:tcW w:w="1372" w:type="dxa"/>
          </w:tcPr>
          <w:p w:rsidR="008E3567" w:rsidRPr="0053538B" w:rsidRDefault="008E3567" w:rsidP="00F35987">
            <w:pPr>
              <w:pStyle w:val="ListParagraph"/>
              <w:numPr>
                <w:ilvl w:val="0"/>
                <w:numId w:val="20"/>
              </w:numPr>
              <w:tabs>
                <w:tab w:val="left" w:pos="13710"/>
              </w:tabs>
              <w:rPr>
                <w:sz w:val="24"/>
                <w:szCs w:val="24"/>
              </w:rPr>
            </w:pPr>
          </w:p>
        </w:tc>
      </w:tr>
      <w:tr w:rsidR="00A15550" w:rsidRPr="0053538B" w:rsidTr="0053538B">
        <w:trPr>
          <w:trHeight w:val="20"/>
        </w:trPr>
        <w:tc>
          <w:tcPr>
            <w:tcW w:w="822" w:type="dxa"/>
          </w:tcPr>
          <w:p w:rsidR="008E3567" w:rsidRPr="0053538B" w:rsidRDefault="008E3567" w:rsidP="00F35987">
            <w:pPr>
              <w:pStyle w:val="ListParagraph"/>
              <w:numPr>
                <w:ilvl w:val="0"/>
                <w:numId w:val="16"/>
              </w:numPr>
              <w:tabs>
                <w:tab w:val="left" w:pos="13710"/>
              </w:tabs>
              <w:rPr>
                <w:sz w:val="24"/>
                <w:szCs w:val="24"/>
              </w:rPr>
            </w:pPr>
          </w:p>
        </w:tc>
        <w:tc>
          <w:tcPr>
            <w:tcW w:w="8364" w:type="dxa"/>
            <w:vAlign w:val="center"/>
          </w:tcPr>
          <w:p w:rsidR="008E3567" w:rsidRPr="0053538B" w:rsidRDefault="008E3567" w:rsidP="00F35987">
            <w:pPr>
              <w:pStyle w:val="20"/>
              <w:shd w:val="clear" w:color="auto" w:fill="auto"/>
              <w:rPr>
                <w:rFonts w:ascii="Times New Roman" w:hAnsi="Times New Roman" w:cs="Times New Roman"/>
                <w:b/>
                <w:sz w:val="24"/>
                <w:szCs w:val="24"/>
              </w:rPr>
            </w:pPr>
            <w:r w:rsidRPr="0053538B">
              <w:rPr>
                <w:rStyle w:val="21"/>
                <w:rFonts w:eastAsia="Calibri"/>
                <w:b w:val="0"/>
                <w:color w:val="auto"/>
                <w:sz w:val="24"/>
                <w:szCs w:val="24"/>
              </w:rPr>
              <w:t>Registrul de evidenţă a fişelor de sesizare a cazului suspect de abuz, exploatare, trafic al copilului</w:t>
            </w:r>
          </w:p>
        </w:tc>
        <w:tc>
          <w:tcPr>
            <w:tcW w:w="992" w:type="dxa"/>
          </w:tcPr>
          <w:p w:rsidR="008E3567" w:rsidRPr="0053538B" w:rsidRDefault="008E3567" w:rsidP="00F35987">
            <w:pPr>
              <w:jc w:val="center"/>
              <w:rPr>
                <w:rFonts w:ascii="Times New Roman" w:hAnsi="Times New Roman" w:cs="Times New Roman"/>
                <w:sz w:val="24"/>
                <w:szCs w:val="24"/>
              </w:rPr>
            </w:pPr>
            <w:r w:rsidRPr="0053538B">
              <w:rPr>
                <w:rFonts w:ascii="Times New Roman" w:hAnsi="Times New Roman" w:cs="Times New Roman"/>
                <w:sz w:val="24"/>
                <w:szCs w:val="24"/>
              </w:rPr>
              <w:t>Da</w:t>
            </w:r>
          </w:p>
        </w:tc>
        <w:tc>
          <w:tcPr>
            <w:tcW w:w="1559" w:type="dxa"/>
          </w:tcPr>
          <w:p w:rsidR="008E3567" w:rsidRPr="0053538B" w:rsidRDefault="008E3567" w:rsidP="00F35987">
            <w:pPr>
              <w:jc w:val="center"/>
              <w:rPr>
                <w:rFonts w:ascii="Times New Roman" w:hAnsi="Times New Roman" w:cs="Times New Roman"/>
                <w:sz w:val="24"/>
                <w:szCs w:val="24"/>
              </w:rPr>
            </w:pPr>
            <w:r w:rsidRPr="0053538B">
              <w:rPr>
                <w:rFonts w:ascii="Times New Roman" w:hAnsi="Times New Roman" w:cs="Times New Roman"/>
                <w:sz w:val="24"/>
                <w:szCs w:val="24"/>
              </w:rPr>
              <w:t>valabil</w:t>
            </w:r>
          </w:p>
        </w:tc>
        <w:tc>
          <w:tcPr>
            <w:tcW w:w="992" w:type="dxa"/>
          </w:tcPr>
          <w:p w:rsidR="008E3567" w:rsidRPr="0053538B" w:rsidRDefault="008E3567" w:rsidP="00F35987">
            <w:pPr>
              <w:tabs>
                <w:tab w:val="left" w:pos="13710"/>
              </w:tabs>
              <w:rPr>
                <w:rFonts w:ascii="Times New Roman" w:hAnsi="Times New Roman" w:cs="Times New Roman"/>
                <w:sz w:val="24"/>
                <w:szCs w:val="24"/>
              </w:rPr>
            </w:pPr>
          </w:p>
        </w:tc>
        <w:tc>
          <w:tcPr>
            <w:tcW w:w="899" w:type="dxa"/>
          </w:tcPr>
          <w:p w:rsidR="008E3567" w:rsidRPr="0053538B" w:rsidRDefault="008E3567" w:rsidP="00B936A5">
            <w:pPr>
              <w:pStyle w:val="ListParagraph"/>
              <w:numPr>
                <w:ilvl w:val="0"/>
                <w:numId w:val="20"/>
              </w:numPr>
              <w:tabs>
                <w:tab w:val="left" w:pos="13710"/>
              </w:tabs>
              <w:rPr>
                <w:sz w:val="24"/>
                <w:szCs w:val="24"/>
              </w:rPr>
            </w:pPr>
          </w:p>
        </w:tc>
        <w:tc>
          <w:tcPr>
            <w:tcW w:w="1372" w:type="dxa"/>
          </w:tcPr>
          <w:p w:rsidR="008E3567" w:rsidRPr="0053538B" w:rsidRDefault="008E3567" w:rsidP="00F35987">
            <w:pPr>
              <w:tabs>
                <w:tab w:val="left" w:pos="13710"/>
              </w:tabs>
              <w:rPr>
                <w:rFonts w:ascii="Times New Roman" w:hAnsi="Times New Roman" w:cs="Times New Roman"/>
                <w:sz w:val="24"/>
                <w:szCs w:val="24"/>
              </w:rPr>
            </w:pPr>
          </w:p>
        </w:tc>
      </w:tr>
      <w:tr w:rsidR="00A15550" w:rsidRPr="0053538B" w:rsidTr="0053538B">
        <w:trPr>
          <w:trHeight w:val="20"/>
        </w:trPr>
        <w:tc>
          <w:tcPr>
            <w:tcW w:w="822" w:type="dxa"/>
          </w:tcPr>
          <w:p w:rsidR="008E3567" w:rsidRPr="0053538B" w:rsidRDefault="008E3567" w:rsidP="00F35987">
            <w:pPr>
              <w:pStyle w:val="ListParagraph"/>
              <w:numPr>
                <w:ilvl w:val="0"/>
                <w:numId w:val="16"/>
              </w:numPr>
              <w:tabs>
                <w:tab w:val="left" w:pos="13710"/>
              </w:tabs>
              <w:rPr>
                <w:sz w:val="24"/>
                <w:szCs w:val="24"/>
              </w:rPr>
            </w:pPr>
          </w:p>
        </w:tc>
        <w:tc>
          <w:tcPr>
            <w:tcW w:w="8364" w:type="dxa"/>
            <w:vAlign w:val="center"/>
          </w:tcPr>
          <w:p w:rsidR="008E3567" w:rsidRPr="0053538B" w:rsidRDefault="008E3567" w:rsidP="00F35987">
            <w:pPr>
              <w:pStyle w:val="20"/>
              <w:shd w:val="clear" w:color="auto" w:fill="auto"/>
              <w:rPr>
                <w:rFonts w:ascii="Times New Roman" w:hAnsi="Times New Roman" w:cs="Times New Roman"/>
                <w:b/>
                <w:sz w:val="24"/>
                <w:szCs w:val="24"/>
              </w:rPr>
            </w:pPr>
            <w:r w:rsidRPr="0053538B">
              <w:rPr>
                <w:rStyle w:val="21"/>
                <w:rFonts w:eastAsia="Calibri"/>
                <w:b w:val="0"/>
                <w:color w:val="auto"/>
                <w:sz w:val="24"/>
                <w:szCs w:val="24"/>
              </w:rPr>
              <w:t>Procesele - verbale şi portofoliile Consiliului diriginţilor</w:t>
            </w:r>
          </w:p>
        </w:tc>
        <w:tc>
          <w:tcPr>
            <w:tcW w:w="992" w:type="dxa"/>
          </w:tcPr>
          <w:p w:rsidR="008E3567" w:rsidRPr="0053538B" w:rsidRDefault="008E3567" w:rsidP="00F35987">
            <w:pPr>
              <w:jc w:val="center"/>
              <w:rPr>
                <w:rFonts w:ascii="Times New Roman" w:hAnsi="Times New Roman" w:cs="Times New Roman"/>
                <w:sz w:val="24"/>
                <w:szCs w:val="24"/>
              </w:rPr>
            </w:pPr>
            <w:r w:rsidRPr="0053538B">
              <w:rPr>
                <w:rFonts w:ascii="Times New Roman" w:hAnsi="Times New Roman" w:cs="Times New Roman"/>
                <w:sz w:val="24"/>
                <w:szCs w:val="24"/>
              </w:rPr>
              <w:t>Da</w:t>
            </w:r>
          </w:p>
        </w:tc>
        <w:tc>
          <w:tcPr>
            <w:tcW w:w="1559" w:type="dxa"/>
          </w:tcPr>
          <w:p w:rsidR="008E3567" w:rsidRPr="0053538B" w:rsidRDefault="008E3567" w:rsidP="00F35987">
            <w:pPr>
              <w:jc w:val="center"/>
              <w:rPr>
                <w:rFonts w:ascii="Times New Roman" w:hAnsi="Times New Roman" w:cs="Times New Roman"/>
                <w:sz w:val="24"/>
                <w:szCs w:val="24"/>
              </w:rPr>
            </w:pPr>
            <w:r w:rsidRPr="0053538B">
              <w:rPr>
                <w:rFonts w:ascii="Times New Roman" w:hAnsi="Times New Roman" w:cs="Times New Roman"/>
                <w:sz w:val="24"/>
                <w:szCs w:val="24"/>
              </w:rPr>
              <w:t>valabil</w:t>
            </w:r>
          </w:p>
        </w:tc>
        <w:tc>
          <w:tcPr>
            <w:tcW w:w="992" w:type="dxa"/>
          </w:tcPr>
          <w:p w:rsidR="008E3567" w:rsidRPr="0053538B" w:rsidRDefault="008E3567" w:rsidP="00F35987">
            <w:pPr>
              <w:tabs>
                <w:tab w:val="left" w:pos="13710"/>
              </w:tabs>
              <w:rPr>
                <w:rFonts w:ascii="Times New Roman" w:hAnsi="Times New Roman" w:cs="Times New Roman"/>
                <w:sz w:val="24"/>
                <w:szCs w:val="24"/>
              </w:rPr>
            </w:pPr>
          </w:p>
        </w:tc>
        <w:tc>
          <w:tcPr>
            <w:tcW w:w="899" w:type="dxa"/>
          </w:tcPr>
          <w:p w:rsidR="008E3567" w:rsidRPr="0053538B" w:rsidRDefault="008E3567" w:rsidP="00F35987">
            <w:pPr>
              <w:pStyle w:val="ListParagraph"/>
              <w:numPr>
                <w:ilvl w:val="0"/>
                <w:numId w:val="19"/>
              </w:numPr>
              <w:tabs>
                <w:tab w:val="left" w:pos="13710"/>
              </w:tabs>
              <w:rPr>
                <w:sz w:val="24"/>
                <w:szCs w:val="24"/>
              </w:rPr>
            </w:pPr>
          </w:p>
        </w:tc>
        <w:tc>
          <w:tcPr>
            <w:tcW w:w="1372" w:type="dxa"/>
          </w:tcPr>
          <w:p w:rsidR="008E3567" w:rsidRPr="0053538B" w:rsidRDefault="008E3567" w:rsidP="00F35987">
            <w:pPr>
              <w:tabs>
                <w:tab w:val="left" w:pos="13710"/>
              </w:tabs>
              <w:rPr>
                <w:rFonts w:ascii="Times New Roman" w:hAnsi="Times New Roman" w:cs="Times New Roman"/>
                <w:sz w:val="24"/>
                <w:szCs w:val="24"/>
              </w:rPr>
            </w:pPr>
          </w:p>
        </w:tc>
      </w:tr>
      <w:tr w:rsidR="00A15550" w:rsidRPr="0053538B" w:rsidTr="0053538B">
        <w:trPr>
          <w:trHeight w:val="20"/>
        </w:trPr>
        <w:tc>
          <w:tcPr>
            <w:tcW w:w="822" w:type="dxa"/>
          </w:tcPr>
          <w:p w:rsidR="008E3567" w:rsidRPr="0053538B" w:rsidRDefault="008E3567" w:rsidP="00F35987">
            <w:pPr>
              <w:pStyle w:val="ListParagraph"/>
              <w:numPr>
                <w:ilvl w:val="0"/>
                <w:numId w:val="16"/>
              </w:numPr>
              <w:tabs>
                <w:tab w:val="left" w:pos="13710"/>
              </w:tabs>
              <w:rPr>
                <w:sz w:val="24"/>
                <w:szCs w:val="24"/>
              </w:rPr>
            </w:pPr>
          </w:p>
        </w:tc>
        <w:tc>
          <w:tcPr>
            <w:tcW w:w="8364" w:type="dxa"/>
            <w:vAlign w:val="center"/>
          </w:tcPr>
          <w:p w:rsidR="008E3567" w:rsidRPr="0053538B" w:rsidRDefault="008E3567" w:rsidP="00F35987">
            <w:pPr>
              <w:pStyle w:val="20"/>
              <w:shd w:val="clear" w:color="auto" w:fill="auto"/>
              <w:rPr>
                <w:rFonts w:ascii="Times New Roman" w:hAnsi="Times New Roman" w:cs="Times New Roman"/>
                <w:b/>
                <w:sz w:val="24"/>
                <w:szCs w:val="24"/>
              </w:rPr>
            </w:pPr>
            <w:r w:rsidRPr="0053538B">
              <w:rPr>
                <w:rStyle w:val="21"/>
                <w:rFonts w:eastAsia="Calibri"/>
                <w:b w:val="0"/>
                <w:color w:val="auto"/>
                <w:sz w:val="24"/>
                <w:szCs w:val="24"/>
              </w:rPr>
              <w:t>Procesele - verbale şi portofoliile Comisiilor metodice</w:t>
            </w:r>
          </w:p>
        </w:tc>
        <w:tc>
          <w:tcPr>
            <w:tcW w:w="992" w:type="dxa"/>
          </w:tcPr>
          <w:p w:rsidR="008E3567" w:rsidRPr="0053538B" w:rsidRDefault="008E3567" w:rsidP="00F35987">
            <w:pPr>
              <w:jc w:val="center"/>
              <w:rPr>
                <w:rFonts w:ascii="Times New Roman" w:hAnsi="Times New Roman" w:cs="Times New Roman"/>
                <w:sz w:val="24"/>
                <w:szCs w:val="24"/>
              </w:rPr>
            </w:pPr>
            <w:r w:rsidRPr="0053538B">
              <w:rPr>
                <w:rFonts w:ascii="Times New Roman" w:hAnsi="Times New Roman" w:cs="Times New Roman"/>
                <w:sz w:val="24"/>
                <w:szCs w:val="24"/>
              </w:rPr>
              <w:t>Da</w:t>
            </w:r>
          </w:p>
        </w:tc>
        <w:tc>
          <w:tcPr>
            <w:tcW w:w="1559" w:type="dxa"/>
          </w:tcPr>
          <w:p w:rsidR="008E3567" w:rsidRPr="0053538B" w:rsidRDefault="008E3567" w:rsidP="00F35987">
            <w:pPr>
              <w:jc w:val="center"/>
              <w:rPr>
                <w:rFonts w:ascii="Times New Roman" w:hAnsi="Times New Roman" w:cs="Times New Roman"/>
                <w:sz w:val="24"/>
                <w:szCs w:val="24"/>
              </w:rPr>
            </w:pPr>
            <w:r w:rsidRPr="0053538B">
              <w:rPr>
                <w:rFonts w:ascii="Times New Roman" w:hAnsi="Times New Roman" w:cs="Times New Roman"/>
                <w:sz w:val="24"/>
                <w:szCs w:val="24"/>
              </w:rPr>
              <w:t>valabil</w:t>
            </w:r>
          </w:p>
        </w:tc>
        <w:tc>
          <w:tcPr>
            <w:tcW w:w="992" w:type="dxa"/>
          </w:tcPr>
          <w:p w:rsidR="008E3567" w:rsidRPr="0053538B" w:rsidRDefault="008E3567" w:rsidP="00F35987">
            <w:pPr>
              <w:tabs>
                <w:tab w:val="left" w:pos="13710"/>
              </w:tabs>
              <w:rPr>
                <w:rFonts w:ascii="Times New Roman" w:hAnsi="Times New Roman" w:cs="Times New Roman"/>
                <w:sz w:val="24"/>
                <w:szCs w:val="24"/>
              </w:rPr>
            </w:pPr>
          </w:p>
        </w:tc>
        <w:tc>
          <w:tcPr>
            <w:tcW w:w="899" w:type="dxa"/>
          </w:tcPr>
          <w:p w:rsidR="008E3567" w:rsidRPr="0053538B" w:rsidRDefault="008E3567" w:rsidP="00F35987">
            <w:pPr>
              <w:pStyle w:val="ListParagraph"/>
              <w:numPr>
                <w:ilvl w:val="0"/>
                <w:numId w:val="19"/>
              </w:numPr>
              <w:tabs>
                <w:tab w:val="left" w:pos="13710"/>
              </w:tabs>
              <w:rPr>
                <w:sz w:val="24"/>
                <w:szCs w:val="24"/>
              </w:rPr>
            </w:pPr>
          </w:p>
        </w:tc>
        <w:tc>
          <w:tcPr>
            <w:tcW w:w="1372" w:type="dxa"/>
          </w:tcPr>
          <w:p w:rsidR="008E3567" w:rsidRPr="0053538B" w:rsidRDefault="008E3567" w:rsidP="00F35987">
            <w:pPr>
              <w:tabs>
                <w:tab w:val="left" w:pos="13710"/>
              </w:tabs>
              <w:rPr>
                <w:rFonts w:ascii="Times New Roman" w:hAnsi="Times New Roman" w:cs="Times New Roman"/>
                <w:sz w:val="24"/>
                <w:szCs w:val="24"/>
              </w:rPr>
            </w:pPr>
          </w:p>
        </w:tc>
      </w:tr>
      <w:tr w:rsidR="00A15550" w:rsidRPr="0053538B" w:rsidTr="0053538B">
        <w:trPr>
          <w:trHeight w:val="20"/>
        </w:trPr>
        <w:tc>
          <w:tcPr>
            <w:tcW w:w="822" w:type="dxa"/>
          </w:tcPr>
          <w:p w:rsidR="008E3567" w:rsidRPr="0053538B" w:rsidRDefault="008E3567" w:rsidP="00F35987">
            <w:pPr>
              <w:pStyle w:val="ListParagraph"/>
              <w:numPr>
                <w:ilvl w:val="0"/>
                <w:numId w:val="16"/>
              </w:numPr>
              <w:tabs>
                <w:tab w:val="left" w:pos="13710"/>
              </w:tabs>
              <w:rPr>
                <w:sz w:val="24"/>
                <w:szCs w:val="24"/>
              </w:rPr>
            </w:pPr>
          </w:p>
        </w:tc>
        <w:tc>
          <w:tcPr>
            <w:tcW w:w="8364" w:type="dxa"/>
            <w:vAlign w:val="center"/>
          </w:tcPr>
          <w:p w:rsidR="008E3567" w:rsidRPr="0053538B" w:rsidRDefault="008E3567" w:rsidP="00F35987">
            <w:pPr>
              <w:pStyle w:val="20"/>
              <w:shd w:val="clear" w:color="auto" w:fill="auto"/>
              <w:rPr>
                <w:rFonts w:ascii="Times New Roman" w:hAnsi="Times New Roman" w:cs="Times New Roman"/>
                <w:b/>
                <w:sz w:val="24"/>
                <w:szCs w:val="24"/>
              </w:rPr>
            </w:pPr>
            <w:r w:rsidRPr="0053538B">
              <w:rPr>
                <w:rStyle w:val="21"/>
                <w:rFonts w:eastAsia="Calibri"/>
                <w:b w:val="0"/>
                <w:color w:val="auto"/>
                <w:sz w:val="24"/>
                <w:szCs w:val="24"/>
              </w:rPr>
              <w:t>Procesele - verbale ale Comisiei d</w:t>
            </w:r>
            <w:r w:rsidR="00CD3F85" w:rsidRPr="0053538B">
              <w:rPr>
                <w:rStyle w:val="21"/>
                <w:rFonts w:eastAsia="Calibri"/>
                <w:b w:val="0"/>
                <w:color w:val="auto"/>
                <w:sz w:val="24"/>
                <w:szCs w:val="24"/>
              </w:rPr>
              <w:t>e atestare  şi documentaţia vizâ</w:t>
            </w:r>
            <w:r w:rsidRPr="0053538B">
              <w:rPr>
                <w:rStyle w:val="21"/>
                <w:rFonts w:eastAsia="Calibri"/>
                <w:b w:val="0"/>
                <w:color w:val="auto"/>
                <w:sz w:val="24"/>
                <w:szCs w:val="24"/>
              </w:rPr>
              <w:t>nd atestarea cadrelor didactice;</w:t>
            </w:r>
            <w:r w:rsidR="0050599C" w:rsidRPr="0053538B">
              <w:rPr>
                <w:rStyle w:val="21"/>
                <w:rFonts w:eastAsia="Calibri"/>
                <w:b w:val="0"/>
                <w:color w:val="auto"/>
                <w:sz w:val="24"/>
                <w:szCs w:val="24"/>
              </w:rPr>
              <w:t xml:space="preserve"> </w:t>
            </w:r>
            <w:r w:rsidRPr="0053538B">
              <w:rPr>
                <w:rStyle w:val="21"/>
                <w:rFonts w:eastAsia="Calibri"/>
                <w:b w:val="0"/>
                <w:color w:val="auto"/>
                <w:sz w:val="24"/>
                <w:szCs w:val="24"/>
              </w:rPr>
              <w:t>portofoliul privind formarea continuă a cadrelor didactice</w:t>
            </w:r>
          </w:p>
        </w:tc>
        <w:tc>
          <w:tcPr>
            <w:tcW w:w="992" w:type="dxa"/>
          </w:tcPr>
          <w:p w:rsidR="008E3567" w:rsidRPr="0053538B" w:rsidRDefault="008E3567" w:rsidP="00F35987">
            <w:pPr>
              <w:jc w:val="center"/>
              <w:rPr>
                <w:rFonts w:ascii="Times New Roman" w:hAnsi="Times New Roman" w:cs="Times New Roman"/>
                <w:sz w:val="24"/>
                <w:szCs w:val="24"/>
              </w:rPr>
            </w:pPr>
            <w:r w:rsidRPr="0053538B">
              <w:rPr>
                <w:rFonts w:ascii="Times New Roman" w:hAnsi="Times New Roman" w:cs="Times New Roman"/>
                <w:sz w:val="24"/>
                <w:szCs w:val="24"/>
              </w:rPr>
              <w:t>Da</w:t>
            </w:r>
          </w:p>
        </w:tc>
        <w:tc>
          <w:tcPr>
            <w:tcW w:w="1559" w:type="dxa"/>
          </w:tcPr>
          <w:p w:rsidR="008E3567" w:rsidRPr="0053538B" w:rsidRDefault="008E3567" w:rsidP="00F35987">
            <w:pPr>
              <w:jc w:val="center"/>
              <w:rPr>
                <w:rFonts w:ascii="Times New Roman" w:hAnsi="Times New Roman" w:cs="Times New Roman"/>
                <w:sz w:val="24"/>
                <w:szCs w:val="24"/>
              </w:rPr>
            </w:pPr>
            <w:r w:rsidRPr="0053538B">
              <w:rPr>
                <w:rFonts w:ascii="Times New Roman" w:hAnsi="Times New Roman" w:cs="Times New Roman"/>
                <w:sz w:val="24"/>
                <w:szCs w:val="24"/>
              </w:rPr>
              <w:t>valabil</w:t>
            </w:r>
          </w:p>
        </w:tc>
        <w:tc>
          <w:tcPr>
            <w:tcW w:w="992" w:type="dxa"/>
          </w:tcPr>
          <w:p w:rsidR="008E3567" w:rsidRPr="0053538B" w:rsidRDefault="008E3567" w:rsidP="00F35987">
            <w:pPr>
              <w:tabs>
                <w:tab w:val="left" w:pos="13710"/>
              </w:tabs>
              <w:rPr>
                <w:rFonts w:ascii="Times New Roman" w:hAnsi="Times New Roman" w:cs="Times New Roman"/>
                <w:sz w:val="24"/>
                <w:szCs w:val="24"/>
              </w:rPr>
            </w:pPr>
          </w:p>
        </w:tc>
        <w:tc>
          <w:tcPr>
            <w:tcW w:w="899" w:type="dxa"/>
          </w:tcPr>
          <w:p w:rsidR="008E3567" w:rsidRPr="0053538B" w:rsidRDefault="008E3567" w:rsidP="00F35987">
            <w:pPr>
              <w:tabs>
                <w:tab w:val="left" w:pos="13710"/>
              </w:tabs>
              <w:rPr>
                <w:rFonts w:ascii="Times New Roman" w:hAnsi="Times New Roman" w:cs="Times New Roman"/>
                <w:sz w:val="24"/>
                <w:szCs w:val="24"/>
              </w:rPr>
            </w:pPr>
          </w:p>
        </w:tc>
        <w:tc>
          <w:tcPr>
            <w:tcW w:w="1372" w:type="dxa"/>
          </w:tcPr>
          <w:p w:rsidR="008E3567" w:rsidRPr="0053538B" w:rsidRDefault="008E3567" w:rsidP="00F35987">
            <w:pPr>
              <w:pStyle w:val="ListParagraph"/>
              <w:numPr>
                <w:ilvl w:val="0"/>
                <w:numId w:val="19"/>
              </w:numPr>
              <w:tabs>
                <w:tab w:val="left" w:pos="13710"/>
              </w:tabs>
              <w:rPr>
                <w:sz w:val="24"/>
                <w:szCs w:val="24"/>
              </w:rPr>
            </w:pPr>
          </w:p>
        </w:tc>
      </w:tr>
      <w:tr w:rsidR="00A15550" w:rsidRPr="0053538B" w:rsidTr="0053538B">
        <w:trPr>
          <w:trHeight w:val="20"/>
        </w:trPr>
        <w:tc>
          <w:tcPr>
            <w:tcW w:w="822" w:type="dxa"/>
          </w:tcPr>
          <w:p w:rsidR="008E3567" w:rsidRPr="0053538B" w:rsidRDefault="008E3567" w:rsidP="00F35987">
            <w:pPr>
              <w:pStyle w:val="ListParagraph"/>
              <w:numPr>
                <w:ilvl w:val="0"/>
                <w:numId w:val="16"/>
              </w:numPr>
              <w:tabs>
                <w:tab w:val="left" w:pos="13710"/>
              </w:tabs>
              <w:rPr>
                <w:sz w:val="24"/>
                <w:szCs w:val="24"/>
              </w:rPr>
            </w:pPr>
          </w:p>
        </w:tc>
        <w:tc>
          <w:tcPr>
            <w:tcW w:w="8364" w:type="dxa"/>
            <w:vAlign w:val="center"/>
          </w:tcPr>
          <w:p w:rsidR="008E3567" w:rsidRPr="0053538B" w:rsidRDefault="008E3567" w:rsidP="00F35987">
            <w:pPr>
              <w:widowControl w:val="0"/>
              <w:rPr>
                <w:rFonts w:ascii="Times New Roman" w:eastAsia="Arial Unicode MS" w:hAnsi="Times New Roman" w:cs="Times New Roman"/>
                <w:sz w:val="24"/>
                <w:szCs w:val="24"/>
                <w:lang w:bidi="ro-RO"/>
              </w:rPr>
            </w:pPr>
            <w:r w:rsidRPr="0053538B">
              <w:rPr>
                <w:rFonts w:ascii="Times New Roman" w:eastAsia="Arial Unicode MS" w:hAnsi="Times New Roman" w:cs="Times New Roman"/>
                <w:sz w:val="24"/>
                <w:szCs w:val="24"/>
                <w:lang w:bidi="ro-RO"/>
              </w:rPr>
              <w:t>PEI –uri</w:t>
            </w:r>
          </w:p>
        </w:tc>
        <w:tc>
          <w:tcPr>
            <w:tcW w:w="992" w:type="dxa"/>
          </w:tcPr>
          <w:p w:rsidR="008E3567" w:rsidRPr="0053538B" w:rsidRDefault="008E3567" w:rsidP="00F35987">
            <w:pPr>
              <w:jc w:val="center"/>
              <w:rPr>
                <w:rFonts w:ascii="Times New Roman" w:hAnsi="Times New Roman" w:cs="Times New Roman"/>
                <w:sz w:val="24"/>
                <w:szCs w:val="24"/>
              </w:rPr>
            </w:pPr>
            <w:r w:rsidRPr="0053538B">
              <w:rPr>
                <w:rFonts w:ascii="Times New Roman" w:hAnsi="Times New Roman" w:cs="Times New Roman"/>
                <w:sz w:val="24"/>
                <w:szCs w:val="24"/>
              </w:rPr>
              <w:t>Da</w:t>
            </w:r>
          </w:p>
        </w:tc>
        <w:tc>
          <w:tcPr>
            <w:tcW w:w="1559" w:type="dxa"/>
          </w:tcPr>
          <w:p w:rsidR="008E3567" w:rsidRPr="0053538B" w:rsidRDefault="008E3567" w:rsidP="00F35987">
            <w:pPr>
              <w:jc w:val="center"/>
              <w:rPr>
                <w:rFonts w:ascii="Times New Roman" w:hAnsi="Times New Roman" w:cs="Times New Roman"/>
                <w:sz w:val="24"/>
                <w:szCs w:val="24"/>
              </w:rPr>
            </w:pPr>
            <w:r w:rsidRPr="0053538B">
              <w:rPr>
                <w:rFonts w:ascii="Times New Roman" w:hAnsi="Times New Roman" w:cs="Times New Roman"/>
                <w:sz w:val="24"/>
                <w:szCs w:val="24"/>
              </w:rPr>
              <w:t>valabil</w:t>
            </w:r>
          </w:p>
        </w:tc>
        <w:tc>
          <w:tcPr>
            <w:tcW w:w="992" w:type="dxa"/>
          </w:tcPr>
          <w:p w:rsidR="008E3567" w:rsidRPr="00334E06" w:rsidRDefault="008E3567" w:rsidP="00334E06">
            <w:pPr>
              <w:pStyle w:val="ListParagraph"/>
              <w:numPr>
                <w:ilvl w:val="0"/>
                <w:numId w:val="19"/>
              </w:numPr>
              <w:tabs>
                <w:tab w:val="left" w:pos="13710"/>
              </w:tabs>
              <w:rPr>
                <w:sz w:val="24"/>
                <w:szCs w:val="24"/>
              </w:rPr>
            </w:pPr>
          </w:p>
        </w:tc>
        <w:tc>
          <w:tcPr>
            <w:tcW w:w="899" w:type="dxa"/>
          </w:tcPr>
          <w:p w:rsidR="008E3567" w:rsidRPr="0053538B" w:rsidRDefault="008E3567" w:rsidP="00334E06">
            <w:pPr>
              <w:pStyle w:val="ListParagraph"/>
              <w:tabs>
                <w:tab w:val="left" w:pos="13710"/>
              </w:tabs>
              <w:rPr>
                <w:sz w:val="24"/>
                <w:szCs w:val="24"/>
              </w:rPr>
            </w:pPr>
          </w:p>
        </w:tc>
        <w:tc>
          <w:tcPr>
            <w:tcW w:w="1372" w:type="dxa"/>
          </w:tcPr>
          <w:p w:rsidR="008E3567" w:rsidRPr="0053538B" w:rsidRDefault="008E3567" w:rsidP="00F35987">
            <w:pPr>
              <w:tabs>
                <w:tab w:val="left" w:pos="13710"/>
              </w:tabs>
              <w:rPr>
                <w:rFonts w:ascii="Times New Roman" w:hAnsi="Times New Roman" w:cs="Times New Roman"/>
                <w:sz w:val="24"/>
                <w:szCs w:val="24"/>
              </w:rPr>
            </w:pPr>
          </w:p>
        </w:tc>
      </w:tr>
      <w:tr w:rsidR="00A15550" w:rsidRPr="0053538B" w:rsidTr="0053538B">
        <w:trPr>
          <w:trHeight w:val="20"/>
        </w:trPr>
        <w:tc>
          <w:tcPr>
            <w:tcW w:w="822" w:type="dxa"/>
          </w:tcPr>
          <w:p w:rsidR="008E3567" w:rsidRPr="0053538B" w:rsidRDefault="008E3567" w:rsidP="00F35987">
            <w:pPr>
              <w:pStyle w:val="ListParagraph"/>
              <w:numPr>
                <w:ilvl w:val="0"/>
                <w:numId w:val="16"/>
              </w:numPr>
              <w:tabs>
                <w:tab w:val="left" w:pos="13710"/>
              </w:tabs>
              <w:rPr>
                <w:sz w:val="24"/>
                <w:szCs w:val="24"/>
              </w:rPr>
            </w:pPr>
          </w:p>
        </w:tc>
        <w:tc>
          <w:tcPr>
            <w:tcW w:w="8364" w:type="dxa"/>
            <w:vAlign w:val="center"/>
          </w:tcPr>
          <w:p w:rsidR="008E3567" w:rsidRPr="0053538B" w:rsidRDefault="008E3567" w:rsidP="00F35987">
            <w:pPr>
              <w:widowControl w:val="0"/>
              <w:rPr>
                <w:rFonts w:ascii="Times New Roman" w:eastAsia="Arial Unicode MS" w:hAnsi="Times New Roman" w:cs="Times New Roman"/>
                <w:sz w:val="24"/>
                <w:szCs w:val="24"/>
                <w:lang w:bidi="ro-RO"/>
              </w:rPr>
            </w:pPr>
            <w:r w:rsidRPr="0053538B">
              <w:rPr>
                <w:rFonts w:ascii="Times New Roman" w:hAnsi="Times New Roman" w:cs="Times New Roman"/>
                <w:sz w:val="24"/>
                <w:szCs w:val="24"/>
              </w:rPr>
              <w:t>Documentele  de secretariat</w:t>
            </w:r>
          </w:p>
        </w:tc>
        <w:tc>
          <w:tcPr>
            <w:tcW w:w="992" w:type="dxa"/>
          </w:tcPr>
          <w:p w:rsidR="008E3567" w:rsidRPr="0053538B" w:rsidRDefault="008E3567" w:rsidP="00F35987">
            <w:pPr>
              <w:jc w:val="center"/>
              <w:rPr>
                <w:rFonts w:ascii="Times New Roman" w:hAnsi="Times New Roman" w:cs="Times New Roman"/>
                <w:sz w:val="24"/>
                <w:szCs w:val="24"/>
              </w:rPr>
            </w:pPr>
            <w:r w:rsidRPr="0053538B">
              <w:rPr>
                <w:rFonts w:ascii="Times New Roman" w:hAnsi="Times New Roman" w:cs="Times New Roman"/>
                <w:sz w:val="24"/>
                <w:szCs w:val="24"/>
              </w:rPr>
              <w:t>Da</w:t>
            </w:r>
          </w:p>
        </w:tc>
        <w:tc>
          <w:tcPr>
            <w:tcW w:w="1559" w:type="dxa"/>
          </w:tcPr>
          <w:p w:rsidR="008E3567" w:rsidRPr="0053538B" w:rsidRDefault="008E3567" w:rsidP="00F35987">
            <w:pPr>
              <w:jc w:val="center"/>
              <w:rPr>
                <w:rFonts w:ascii="Times New Roman" w:hAnsi="Times New Roman" w:cs="Times New Roman"/>
                <w:sz w:val="24"/>
                <w:szCs w:val="24"/>
              </w:rPr>
            </w:pPr>
            <w:r w:rsidRPr="0053538B">
              <w:rPr>
                <w:rFonts w:ascii="Times New Roman" w:hAnsi="Times New Roman" w:cs="Times New Roman"/>
                <w:sz w:val="24"/>
                <w:szCs w:val="24"/>
              </w:rPr>
              <w:t>valabil</w:t>
            </w:r>
          </w:p>
        </w:tc>
        <w:tc>
          <w:tcPr>
            <w:tcW w:w="992" w:type="dxa"/>
          </w:tcPr>
          <w:p w:rsidR="008E3567" w:rsidRPr="0053538B" w:rsidRDefault="008E3567" w:rsidP="00F35987">
            <w:pPr>
              <w:tabs>
                <w:tab w:val="left" w:pos="13710"/>
              </w:tabs>
              <w:rPr>
                <w:rFonts w:ascii="Times New Roman" w:hAnsi="Times New Roman" w:cs="Times New Roman"/>
                <w:sz w:val="24"/>
                <w:szCs w:val="24"/>
              </w:rPr>
            </w:pPr>
          </w:p>
        </w:tc>
        <w:tc>
          <w:tcPr>
            <w:tcW w:w="899" w:type="dxa"/>
          </w:tcPr>
          <w:p w:rsidR="008E3567" w:rsidRPr="0053538B" w:rsidRDefault="008E3567" w:rsidP="00F35987">
            <w:pPr>
              <w:tabs>
                <w:tab w:val="left" w:pos="13710"/>
              </w:tabs>
              <w:rPr>
                <w:rFonts w:ascii="Times New Roman" w:hAnsi="Times New Roman" w:cs="Times New Roman"/>
                <w:sz w:val="24"/>
                <w:szCs w:val="24"/>
              </w:rPr>
            </w:pPr>
          </w:p>
        </w:tc>
        <w:tc>
          <w:tcPr>
            <w:tcW w:w="1372" w:type="dxa"/>
          </w:tcPr>
          <w:p w:rsidR="008E3567" w:rsidRPr="0053538B" w:rsidRDefault="008E3567" w:rsidP="00F35987">
            <w:pPr>
              <w:pStyle w:val="ListParagraph"/>
              <w:numPr>
                <w:ilvl w:val="0"/>
                <w:numId w:val="19"/>
              </w:numPr>
              <w:tabs>
                <w:tab w:val="left" w:pos="13710"/>
              </w:tabs>
              <w:rPr>
                <w:sz w:val="24"/>
                <w:szCs w:val="24"/>
              </w:rPr>
            </w:pPr>
          </w:p>
        </w:tc>
      </w:tr>
      <w:tr w:rsidR="00A15550" w:rsidRPr="0053538B" w:rsidTr="0053538B">
        <w:trPr>
          <w:trHeight w:val="20"/>
        </w:trPr>
        <w:tc>
          <w:tcPr>
            <w:tcW w:w="822" w:type="dxa"/>
          </w:tcPr>
          <w:p w:rsidR="008E3567" w:rsidRPr="0053538B" w:rsidRDefault="008E3567" w:rsidP="00F35987">
            <w:pPr>
              <w:pStyle w:val="ListParagraph"/>
              <w:numPr>
                <w:ilvl w:val="0"/>
                <w:numId w:val="16"/>
              </w:numPr>
              <w:tabs>
                <w:tab w:val="left" w:pos="13710"/>
              </w:tabs>
              <w:rPr>
                <w:sz w:val="24"/>
                <w:szCs w:val="24"/>
              </w:rPr>
            </w:pPr>
          </w:p>
        </w:tc>
        <w:tc>
          <w:tcPr>
            <w:tcW w:w="8364" w:type="dxa"/>
            <w:vAlign w:val="center"/>
          </w:tcPr>
          <w:p w:rsidR="008E3567" w:rsidRPr="0053538B" w:rsidRDefault="008E3567" w:rsidP="00F35987">
            <w:pPr>
              <w:widowControl w:val="0"/>
              <w:rPr>
                <w:rFonts w:ascii="Times New Roman" w:hAnsi="Times New Roman" w:cs="Times New Roman"/>
                <w:sz w:val="24"/>
                <w:szCs w:val="24"/>
              </w:rPr>
            </w:pPr>
            <w:r w:rsidRPr="0053538B">
              <w:rPr>
                <w:rFonts w:ascii="Times New Roman" w:hAnsi="Times New Roman" w:cs="Times New Roman"/>
                <w:sz w:val="24"/>
                <w:szCs w:val="24"/>
              </w:rPr>
              <w:t>Documentele ce ţin de activitatea economică şi financiară</w:t>
            </w:r>
          </w:p>
        </w:tc>
        <w:tc>
          <w:tcPr>
            <w:tcW w:w="992" w:type="dxa"/>
          </w:tcPr>
          <w:p w:rsidR="008E3567" w:rsidRPr="0053538B" w:rsidRDefault="008E3567" w:rsidP="00F35987">
            <w:pPr>
              <w:jc w:val="center"/>
              <w:rPr>
                <w:rFonts w:ascii="Times New Roman" w:hAnsi="Times New Roman" w:cs="Times New Roman"/>
                <w:sz w:val="24"/>
                <w:szCs w:val="24"/>
              </w:rPr>
            </w:pPr>
            <w:r w:rsidRPr="0053538B">
              <w:rPr>
                <w:rFonts w:ascii="Times New Roman" w:hAnsi="Times New Roman" w:cs="Times New Roman"/>
                <w:sz w:val="24"/>
                <w:szCs w:val="24"/>
              </w:rPr>
              <w:t>Da</w:t>
            </w:r>
          </w:p>
        </w:tc>
        <w:tc>
          <w:tcPr>
            <w:tcW w:w="1559" w:type="dxa"/>
          </w:tcPr>
          <w:p w:rsidR="008E3567" w:rsidRPr="0053538B" w:rsidRDefault="008E3567" w:rsidP="00F35987">
            <w:pPr>
              <w:jc w:val="center"/>
              <w:rPr>
                <w:rFonts w:ascii="Times New Roman" w:hAnsi="Times New Roman" w:cs="Times New Roman"/>
                <w:sz w:val="24"/>
                <w:szCs w:val="24"/>
              </w:rPr>
            </w:pPr>
            <w:r w:rsidRPr="0053538B">
              <w:rPr>
                <w:rFonts w:ascii="Times New Roman" w:hAnsi="Times New Roman" w:cs="Times New Roman"/>
                <w:sz w:val="24"/>
                <w:szCs w:val="24"/>
              </w:rPr>
              <w:t>valabil</w:t>
            </w:r>
          </w:p>
        </w:tc>
        <w:tc>
          <w:tcPr>
            <w:tcW w:w="992" w:type="dxa"/>
          </w:tcPr>
          <w:p w:rsidR="008E3567" w:rsidRPr="0053538B" w:rsidRDefault="008E3567" w:rsidP="00F35987">
            <w:pPr>
              <w:tabs>
                <w:tab w:val="left" w:pos="13710"/>
              </w:tabs>
              <w:rPr>
                <w:rFonts w:ascii="Times New Roman" w:hAnsi="Times New Roman" w:cs="Times New Roman"/>
                <w:sz w:val="24"/>
                <w:szCs w:val="24"/>
              </w:rPr>
            </w:pPr>
          </w:p>
        </w:tc>
        <w:tc>
          <w:tcPr>
            <w:tcW w:w="899" w:type="dxa"/>
          </w:tcPr>
          <w:p w:rsidR="008E3567" w:rsidRPr="0053538B" w:rsidRDefault="008E3567" w:rsidP="00F35987">
            <w:pPr>
              <w:tabs>
                <w:tab w:val="left" w:pos="13710"/>
              </w:tabs>
              <w:rPr>
                <w:rFonts w:ascii="Times New Roman" w:hAnsi="Times New Roman" w:cs="Times New Roman"/>
                <w:sz w:val="24"/>
                <w:szCs w:val="24"/>
              </w:rPr>
            </w:pPr>
          </w:p>
        </w:tc>
        <w:tc>
          <w:tcPr>
            <w:tcW w:w="1372" w:type="dxa"/>
          </w:tcPr>
          <w:p w:rsidR="008E3567" w:rsidRPr="0053538B" w:rsidRDefault="008E3567" w:rsidP="0053538B">
            <w:pPr>
              <w:pStyle w:val="ListParagraph"/>
              <w:numPr>
                <w:ilvl w:val="0"/>
                <w:numId w:val="19"/>
              </w:numPr>
              <w:tabs>
                <w:tab w:val="left" w:pos="13710"/>
              </w:tabs>
              <w:rPr>
                <w:sz w:val="24"/>
                <w:szCs w:val="24"/>
              </w:rPr>
            </w:pPr>
          </w:p>
        </w:tc>
      </w:tr>
    </w:tbl>
    <w:p w:rsidR="0050599C" w:rsidRPr="0053538B" w:rsidRDefault="0050599C" w:rsidP="00F35987">
      <w:pPr>
        <w:tabs>
          <w:tab w:val="left" w:pos="13710"/>
        </w:tabs>
        <w:spacing w:after="0" w:line="240" w:lineRule="auto"/>
        <w:rPr>
          <w:rFonts w:ascii="Times New Roman" w:hAnsi="Times New Roman" w:cs="Times New Roman"/>
          <w:b/>
          <w:sz w:val="24"/>
          <w:szCs w:val="24"/>
        </w:rPr>
      </w:pPr>
    </w:p>
    <w:p w:rsidR="00B157F2" w:rsidRPr="0053538B" w:rsidRDefault="00B157F2" w:rsidP="00F35987">
      <w:pPr>
        <w:tabs>
          <w:tab w:val="left" w:pos="13710"/>
        </w:tabs>
        <w:spacing w:after="0" w:line="240" w:lineRule="auto"/>
        <w:rPr>
          <w:rFonts w:ascii="Times New Roman" w:hAnsi="Times New Roman" w:cs="Times New Roman"/>
          <w:b/>
          <w:sz w:val="24"/>
          <w:szCs w:val="24"/>
        </w:rPr>
      </w:pPr>
    </w:p>
    <w:p w:rsidR="003274E1" w:rsidRPr="0053538B" w:rsidRDefault="003274E1" w:rsidP="00F35987">
      <w:pPr>
        <w:tabs>
          <w:tab w:val="left" w:pos="13710"/>
        </w:tabs>
        <w:spacing w:after="0" w:line="240" w:lineRule="auto"/>
        <w:rPr>
          <w:rFonts w:ascii="Times New Roman" w:hAnsi="Times New Roman" w:cs="Times New Roman"/>
          <w:b/>
          <w:sz w:val="24"/>
          <w:szCs w:val="24"/>
        </w:rPr>
      </w:pPr>
    </w:p>
    <w:p w:rsidR="003274E1" w:rsidRPr="0053538B" w:rsidRDefault="003274E1" w:rsidP="00F35987">
      <w:pPr>
        <w:tabs>
          <w:tab w:val="left" w:pos="13710"/>
        </w:tabs>
        <w:spacing w:after="0" w:line="240" w:lineRule="auto"/>
        <w:rPr>
          <w:rFonts w:ascii="Times New Roman" w:hAnsi="Times New Roman" w:cs="Times New Roman"/>
          <w:b/>
          <w:sz w:val="24"/>
          <w:szCs w:val="24"/>
        </w:rPr>
      </w:pPr>
    </w:p>
    <w:p w:rsidR="003274E1" w:rsidRPr="0053538B" w:rsidRDefault="003274E1" w:rsidP="00F35987">
      <w:pPr>
        <w:tabs>
          <w:tab w:val="left" w:pos="13710"/>
        </w:tabs>
        <w:spacing w:after="0" w:line="240" w:lineRule="auto"/>
        <w:rPr>
          <w:rFonts w:ascii="Times New Roman" w:hAnsi="Times New Roman" w:cs="Times New Roman"/>
          <w:b/>
          <w:sz w:val="24"/>
          <w:szCs w:val="24"/>
        </w:rPr>
      </w:pPr>
    </w:p>
    <w:p w:rsidR="00B157F2" w:rsidRPr="0053538B" w:rsidRDefault="00B157F2" w:rsidP="00F35987">
      <w:pPr>
        <w:tabs>
          <w:tab w:val="left" w:pos="13710"/>
        </w:tabs>
        <w:spacing w:after="0" w:line="240" w:lineRule="auto"/>
        <w:rPr>
          <w:rFonts w:ascii="Times New Roman" w:hAnsi="Times New Roman" w:cs="Times New Roman"/>
          <w:b/>
          <w:sz w:val="24"/>
          <w:szCs w:val="24"/>
        </w:rPr>
      </w:pPr>
    </w:p>
    <w:p w:rsidR="00DF665D" w:rsidRPr="0053538B" w:rsidRDefault="00B21191" w:rsidP="00F35987">
      <w:pPr>
        <w:tabs>
          <w:tab w:val="left" w:pos="13710"/>
        </w:tabs>
        <w:spacing w:after="0" w:line="240" w:lineRule="auto"/>
        <w:rPr>
          <w:rFonts w:ascii="Times New Roman" w:hAnsi="Times New Roman" w:cs="Times New Roman"/>
          <w:b/>
          <w:sz w:val="24"/>
          <w:szCs w:val="24"/>
        </w:rPr>
      </w:pPr>
      <w:r w:rsidRPr="0053538B">
        <w:rPr>
          <w:rFonts w:ascii="Times New Roman" w:hAnsi="Times New Roman" w:cs="Times New Roman"/>
          <w:b/>
          <w:sz w:val="24"/>
          <w:szCs w:val="24"/>
        </w:rPr>
        <w:t>ACTIVITATEA METODICĂ</w:t>
      </w:r>
    </w:p>
    <w:tbl>
      <w:tblPr>
        <w:tblStyle w:val="TableGrid"/>
        <w:tblW w:w="0" w:type="auto"/>
        <w:tblLook w:val="04A0" w:firstRow="1" w:lastRow="0" w:firstColumn="1" w:lastColumn="0" w:noHBand="0" w:noVBand="1"/>
      </w:tblPr>
      <w:tblGrid>
        <w:gridCol w:w="2171"/>
        <w:gridCol w:w="2644"/>
        <w:gridCol w:w="5670"/>
        <w:gridCol w:w="2536"/>
        <w:gridCol w:w="1539"/>
      </w:tblGrid>
      <w:tr w:rsidR="00A15550" w:rsidRPr="0053538B" w:rsidTr="0050599C">
        <w:tc>
          <w:tcPr>
            <w:tcW w:w="2171" w:type="dxa"/>
            <w:shd w:val="clear" w:color="auto" w:fill="D9D9D9" w:themeFill="background1" w:themeFillShade="D9"/>
            <w:vAlign w:val="center"/>
          </w:tcPr>
          <w:p w:rsidR="0050599C" w:rsidRPr="0053538B" w:rsidRDefault="0050599C" w:rsidP="00F35987">
            <w:pPr>
              <w:tabs>
                <w:tab w:val="left" w:pos="13710"/>
              </w:tabs>
              <w:jc w:val="center"/>
              <w:rPr>
                <w:rFonts w:ascii="Times New Roman" w:hAnsi="Times New Roman" w:cs="Times New Roman"/>
                <w:b/>
                <w:sz w:val="24"/>
                <w:szCs w:val="24"/>
              </w:rPr>
            </w:pPr>
          </w:p>
          <w:p w:rsidR="0050599C" w:rsidRPr="0053538B" w:rsidRDefault="0050599C" w:rsidP="00F35987">
            <w:pPr>
              <w:tabs>
                <w:tab w:val="left" w:pos="13710"/>
              </w:tabs>
              <w:jc w:val="center"/>
              <w:rPr>
                <w:rFonts w:ascii="Times New Roman" w:hAnsi="Times New Roman" w:cs="Times New Roman"/>
                <w:b/>
                <w:sz w:val="24"/>
                <w:szCs w:val="24"/>
              </w:rPr>
            </w:pPr>
            <w:r w:rsidRPr="0053538B">
              <w:rPr>
                <w:rFonts w:ascii="Times New Roman" w:hAnsi="Times New Roman" w:cs="Times New Roman"/>
                <w:b/>
                <w:sz w:val="24"/>
                <w:szCs w:val="24"/>
              </w:rPr>
              <w:t>Domenii de  monitorizare</w:t>
            </w:r>
          </w:p>
          <w:p w:rsidR="0050599C" w:rsidRPr="0053538B" w:rsidRDefault="0050599C" w:rsidP="00F35987">
            <w:pPr>
              <w:tabs>
                <w:tab w:val="left" w:pos="13710"/>
              </w:tabs>
              <w:jc w:val="center"/>
              <w:rPr>
                <w:rFonts w:ascii="Times New Roman" w:hAnsi="Times New Roman" w:cs="Times New Roman"/>
                <w:b/>
                <w:sz w:val="24"/>
                <w:szCs w:val="24"/>
              </w:rPr>
            </w:pPr>
          </w:p>
        </w:tc>
        <w:tc>
          <w:tcPr>
            <w:tcW w:w="2644" w:type="dxa"/>
            <w:shd w:val="clear" w:color="auto" w:fill="D9D9D9" w:themeFill="background1" w:themeFillShade="D9"/>
            <w:vAlign w:val="center"/>
          </w:tcPr>
          <w:p w:rsidR="0050599C" w:rsidRPr="0053538B" w:rsidRDefault="0050599C" w:rsidP="00F35987">
            <w:pPr>
              <w:tabs>
                <w:tab w:val="left" w:pos="13710"/>
              </w:tabs>
              <w:jc w:val="center"/>
              <w:rPr>
                <w:rFonts w:ascii="Times New Roman" w:hAnsi="Times New Roman" w:cs="Times New Roman"/>
                <w:b/>
                <w:sz w:val="24"/>
                <w:szCs w:val="24"/>
              </w:rPr>
            </w:pPr>
            <w:r w:rsidRPr="0053538B">
              <w:rPr>
                <w:rFonts w:ascii="Times New Roman" w:hAnsi="Times New Roman" w:cs="Times New Roman"/>
                <w:b/>
                <w:sz w:val="24"/>
                <w:szCs w:val="24"/>
              </w:rPr>
              <w:t>Surse de verificare</w:t>
            </w:r>
          </w:p>
        </w:tc>
        <w:tc>
          <w:tcPr>
            <w:tcW w:w="5670" w:type="dxa"/>
            <w:shd w:val="clear" w:color="auto" w:fill="D9D9D9" w:themeFill="background1" w:themeFillShade="D9"/>
            <w:vAlign w:val="center"/>
          </w:tcPr>
          <w:p w:rsidR="0050599C" w:rsidRPr="0053538B" w:rsidRDefault="0050599C" w:rsidP="00F35987">
            <w:pPr>
              <w:tabs>
                <w:tab w:val="left" w:pos="13710"/>
              </w:tabs>
              <w:jc w:val="center"/>
              <w:rPr>
                <w:rFonts w:ascii="Times New Roman" w:hAnsi="Times New Roman" w:cs="Times New Roman"/>
                <w:b/>
                <w:sz w:val="24"/>
                <w:szCs w:val="24"/>
              </w:rPr>
            </w:pPr>
            <w:r w:rsidRPr="0053538B">
              <w:rPr>
                <w:rFonts w:ascii="Times New Roman" w:hAnsi="Times New Roman" w:cs="Times New Roman"/>
                <w:b/>
                <w:sz w:val="24"/>
                <w:szCs w:val="24"/>
              </w:rPr>
              <w:t>Constatări</w:t>
            </w:r>
          </w:p>
        </w:tc>
        <w:tc>
          <w:tcPr>
            <w:tcW w:w="2536" w:type="dxa"/>
            <w:shd w:val="clear" w:color="auto" w:fill="D9D9D9" w:themeFill="background1" w:themeFillShade="D9"/>
            <w:vAlign w:val="center"/>
          </w:tcPr>
          <w:p w:rsidR="0050599C" w:rsidRPr="0053538B" w:rsidRDefault="0050599C" w:rsidP="00F35987">
            <w:pPr>
              <w:tabs>
                <w:tab w:val="left" w:pos="13710"/>
              </w:tabs>
              <w:jc w:val="center"/>
              <w:rPr>
                <w:rFonts w:ascii="Times New Roman" w:hAnsi="Times New Roman" w:cs="Times New Roman"/>
                <w:b/>
                <w:sz w:val="24"/>
                <w:szCs w:val="24"/>
              </w:rPr>
            </w:pPr>
            <w:r w:rsidRPr="0053538B">
              <w:rPr>
                <w:rFonts w:ascii="Times New Roman" w:hAnsi="Times New Roman" w:cs="Times New Roman"/>
                <w:b/>
                <w:sz w:val="24"/>
                <w:szCs w:val="24"/>
              </w:rPr>
              <w:t>Recomandări</w:t>
            </w:r>
          </w:p>
          <w:p w:rsidR="0050599C" w:rsidRPr="0053538B" w:rsidRDefault="0050599C" w:rsidP="00F35987">
            <w:pPr>
              <w:tabs>
                <w:tab w:val="left" w:pos="13710"/>
              </w:tabs>
              <w:jc w:val="center"/>
              <w:rPr>
                <w:rFonts w:ascii="Times New Roman" w:hAnsi="Times New Roman" w:cs="Times New Roman"/>
                <w:b/>
                <w:sz w:val="24"/>
                <w:szCs w:val="24"/>
              </w:rPr>
            </w:pPr>
          </w:p>
        </w:tc>
        <w:tc>
          <w:tcPr>
            <w:tcW w:w="1539" w:type="dxa"/>
            <w:shd w:val="clear" w:color="auto" w:fill="D9D9D9" w:themeFill="background1" w:themeFillShade="D9"/>
            <w:vAlign w:val="center"/>
          </w:tcPr>
          <w:p w:rsidR="0050599C" w:rsidRPr="0053538B" w:rsidRDefault="0050599C" w:rsidP="00F35987">
            <w:pPr>
              <w:tabs>
                <w:tab w:val="left" w:pos="13710"/>
              </w:tabs>
              <w:jc w:val="center"/>
              <w:rPr>
                <w:rFonts w:ascii="Times New Roman" w:hAnsi="Times New Roman" w:cs="Times New Roman"/>
                <w:b/>
                <w:sz w:val="24"/>
                <w:szCs w:val="24"/>
              </w:rPr>
            </w:pPr>
            <w:r w:rsidRPr="0053538B">
              <w:rPr>
                <w:rFonts w:ascii="Times New Roman" w:hAnsi="Times New Roman" w:cs="Times New Roman"/>
                <w:b/>
                <w:sz w:val="24"/>
                <w:szCs w:val="24"/>
              </w:rPr>
              <w:t>calificativ</w:t>
            </w:r>
          </w:p>
        </w:tc>
      </w:tr>
      <w:tr w:rsidR="00A15550" w:rsidRPr="0053538B" w:rsidTr="0050599C">
        <w:trPr>
          <w:trHeight w:val="3391"/>
        </w:trPr>
        <w:tc>
          <w:tcPr>
            <w:tcW w:w="2171" w:type="dxa"/>
          </w:tcPr>
          <w:p w:rsidR="0050599C" w:rsidRPr="0053538B" w:rsidRDefault="0050599C"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 xml:space="preserve">Elaborarea proiectului de </w:t>
            </w:r>
          </w:p>
          <w:p w:rsidR="0050599C" w:rsidRPr="0053538B" w:rsidRDefault="0050599C"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 xml:space="preserve">dezvoltare a resurselor umane </w:t>
            </w:r>
          </w:p>
          <w:p w:rsidR="0050599C" w:rsidRPr="0053538B" w:rsidRDefault="0050599C"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din instituție</w:t>
            </w:r>
          </w:p>
        </w:tc>
        <w:tc>
          <w:tcPr>
            <w:tcW w:w="2644" w:type="dxa"/>
          </w:tcPr>
          <w:p w:rsidR="0050599C" w:rsidRPr="0053538B" w:rsidRDefault="0050599C"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Analiza SWOT</w:t>
            </w:r>
          </w:p>
          <w:p w:rsidR="0050599C" w:rsidRPr="0053538B" w:rsidRDefault="0050599C"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Planul managerial</w:t>
            </w:r>
          </w:p>
          <w:p w:rsidR="0050599C" w:rsidRPr="0053538B" w:rsidRDefault="0050599C"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PDI</w:t>
            </w:r>
          </w:p>
        </w:tc>
        <w:tc>
          <w:tcPr>
            <w:tcW w:w="5670" w:type="dxa"/>
          </w:tcPr>
          <w:p w:rsidR="0050599C" w:rsidRPr="0053538B" w:rsidRDefault="0050599C"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Administrația instituției încurajează și susține personalul să participe la diverse activităţi de formare profesională continuă.</w:t>
            </w:r>
          </w:p>
          <w:p w:rsidR="0050599C" w:rsidRPr="0053538B" w:rsidRDefault="0050599C"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În bugetul instituției sunt planificate  resurse pentru dezvoltarea pro</w:t>
            </w:r>
            <w:r w:rsidR="00316CF4" w:rsidRPr="0053538B">
              <w:rPr>
                <w:rFonts w:ascii="Times New Roman" w:hAnsi="Times New Roman" w:cs="Times New Roman"/>
                <w:sz w:val="24"/>
                <w:szCs w:val="24"/>
              </w:rPr>
              <w:t>fesională a cadrelor didactice, în anul bugetar 2017 la acest capitol sunt prevăzuți 60 mii lei.</w:t>
            </w:r>
          </w:p>
          <w:p w:rsidR="0050599C" w:rsidRPr="0053538B" w:rsidRDefault="0050599C"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Fiecare cadru didactic și-a  alcătuit propriul traseu de dezvoltare profesională .</w:t>
            </w:r>
          </w:p>
          <w:p w:rsidR="0050599C" w:rsidRPr="0053538B" w:rsidRDefault="0050599C" w:rsidP="00F35987">
            <w:pPr>
              <w:tabs>
                <w:tab w:val="left" w:pos="-567"/>
              </w:tabs>
              <w:ind w:left="-567"/>
              <w:rPr>
                <w:rFonts w:ascii="Times New Roman" w:hAnsi="Times New Roman" w:cs="Times New Roman"/>
                <w:sz w:val="24"/>
                <w:szCs w:val="24"/>
                <w:bdr w:val="none" w:sz="0" w:space="0" w:color="auto" w:frame="1"/>
                <w:lang w:eastAsia="ro-RO"/>
              </w:rPr>
            </w:pPr>
            <w:r w:rsidRPr="0053538B">
              <w:rPr>
                <w:rFonts w:ascii="Times New Roman" w:hAnsi="Times New Roman" w:cs="Times New Roman"/>
                <w:sz w:val="24"/>
                <w:szCs w:val="24"/>
                <w:bdr w:val="none" w:sz="0" w:space="0" w:color="auto" w:frame="1"/>
                <w:lang w:eastAsia="ro-RO"/>
              </w:rPr>
              <w:t xml:space="preserve">Este Administrația instituției a elaborat un registru-tabel, care   care include toate cadrele didactice şi respectiv stagiile de care </w:t>
            </w:r>
          </w:p>
          <w:p w:rsidR="0050599C" w:rsidRPr="0053538B" w:rsidRDefault="0050599C"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bdr w:val="none" w:sz="0" w:space="0" w:color="auto" w:frame="1"/>
                <w:lang w:eastAsia="ro-RO"/>
              </w:rPr>
              <w:t>au beneficiat în ultimii 5 ani, sunt stocate și se păstrează  copiile certificatelor de la toate stagiile  cadrelor didactice.</w:t>
            </w:r>
          </w:p>
        </w:tc>
        <w:tc>
          <w:tcPr>
            <w:tcW w:w="2536" w:type="dxa"/>
          </w:tcPr>
          <w:p w:rsidR="0050599C" w:rsidRPr="0053538B" w:rsidRDefault="0050599C"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De aplicat chestionare privind identificarea nevoilor de dezvoltare profesională.</w:t>
            </w:r>
          </w:p>
        </w:tc>
        <w:tc>
          <w:tcPr>
            <w:tcW w:w="1539" w:type="dxa"/>
          </w:tcPr>
          <w:p w:rsidR="0050599C" w:rsidRPr="0053538B" w:rsidRDefault="0053538B" w:rsidP="00F35987">
            <w:pPr>
              <w:tabs>
                <w:tab w:val="left" w:pos="13710"/>
              </w:tabs>
              <w:rPr>
                <w:rFonts w:ascii="Times New Roman" w:hAnsi="Times New Roman" w:cs="Times New Roman"/>
                <w:sz w:val="24"/>
                <w:szCs w:val="24"/>
              </w:rPr>
            </w:pPr>
            <w:r>
              <w:rPr>
                <w:rFonts w:ascii="Times New Roman" w:hAnsi="Times New Roman" w:cs="Times New Roman"/>
                <w:sz w:val="24"/>
                <w:szCs w:val="24"/>
              </w:rPr>
              <w:t>F. bine</w:t>
            </w:r>
          </w:p>
        </w:tc>
      </w:tr>
      <w:tr w:rsidR="00A15550" w:rsidRPr="0053538B" w:rsidTr="001349AC">
        <w:trPr>
          <w:trHeight w:hRule="exact" w:val="1715"/>
        </w:trPr>
        <w:tc>
          <w:tcPr>
            <w:tcW w:w="2171" w:type="dxa"/>
          </w:tcPr>
          <w:p w:rsidR="0050599C" w:rsidRPr="0053538B" w:rsidRDefault="0050599C"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Coordonarea şi monitorizarea procesul de formare continuă a cadrelor didactice</w:t>
            </w:r>
          </w:p>
        </w:tc>
        <w:tc>
          <w:tcPr>
            <w:tcW w:w="2644" w:type="dxa"/>
          </w:tcPr>
          <w:p w:rsidR="00316CF4" w:rsidRPr="0053538B" w:rsidRDefault="00316CF4" w:rsidP="00316CF4">
            <w:pPr>
              <w:tabs>
                <w:tab w:val="left" w:pos="13710"/>
              </w:tabs>
              <w:rPr>
                <w:rFonts w:ascii="Times New Roman" w:hAnsi="Times New Roman" w:cs="Times New Roman"/>
                <w:sz w:val="24"/>
                <w:szCs w:val="24"/>
              </w:rPr>
            </w:pPr>
            <w:r w:rsidRPr="0053538B">
              <w:rPr>
                <w:rFonts w:ascii="Times New Roman" w:hAnsi="Times New Roman" w:cs="Times New Roman"/>
                <w:sz w:val="24"/>
                <w:szCs w:val="24"/>
              </w:rPr>
              <w:t>Planul managerial</w:t>
            </w:r>
          </w:p>
          <w:p w:rsidR="0050599C" w:rsidRPr="0053538B" w:rsidRDefault="00316CF4" w:rsidP="00316CF4">
            <w:pPr>
              <w:tabs>
                <w:tab w:val="left" w:pos="13710"/>
              </w:tabs>
              <w:rPr>
                <w:rFonts w:ascii="Times New Roman" w:hAnsi="Times New Roman" w:cs="Times New Roman"/>
                <w:sz w:val="24"/>
                <w:szCs w:val="24"/>
              </w:rPr>
            </w:pPr>
            <w:r w:rsidRPr="0053538B">
              <w:rPr>
                <w:rFonts w:ascii="Times New Roman" w:hAnsi="Times New Roman" w:cs="Times New Roman"/>
                <w:sz w:val="24"/>
                <w:szCs w:val="24"/>
              </w:rPr>
              <w:t>PDI</w:t>
            </w:r>
          </w:p>
          <w:p w:rsidR="00316CF4" w:rsidRPr="0053538B" w:rsidRDefault="00316CF4" w:rsidP="00316CF4">
            <w:pPr>
              <w:tabs>
                <w:tab w:val="left" w:pos="13710"/>
              </w:tabs>
              <w:rPr>
                <w:rFonts w:ascii="Times New Roman" w:hAnsi="Times New Roman" w:cs="Times New Roman"/>
                <w:sz w:val="24"/>
                <w:szCs w:val="24"/>
              </w:rPr>
            </w:pPr>
            <w:r w:rsidRPr="0053538B">
              <w:rPr>
                <w:rFonts w:ascii="Times New Roman" w:hAnsi="Times New Roman" w:cs="Times New Roman"/>
                <w:sz w:val="24"/>
                <w:szCs w:val="24"/>
              </w:rPr>
              <w:t>Planurile de activitate a Comisiilor metodice</w:t>
            </w:r>
          </w:p>
          <w:p w:rsidR="00316CF4" w:rsidRPr="0053538B" w:rsidRDefault="00316CF4" w:rsidP="00316CF4">
            <w:pPr>
              <w:tabs>
                <w:tab w:val="left" w:pos="13710"/>
              </w:tabs>
              <w:rPr>
                <w:rFonts w:ascii="Times New Roman" w:hAnsi="Times New Roman" w:cs="Times New Roman"/>
                <w:sz w:val="24"/>
                <w:szCs w:val="24"/>
              </w:rPr>
            </w:pPr>
          </w:p>
        </w:tc>
        <w:tc>
          <w:tcPr>
            <w:tcW w:w="5670" w:type="dxa"/>
          </w:tcPr>
          <w:p w:rsidR="0050599C" w:rsidRPr="0053538B" w:rsidRDefault="0050599C" w:rsidP="00F35987">
            <w:pPr>
              <w:shd w:val="clear" w:color="auto" w:fill="FFFFFF"/>
              <w:jc w:val="both"/>
              <w:textAlignment w:val="baseline"/>
              <w:rPr>
                <w:rFonts w:ascii="Times New Roman" w:hAnsi="Times New Roman" w:cs="Times New Roman"/>
                <w:sz w:val="24"/>
                <w:szCs w:val="24"/>
                <w:bdr w:val="none" w:sz="0" w:space="0" w:color="auto" w:frame="1"/>
                <w:lang w:eastAsia="ro-RO"/>
              </w:rPr>
            </w:pPr>
            <w:r w:rsidRPr="0053538B">
              <w:rPr>
                <w:rFonts w:ascii="Times New Roman" w:hAnsi="Times New Roman" w:cs="Times New Roman"/>
                <w:sz w:val="24"/>
                <w:szCs w:val="24"/>
                <w:bdr w:val="none" w:sz="0" w:space="0" w:color="auto" w:frame="1"/>
                <w:lang w:eastAsia="ro-RO"/>
              </w:rPr>
              <w:t>Cadrele didactice din liceu se implică/participă la organizarea seminarelor raionale în cadrul LT,,C.</w:t>
            </w:r>
            <w:r w:rsidR="00482A07" w:rsidRPr="0053538B">
              <w:rPr>
                <w:rFonts w:ascii="Times New Roman" w:hAnsi="Times New Roman" w:cs="Times New Roman"/>
                <w:sz w:val="24"/>
                <w:szCs w:val="24"/>
                <w:bdr w:val="none" w:sz="0" w:space="0" w:color="auto" w:frame="1"/>
                <w:lang w:eastAsia="ro-RO"/>
              </w:rPr>
              <w:t xml:space="preserve"> </w:t>
            </w:r>
            <w:r w:rsidRPr="0053538B">
              <w:rPr>
                <w:rFonts w:ascii="Times New Roman" w:hAnsi="Times New Roman" w:cs="Times New Roman"/>
                <w:sz w:val="24"/>
                <w:szCs w:val="24"/>
                <w:bdr w:val="none" w:sz="0" w:space="0" w:color="auto" w:frame="1"/>
                <w:lang w:eastAsia="ro-RO"/>
              </w:rPr>
              <w:t>Stere”. În anul de studii 2016-2017, în primul semestru au fost organizate în instituţie 4 seminare raion</w:t>
            </w:r>
            <w:r w:rsidR="00B01F60" w:rsidRPr="0053538B">
              <w:rPr>
                <w:rFonts w:ascii="Times New Roman" w:hAnsi="Times New Roman" w:cs="Times New Roman"/>
                <w:sz w:val="24"/>
                <w:szCs w:val="24"/>
                <w:bdr w:val="none" w:sz="0" w:space="0" w:color="auto" w:frame="1"/>
                <w:lang w:eastAsia="ro-RO"/>
              </w:rPr>
              <w:t>ale, dar şi ateliere didactice.</w:t>
            </w:r>
          </w:p>
          <w:p w:rsidR="0050599C" w:rsidRPr="0053538B" w:rsidRDefault="0050599C" w:rsidP="00F35987">
            <w:pPr>
              <w:rPr>
                <w:rFonts w:ascii="Times New Roman" w:hAnsi="Times New Roman" w:cs="Times New Roman"/>
                <w:sz w:val="24"/>
                <w:szCs w:val="24"/>
              </w:rPr>
            </w:pPr>
            <w:r w:rsidRPr="0053538B">
              <w:rPr>
                <w:rFonts w:ascii="Times New Roman" w:hAnsi="Times New Roman" w:cs="Times New Roman"/>
                <w:sz w:val="24"/>
                <w:szCs w:val="24"/>
                <w:bdr w:val="none" w:sz="0" w:space="0" w:color="auto" w:frame="1"/>
                <w:lang w:eastAsia="ro-RO"/>
              </w:rPr>
              <w:t xml:space="preserve">Cadrele didactice </w:t>
            </w:r>
            <w:r w:rsidRPr="0053538B">
              <w:rPr>
                <w:rFonts w:ascii="Times New Roman" w:hAnsi="Times New Roman" w:cs="Times New Roman"/>
                <w:sz w:val="24"/>
                <w:szCs w:val="24"/>
              </w:rPr>
              <w:t>participă activ la stagii de formare continuă la centrele republicane. În semestru I, anul de studii  2016-2017 au participat la stagii de formare în centre de formare  republicane 15 cadre didactice.</w:t>
            </w:r>
          </w:p>
          <w:p w:rsidR="0050599C" w:rsidRPr="0053538B" w:rsidRDefault="00316CF4" w:rsidP="00F35987">
            <w:pPr>
              <w:rPr>
                <w:rFonts w:ascii="Times New Roman" w:hAnsi="Times New Roman" w:cs="Times New Roman"/>
                <w:sz w:val="24"/>
                <w:szCs w:val="24"/>
              </w:rPr>
            </w:pPr>
            <w:r w:rsidRPr="0053538B">
              <w:rPr>
                <w:rFonts w:ascii="Times New Roman" w:hAnsi="Times New Roman" w:cs="Times New Roman"/>
                <w:sz w:val="24"/>
                <w:szCs w:val="24"/>
              </w:rPr>
              <w:t xml:space="preserve">   Administrația instituției d</w:t>
            </w:r>
            <w:r w:rsidR="0050599C" w:rsidRPr="0053538B">
              <w:rPr>
                <w:rFonts w:ascii="Times New Roman" w:hAnsi="Times New Roman" w:cs="Times New Roman"/>
                <w:sz w:val="24"/>
                <w:szCs w:val="24"/>
              </w:rPr>
              <w:t>ezvoltă relaţii de parteneriat cu furnizori de formare continuă externi organizând curs</w:t>
            </w:r>
            <w:r w:rsidRPr="0053538B">
              <w:rPr>
                <w:rFonts w:ascii="Times New Roman" w:hAnsi="Times New Roman" w:cs="Times New Roman"/>
                <w:sz w:val="24"/>
                <w:szCs w:val="24"/>
              </w:rPr>
              <w:t>uri în cadrul unor proiecte com</w:t>
            </w:r>
            <w:r w:rsidR="0050599C" w:rsidRPr="0053538B">
              <w:rPr>
                <w:rFonts w:ascii="Times New Roman" w:hAnsi="Times New Roman" w:cs="Times New Roman"/>
                <w:sz w:val="24"/>
                <w:szCs w:val="24"/>
              </w:rPr>
              <w:t xml:space="preserve">une; </w:t>
            </w:r>
          </w:p>
          <w:p w:rsidR="0050599C" w:rsidRPr="0053538B" w:rsidRDefault="0050599C" w:rsidP="0053538B">
            <w:pPr>
              <w:tabs>
                <w:tab w:val="left" w:pos="13710"/>
              </w:tabs>
              <w:rPr>
                <w:rFonts w:ascii="Times New Roman" w:hAnsi="Times New Roman" w:cs="Times New Roman"/>
                <w:sz w:val="24"/>
                <w:szCs w:val="24"/>
              </w:rPr>
            </w:pPr>
          </w:p>
        </w:tc>
        <w:tc>
          <w:tcPr>
            <w:tcW w:w="2536" w:type="dxa"/>
          </w:tcPr>
          <w:p w:rsidR="0050599C" w:rsidRPr="0053538B" w:rsidRDefault="00C8248E" w:rsidP="00316CF4">
            <w:pPr>
              <w:ind w:right="283"/>
              <w:rPr>
                <w:rFonts w:ascii="Times New Roman" w:hAnsi="Times New Roman" w:cs="Times New Roman"/>
                <w:sz w:val="24"/>
                <w:szCs w:val="24"/>
              </w:rPr>
            </w:pPr>
            <w:r w:rsidRPr="0053538B">
              <w:rPr>
                <w:rFonts w:ascii="Times New Roman" w:hAnsi="Times New Roman" w:cs="Times New Roman"/>
                <w:sz w:val="24"/>
                <w:szCs w:val="24"/>
              </w:rPr>
              <w:t>- de  stimulat</w:t>
            </w:r>
            <w:r w:rsidR="0050599C" w:rsidRPr="0053538B">
              <w:rPr>
                <w:rFonts w:ascii="Times New Roman" w:hAnsi="Times New Roman" w:cs="Times New Roman"/>
                <w:sz w:val="24"/>
                <w:szCs w:val="24"/>
              </w:rPr>
              <w:t xml:space="preserve"> prin diverse metode şi instrumente manageriale iniţiativele  ce ţin de elaborarea curriculei  la decizia școlii</w:t>
            </w:r>
          </w:p>
          <w:p w:rsidR="0050599C" w:rsidRPr="0053538B" w:rsidRDefault="0050599C" w:rsidP="00316CF4">
            <w:pPr>
              <w:tabs>
                <w:tab w:val="left" w:pos="142"/>
              </w:tabs>
              <w:autoSpaceDN w:val="0"/>
              <w:rPr>
                <w:rFonts w:ascii="Times New Roman" w:hAnsi="Times New Roman" w:cs="Times New Roman"/>
                <w:sz w:val="24"/>
                <w:szCs w:val="24"/>
              </w:rPr>
            </w:pPr>
          </w:p>
          <w:p w:rsidR="0050599C" w:rsidRPr="0053538B" w:rsidRDefault="0050599C" w:rsidP="00C8248E">
            <w:pPr>
              <w:tabs>
                <w:tab w:val="left" w:pos="142"/>
              </w:tabs>
              <w:autoSpaceDN w:val="0"/>
              <w:rPr>
                <w:rFonts w:ascii="Times New Roman" w:hAnsi="Times New Roman" w:cs="Times New Roman"/>
                <w:sz w:val="24"/>
                <w:szCs w:val="24"/>
              </w:rPr>
            </w:pPr>
          </w:p>
        </w:tc>
        <w:tc>
          <w:tcPr>
            <w:tcW w:w="1539" w:type="dxa"/>
          </w:tcPr>
          <w:p w:rsidR="0050599C" w:rsidRPr="0053538B" w:rsidRDefault="0053538B" w:rsidP="00F35987">
            <w:pPr>
              <w:tabs>
                <w:tab w:val="left" w:pos="13710"/>
              </w:tabs>
              <w:rPr>
                <w:rFonts w:ascii="Times New Roman" w:hAnsi="Times New Roman" w:cs="Times New Roman"/>
                <w:sz w:val="24"/>
                <w:szCs w:val="24"/>
              </w:rPr>
            </w:pPr>
            <w:r>
              <w:rPr>
                <w:rFonts w:ascii="Times New Roman" w:hAnsi="Times New Roman" w:cs="Times New Roman"/>
                <w:sz w:val="24"/>
                <w:szCs w:val="24"/>
              </w:rPr>
              <w:t>F.</w:t>
            </w:r>
            <w:r w:rsidR="00241CAE">
              <w:rPr>
                <w:rFonts w:ascii="Times New Roman" w:hAnsi="Times New Roman" w:cs="Times New Roman"/>
                <w:sz w:val="24"/>
                <w:szCs w:val="24"/>
              </w:rPr>
              <w:t xml:space="preserve"> </w:t>
            </w:r>
            <w:r>
              <w:rPr>
                <w:rFonts w:ascii="Times New Roman" w:hAnsi="Times New Roman" w:cs="Times New Roman"/>
                <w:sz w:val="24"/>
                <w:szCs w:val="24"/>
              </w:rPr>
              <w:t>bine</w:t>
            </w:r>
          </w:p>
        </w:tc>
      </w:tr>
      <w:tr w:rsidR="00A15550" w:rsidRPr="0053538B" w:rsidTr="0050599C">
        <w:trPr>
          <w:trHeight w:val="699"/>
        </w:trPr>
        <w:tc>
          <w:tcPr>
            <w:tcW w:w="2171" w:type="dxa"/>
          </w:tcPr>
          <w:p w:rsidR="0050599C" w:rsidRPr="0053538B" w:rsidRDefault="0050599C"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 xml:space="preserve">Asigurarea formării continue a cadrelor didactice la nivel instituțional </w:t>
            </w:r>
          </w:p>
        </w:tc>
        <w:tc>
          <w:tcPr>
            <w:tcW w:w="2644" w:type="dxa"/>
          </w:tcPr>
          <w:p w:rsidR="0050599C" w:rsidRPr="0053538B" w:rsidRDefault="0050599C"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Planul managerial</w:t>
            </w:r>
          </w:p>
          <w:p w:rsidR="0050599C" w:rsidRPr="0053538B" w:rsidRDefault="0050599C"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Portofoliile comisiilor metodice</w:t>
            </w:r>
            <w:r w:rsidR="00316CF4" w:rsidRPr="0053538B">
              <w:rPr>
                <w:rFonts w:ascii="Times New Roman" w:hAnsi="Times New Roman" w:cs="Times New Roman"/>
                <w:sz w:val="24"/>
                <w:szCs w:val="24"/>
              </w:rPr>
              <w:t>.</w:t>
            </w:r>
          </w:p>
          <w:p w:rsidR="00316CF4" w:rsidRPr="0053538B" w:rsidRDefault="00316CF4"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Fișele de asistență</w:t>
            </w:r>
          </w:p>
        </w:tc>
        <w:tc>
          <w:tcPr>
            <w:tcW w:w="5670" w:type="dxa"/>
          </w:tcPr>
          <w:p w:rsidR="0050599C" w:rsidRPr="0053538B" w:rsidRDefault="0050599C"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La nivel  instituțional sunt  planificate  și se realizează o gamă diversă de activităţi de formare: susținerea orelor publice, participarea la  ateliere, mese rotunde, seminarii, conferinţe ,traininguri;</w:t>
            </w:r>
          </w:p>
          <w:p w:rsidR="0050599C" w:rsidRPr="0053538B" w:rsidRDefault="0050599C" w:rsidP="00F35987">
            <w:pPr>
              <w:shd w:val="clear" w:color="auto" w:fill="FFFFFF"/>
              <w:jc w:val="both"/>
              <w:textAlignment w:val="baseline"/>
              <w:rPr>
                <w:rFonts w:ascii="Times New Roman" w:hAnsi="Times New Roman" w:cs="Times New Roman"/>
                <w:sz w:val="24"/>
                <w:szCs w:val="24"/>
                <w:bdr w:val="none" w:sz="0" w:space="0" w:color="auto" w:frame="1"/>
                <w:lang w:eastAsia="ro-RO"/>
              </w:rPr>
            </w:pPr>
            <w:r w:rsidRPr="0053538B">
              <w:rPr>
                <w:rFonts w:ascii="Times New Roman" w:hAnsi="Times New Roman" w:cs="Times New Roman"/>
                <w:sz w:val="24"/>
                <w:szCs w:val="24"/>
                <w:bdr w:val="none" w:sz="0" w:space="0" w:color="auto" w:frame="1"/>
                <w:lang w:eastAsia="ro-RO"/>
              </w:rPr>
              <w:t xml:space="preserve">Activitatea de formare se desfăşoară şi în cadrul </w:t>
            </w:r>
            <w:r w:rsidRPr="0053538B">
              <w:rPr>
                <w:rFonts w:ascii="Times New Roman" w:hAnsi="Times New Roman" w:cs="Times New Roman"/>
                <w:sz w:val="24"/>
                <w:szCs w:val="24"/>
                <w:bdr w:val="none" w:sz="0" w:space="0" w:color="auto" w:frame="1"/>
                <w:lang w:eastAsia="ro-RO"/>
              </w:rPr>
              <w:lastRenderedPageBreak/>
              <w:t xml:space="preserve">şedinţelor Consiliului Profesoral prin prezentări de comunicări,dezbateri; în cadrul activităţilor proiectate la nivel de comisii metodice etc. </w:t>
            </w:r>
          </w:p>
          <w:p w:rsidR="0050599C" w:rsidRPr="0053538B" w:rsidRDefault="0050599C" w:rsidP="00F35987">
            <w:pPr>
              <w:shd w:val="clear" w:color="auto" w:fill="FFFFFF"/>
              <w:jc w:val="both"/>
              <w:textAlignment w:val="baseline"/>
              <w:rPr>
                <w:rFonts w:ascii="Times New Roman" w:hAnsi="Times New Roman" w:cs="Times New Roman"/>
                <w:sz w:val="24"/>
                <w:szCs w:val="24"/>
                <w:bdr w:val="none" w:sz="0" w:space="0" w:color="auto" w:frame="1"/>
                <w:lang w:eastAsia="ro-RO"/>
              </w:rPr>
            </w:pPr>
            <w:r w:rsidRPr="0053538B">
              <w:rPr>
                <w:rFonts w:ascii="Times New Roman" w:hAnsi="Times New Roman" w:cs="Times New Roman"/>
                <w:sz w:val="24"/>
                <w:szCs w:val="24"/>
              </w:rPr>
              <w:t xml:space="preserve"> Echipa managerială asigură funcţionalitatea mentoratului de inserţie profesională a tinerilor specialişti</w:t>
            </w:r>
          </w:p>
          <w:p w:rsidR="0050599C" w:rsidRPr="0053538B" w:rsidRDefault="0050599C"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Administrația  asigură cadrele didactice cu echipamente tehnice : laptop, videoproiector, imprimante  acces INTERNET.  Biblioteca şcolară este dotată cu literatura metodică necesară cadrelor  pentru autoinstruire şi pentru   a realiza un proces educaţional calitativ.</w:t>
            </w:r>
          </w:p>
          <w:p w:rsidR="00B01F60" w:rsidRPr="0053538B" w:rsidRDefault="00B01F60" w:rsidP="00F35987">
            <w:pPr>
              <w:tabs>
                <w:tab w:val="left" w:pos="13710"/>
              </w:tabs>
              <w:rPr>
                <w:rFonts w:ascii="Times New Roman" w:hAnsi="Times New Roman" w:cs="Times New Roman"/>
                <w:sz w:val="24"/>
                <w:szCs w:val="24"/>
                <w:bdr w:val="none" w:sz="0" w:space="0" w:color="auto" w:frame="1"/>
                <w:lang w:eastAsia="ro-RO"/>
              </w:rPr>
            </w:pPr>
          </w:p>
        </w:tc>
        <w:tc>
          <w:tcPr>
            <w:tcW w:w="2536" w:type="dxa"/>
          </w:tcPr>
          <w:p w:rsidR="0050599C" w:rsidRPr="0053538B" w:rsidRDefault="0050599C" w:rsidP="00F35987">
            <w:pPr>
              <w:tabs>
                <w:tab w:val="left" w:pos="13710"/>
              </w:tabs>
              <w:rPr>
                <w:rFonts w:ascii="Times New Roman" w:hAnsi="Times New Roman" w:cs="Times New Roman"/>
                <w:sz w:val="24"/>
                <w:szCs w:val="24"/>
              </w:rPr>
            </w:pPr>
          </w:p>
          <w:p w:rsidR="0050599C" w:rsidRPr="0053538B" w:rsidRDefault="0050599C" w:rsidP="00F35987">
            <w:pPr>
              <w:tabs>
                <w:tab w:val="left" w:pos="13710"/>
              </w:tabs>
              <w:rPr>
                <w:rFonts w:ascii="Times New Roman" w:hAnsi="Times New Roman" w:cs="Times New Roman"/>
                <w:sz w:val="24"/>
                <w:szCs w:val="24"/>
              </w:rPr>
            </w:pPr>
          </w:p>
        </w:tc>
        <w:tc>
          <w:tcPr>
            <w:tcW w:w="1539" w:type="dxa"/>
          </w:tcPr>
          <w:p w:rsidR="0050599C" w:rsidRPr="0053538B" w:rsidRDefault="00241CAE" w:rsidP="00F35987">
            <w:pPr>
              <w:tabs>
                <w:tab w:val="left" w:pos="13710"/>
              </w:tabs>
              <w:rPr>
                <w:rFonts w:ascii="Times New Roman" w:hAnsi="Times New Roman" w:cs="Times New Roman"/>
                <w:sz w:val="24"/>
                <w:szCs w:val="24"/>
              </w:rPr>
            </w:pPr>
            <w:r>
              <w:rPr>
                <w:rFonts w:ascii="Times New Roman" w:hAnsi="Times New Roman" w:cs="Times New Roman"/>
                <w:sz w:val="24"/>
                <w:szCs w:val="24"/>
              </w:rPr>
              <w:t>F. bine</w:t>
            </w:r>
          </w:p>
        </w:tc>
      </w:tr>
      <w:tr w:rsidR="00A15550" w:rsidRPr="0053538B" w:rsidTr="0050599C">
        <w:trPr>
          <w:trHeight w:val="1218"/>
        </w:trPr>
        <w:tc>
          <w:tcPr>
            <w:tcW w:w="2171" w:type="dxa"/>
          </w:tcPr>
          <w:p w:rsidR="0050599C" w:rsidRPr="0053538B" w:rsidRDefault="0050599C"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Coordonarea procesul de evaluare</w:t>
            </w:r>
          </w:p>
          <w:p w:rsidR="0050599C" w:rsidRPr="0053538B" w:rsidRDefault="0050599C"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a impactului dezvoltării</w:t>
            </w:r>
          </w:p>
          <w:p w:rsidR="0050599C" w:rsidRPr="0053538B" w:rsidRDefault="0050599C"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profesionale continue.</w:t>
            </w:r>
          </w:p>
        </w:tc>
        <w:tc>
          <w:tcPr>
            <w:tcW w:w="2644" w:type="dxa"/>
          </w:tcPr>
          <w:p w:rsidR="0050599C" w:rsidRPr="0053538B" w:rsidRDefault="0050599C"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 xml:space="preserve">Planul intern de evaluare. Fişe/caiet de asistenţă </w:t>
            </w:r>
          </w:p>
          <w:p w:rsidR="0050599C" w:rsidRPr="0053538B" w:rsidRDefault="0050599C"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 xml:space="preserve">Note informative Rapoarte </w:t>
            </w:r>
          </w:p>
          <w:p w:rsidR="0050599C" w:rsidRPr="0053538B" w:rsidRDefault="0050599C"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 xml:space="preserve">Planul de  activitate a comisiei de atestare la nivel local </w:t>
            </w:r>
          </w:p>
          <w:p w:rsidR="0050599C" w:rsidRPr="0053538B" w:rsidRDefault="0050599C"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Portofoliile de atestare ale cadrelor didactice</w:t>
            </w:r>
          </w:p>
        </w:tc>
        <w:tc>
          <w:tcPr>
            <w:tcW w:w="5670" w:type="dxa"/>
          </w:tcPr>
          <w:p w:rsidR="0050599C" w:rsidRPr="0053538B" w:rsidRDefault="0050599C"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 xml:space="preserve">Echipa managerială  asistă la ore,  se oferă consiliere şi îndrumare  metodologică personalului în contextul  rezultatelor  evaluării. </w:t>
            </w:r>
          </w:p>
          <w:p w:rsidR="0050599C" w:rsidRPr="0053538B" w:rsidRDefault="0050599C" w:rsidP="00F35987">
            <w:pPr>
              <w:tabs>
                <w:tab w:val="left" w:pos="13710"/>
              </w:tabs>
              <w:rPr>
                <w:rFonts w:ascii="Times New Roman" w:hAnsi="Times New Roman" w:cs="Times New Roman"/>
                <w:sz w:val="24"/>
                <w:szCs w:val="24"/>
              </w:rPr>
            </w:pPr>
          </w:p>
        </w:tc>
        <w:tc>
          <w:tcPr>
            <w:tcW w:w="2536" w:type="dxa"/>
          </w:tcPr>
          <w:p w:rsidR="0050599C" w:rsidRPr="0053538B" w:rsidRDefault="0050599C" w:rsidP="00F35987">
            <w:pPr>
              <w:jc w:val="both"/>
              <w:rPr>
                <w:rFonts w:ascii="Times New Roman" w:hAnsi="Times New Roman" w:cs="Times New Roman"/>
                <w:sz w:val="24"/>
                <w:szCs w:val="24"/>
              </w:rPr>
            </w:pPr>
            <w:r w:rsidRPr="0053538B">
              <w:rPr>
                <w:rFonts w:ascii="Times New Roman" w:hAnsi="Times New Roman" w:cs="Times New Roman"/>
                <w:sz w:val="24"/>
                <w:szCs w:val="24"/>
              </w:rPr>
              <w:t>Directorul adjunct să asigure o evaluare ritmică a personalului didactic şi să intensifice asistenţa la lecţii;</w:t>
            </w:r>
          </w:p>
          <w:p w:rsidR="0050599C" w:rsidRPr="0053538B" w:rsidRDefault="0050599C" w:rsidP="00F35987">
            <w:pPr>
              <w:tabs>
                <w:tab w:val="left" w:pos="13710"/>
              </w:tabs>
              <w:rPr>
                <w:rFonts w:ascii="Times New Roman" w:hAnsi="Times New Roman" w:cs="Times New Roman"/>
                <w:sz w:val="24"/>
                <w:szCs w:val="24"/>
              </w:rPr>
            </w:pPr>
          </w:p>
        </w:tc>
        <w:tc>
          <w:tcPr>
            <w:tcW w:w="1539" w:type="dxa"/>
          </w:tcPr>
          <w:p w:rsidR="0050599C" w:rsidRPr="0053538B" w:rsidRDefault="00241CAE" w:rsidP="00F35987">
            <w:pPr>
              <w:tabs>
                <w:tab w:val="left" w:pos="13710"/>
              </w:tabs>
              <w:rPr>
                <w:rFonts w:ascii="Times New Roman" w:hAnsi="Times New Roman" w:cs="Times New Roman"/>
                <w:sz w:val="24"/>
                <w:szCs w:val="24"/>
              </w:rPr>
            </w:pPr>
            <w:r>
              <w:rPr>
                <w:rFonts w:ascii="Times New Roman" w:hAnsi="Times New Roman" w:cs="Times New Roman"/>
                <w:sz w:val="24"/>
                <w:szCs w:val="24"/>
              </w:rPr>
              <w:t>Bine</w:t>
            </w:r>
          </w:p>
        </w:tc>
      </w:tr>
      <w:tr w:rsidR="00241CAE" w:rsidRPr="0053538B" w:rsidTr="0050599C">
        <w:trPr>
          <w:trHeight w:val="1218"/>
        </w:trPr>
        <w:tc>
          <w:tcPr>
            <w:tcW w:w="2171" w:type="dxa"/>
          </w:tcPr>
          <w:p w:rsidR="00241CAE" w:rsidRPr="0053538B" w:rsidRDefault="00241CAE" w:rsidP="00F35987">
            <w:pPr>
              <w:tabs>
                <w:tab w:val="left" w:pos="13710"/>
              </w:tabs>
              <w:rPr>
                <w:rFonts w:ascii="Times New Roman" w:hAnsi="Times New Roman" w:cs="Times New Roman"/>
                <w:sz w:val="24"/>
                <w:szCs w:val="24"/>
              </w:rPr>
            </w:pPr>
            <w:r>
              <w:rPr>
                <w:rFonts w:ascii="Times New Roman" w:hAnsi="Times New Roman" w:cs="Times New Roman"/>
                <w:sz w:val="24"/>
                <w:szCs w:val="24"/>
              </w:rPr>
              <w:t>Coordonarea activității Comisiilor metodice</w:t>
            </w:r>
          </w:p>
        </w:tc>
        <w:tc>
          <w:tcPr>
            <w:tcW w:w="2644" w:type="dxa"/>
          </w:tcPr>
          <w:p w:rsidR="00334E06" w:rsidRPr="0053538B" w:rsidRDefault="00334E06" w:rsidP="00334E06">
            <w:pPr>
              <w:tabs>
                <w:tab w:val="left" w:pos="13710"/>
              </w:tabs>
              <w:rPr>
                <w:rFonts w:ascii="Times New Roman" w:hAnsi="Times New Roman" w:cs="Times New Roman"/>
                <w:sz w:val="24"/>
                <w:szCs w:val="24"/>
              </w:rPr>
            </w:pPr>
            <w:r w:rsidRPr="0053538B">
              <w:rPr>
                <w:rFonts w:ascii="Times New Roman" w:hAnsi="Times New Roman" w:cs="Times New Roman"/>
                <w:sz w:val="24"/>
                <w:szCs w:val="24"/>
              </w:rPr>
              <w:t>Planul managerial</w:t>
            </w:r>
          </w:p>
          <w:p w:rsidR="00241CAE" w:rsidRPr="0053538B" w:rsidRDefault="00334E06" w:rsidP="00334E06">
            <w:pPr>
              <w:tabs>
                <w:tab w:val="left" w:pos="13710"/>
              </w:tabs>
              <w:rPr>
                <w:rFonts w:ascii="Times New Roman" w:hAnsi="Times New Roman" w:cs="Times New Roman"/>
                <w:sz w:val="24"/>
                <w:szCs w:val="24"/>
              </w:rPr>
            </w:pPr>
            <w:r w:rsidRPr="0053538B">
              <w:rPr>
                <w:rFonts w:ascii="Times New Roman" w:hAnsi="Times New Roman" w:cs="Times New Roman"/>
                <w:sz w:val="24"/>
                <w:szCs w:val="24"/>
              </w:rPr>
              <w:t>Portofoliile comisiilor metodice.</w:t>
            </w:r>
          </w:p>
        </w:tc>
        <w:tc>
          <w:tcPr>
            <w:tcW w:w="5670" w:type="dxa"/>
          </w:tcPr>
          <w:p w:rsidR="00241CAE" w:rsidRPr="0053538B" w:rsidRDefault="00241CAE" w:rsidP="00F35987">
            <w:pPr>
              <w:tabs>
                <w:tab w:val="left" w:pos="13710"/>
              </w:tabs>
              <w:rPr>
                <w:rFonts w:ascii="Times New Roman" w:hAnsi="Times New Roman" w:cs="Times New Roman"/>
                <w:sz w:val="24"/>
                <w:szCs w:val="24"/>
              </w:rPr>
            </w:pPr>
          </w:p>
        </w:tc>
        <w:tc>
          <w:tcPr>
            <w:tcW w:w="2536" w:type="dxa"/>
          </w:tcPr>
          <w:p w:rsidR="00241CAE" w:rsidRDefault="00241CAE" w:rsidP="00241CAE">
            <w:pPr>
              <w:rPr>
                <w:rFonts w:ascii="Times New Roman" w:hAnsi="Times New Roman" w:cs="Times New Roman"/>
                <w:sz w:val="24"/>
                <w:szCs w:val="24"/>
              </w:rPr>
            </w:pPr>
            <w:r>
              <w:rPr>
                <w:rFonts w:ascii="Times New Roman" w:hAnsi="Times New Roman" w:cs="Times New Roman"/>
                <w:sz w:val="24"/>
                <w:szCs w:val="24"/>
              </w:rPr>
              <w:t>D</w:t>
            </w:r>
            <w:r w:rsidRPr="0053538B">
              <w:rPr>
                <w:rFonts w:ascii="Times New Roman" w:hAnsi="Times New Roman" w:cs="Times New Roman"/>
                <w:sz w:val="24"/>
                <w:szCs w:val="24"/>
              </w:rPr>
              <w:t xml:space="preserve">e acordat asistenţă metodică la  perfectarea documentaţiei </w:t>
            </w:r>
            <w:r>
              <w:rPr>
                <w:rFonts w:ascii="Times New Roman" w:hAnsi="Times New Roman" w:cs="Times New Roman"/>
                <w:sz w:val="24"/>
                <w:szCs w:val="24"/>
              </w:rPr>
              <w:t>comisiilor metodice</w:t>
            </w:r>
            <w:r w:rsidRPr="0053538B">
              <w:rPr>
                <w:rFonts w:ascii="Times New Roman" w:hAnsi="Times New Roman" w:cs="Times New Roman"/>
                <w:sz w:val="24"/>
                <w:szCs w:val="24"/>
              </w:rPr>
              <w:t xml:space="preserve"> proiectarea planului  perspectiv al  catedrelor, </w:t>
            </w:r>
          </w:p>
          <w:p w:rsidR="00241CAE" w:rsidRPr="0053538B" w:rsidRDefault="00241CAE" w:rsidP="00241CAE">
            <w:pPr>
              <w:rPr>
                <w:rFonts w:ascii="Times New Roman" w:hAnsi="Times New Roman" w:cs="Times New Roman"/>
                <w:sz w:val="24"/>
                <w:szCs w:val="24"/>
              </w:rPr>
            </w:pPr>
            <w:r w:rsidRPr="0053538B">
              <w:rPr>
                <w:rFonts w:ascii="Times New Roman" w:hAnsi="Times New Roman" w:cs="Times New Roman"/>
                <w:sz w:val="24"/>
                <w:szCs w:val="24"/>
              </w:rPr>
              <w:t xml:space="preserve">selectarea şi lucrul asupra temelor de cercetare a membrilor </w:t>
            </w:r>
            <w:r w:rsidRPr="0053538B">
              <w:rPr>
                <w:rFonts w:ascii="Times New Roman" w:hAnsi="Times New Roman" w:cs="Times New Roman"/>
                <w:sz w:val="24"/>
                <w:szCs w:val="24"/>
              </w:rPr>
              <w:lastRenderedPageBreak/>
              <w:t>catedrelor, calitatea (structură, conţinut) rapoartelor de dare de seamă a comisiilor metodice, corectitudinea elaborării proceselor verbale ale şedinţelor comisiilor metodice)</w:t>
            </w:r>
          </w:p>
        </w:tc>
        <w:tc>
          <w:tcPr>
            <w:tcW w:w="1539" w:type="dxa"/>
          </w:tcPr>
          <w:p w:rsidR="00241CAE" w:rsidRDefault="00241CAE" w:rsidP="00F35987">
            <w:pPr>
              <w:tabs>
                <w:tab w:val="left" w:pos="13710"/>
              </w:tabs>
              <w:rPr>
                <w:rFonts w:ascii="Times New Roman" w:hAnsi="Times New Roman" w:cs="Times New Roman"/>
                <w:sz w:val="24"/>
                <w:szCs w:val="24"/>
              </w:rPr>
            </w:pPr>
          </w:p>
          <w:p w:rsidR="00241CAE" w:rsidRDefault="00241CAE" w:rsidP="00F35987">
            <w:pPr>
              <w:tabs>
                <w:tab w:val="left" w:pos="13710"/>
              </w:tabs>
              <w:rPr>
                <w:rFonts w:ascii="Times New Roman" w:hAnsi="Times New Roman" w:cs="Times New Roman"/>
                <w:sz w:val="24"/>
                <w:szCs w:val="24"/>
              </w:rPr>
            </w:pPr>
            <w:r>
              <w:rPr>
                <w:rFonts w:ascii="Times New Roman" w:hAnsi="Times New Roman" w:cs="Times New Roman"/>
                <w:sz w:val="24"/>
                <w:szCs w:val="24"/>
              </w:rPr>
              <w:t>Bine</w:t>
            </w:r>
          </w:p>
        </w:tc>
      </w:tr>
    </w:tbl>
    <w:p w:rsidR="007B52CB" w:rsidRPr="0053538B" w:rsidRDefault="007B52CB" w:rsidP="00F35987">
      <w:pPr>
        <w:tabs>
          <w:tab w:val="left" w:pos="13710"/>
        </w:tabs>
        <w:spacing w:after="0" w:line="240" w:lineRule="auto"/>
        <w:rPr>
          <w:rFonts w:ascii="Times New Roman" w:hAnsi="Times New Roman" w:cs="Times New Roman"/>
          <w:sz w:val="24"/>
          <w:szCs w:val="24"/>
        </w:rPr>
      </w:pPr>
    </w:p>
    <w:p w:rsidR="00BF70B5" w:rsidRDefault="00BF70B5" w:rsidP="00F35987">
      <w:pPr>
        <w:tabs>
          <w:tab w:val="left" w:pos="13710"/>
        </w:tabs>
        <w:spacing w:after="0" w:line="240" w:lineRule="auto"/>
        <w:rPr>
          <w:rFonts w:ascii="Times New Roman" w:hAnsi="Times New Roman" w:cs="Times New Roman"/>
          <w:b/>
          <w:sz w:val="24"/>
          <w:szCs w:val="24"/>
        </w:rPr>
      </w:pPr>
    </w:p>
    <w:p w:rsidR="007B52CB" w:rsidRPr="0053538B" w:rsidRDefault="00EF2425" w:rsidP="00F35987">
      <w:pPr>
        <w:tabs>
          <w:tab w:val="left" w:pos="13710"/>
        </w:tabs>
        <w:spacing w:after="0" w:line="240" w:lineRule="auto"/>
        <w:rPr>
          <w:rFonts w:ascii="Times New Roman" w:hAnsi="Times New Roman" w:cs="Times New Roman"/>
          <w:b/>
          <w:sz w:val="24"/>
          <w:szCs w:val="24"/>
        </w:rPr>
      </w:pPr>
      <w:r w:rsidRPr="0053538B">
        <w:rPr>
          <w:rFonts w:ascii="Times New Roman" w:hAnsi="Times New Roman" w:cs="Times New Roman"/>
          <w:b/>
          <w:sz w:val="24"/>
          <w:szCs w:val="24"/>
        </w:rPr>
        <w:t>CURRICULUM ȘI PROCES EDUCAȚIONAL</w:t>
      </w:r>
    </w:p>
    <w:p w:rsidR="00BB026D" w:rsidRPr="0053538B" w:rsidRDefault="00791766" w:rsidP="00F35987">
      <w:pPr>
        <w:tabs>
          <w:tab w:val="left" w:pos="13710"/>
        </w:tabs>
        <w:spacing w:after="0" w:line="240" w:lineRule="auto"/>
        <w:rPr>
          <w:rFonts w:ascii="Times New Roman" w:hAnsi="Times New Roman" w:cs="Times New Roman"/>
          <w:b/>
          <w:sz w:val="24"/>
          <w:szCs w:val="24"/>
          <w:u w:val="single"/>
        </w:rPr>
      </w:pPr>
      <w:r w:rsidRPr="0053538B">
        <w:rPr>
          <w:rFonts w:ascii="Times New Roman" w:hAnsi="Times New Roman" w:cs="Times New Roman"/>
          <w:b/>
          <w:sz w:val="24"/>
          <w:szCs w:val="24"/>
          <w:u w:val="single"/>
        </w:rPr>
        <w:t>Învățământul primar</w:t>
      </w:r>
    </w:p>
    <w:p w:rsidR="00EF2425" w:rsidRPr="0053538B" w:rsidRDefault="00EF2425" w:rsidP="00F35987">
      <w:pPr>
        <w:tabs>
          <w:tab w:val="left" w:pos="13710"/>
        </w:tabs>
        <w:spacing w:after="0" w:line="240" w:lineRule="auto"/>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3539"/>
        <w:gridCol w:w="7513"/>
        <w:gridCol w:w="3508"/>
      </w:tblGrid>
      <w:tr w:rsidR="00A15550" w:rsidRPr="0053538B" w:rsidTr="00F82CE5">
        <w:tc>
          <w:tcPr>
            <w:tcW w:w="3539" w:type="dxa"/>
            <w:shd w:val="clear" w:color="auto" w:fill="D0CECE" w:themeFill="background2" w:themeFillShade="E6"/>
          </w:tcPr>
          <w:p w:rsidR="00F82CE5" w:rsidRPr="0053538B" w:rsidRDefault="00F82CE5" w:rsidP="00F35987">
            <w:pPr>
              <w:jc w:val="center"/>
              <w:rPr>
                <w:rFonts w:ascii="Times New Roman" w:hAnsi="Times New Roman" w:cs="Times New Roman"/>
                <w:b/>
                <w:sz w:val="24"/>
                <w:szCs w:val="24"/>
              </w:rPr>
            </w:pPr>
            <w:r w:rsidRPr="0053538B">
              <w:rPr>
                <w:rFonts w:ascii="Times New Roman" w:hAnsi="Times New Roman" w:cs="Times New Roman"/>
                <w:b/>
                <w:sz w:val="24"/>
                <w:szCs w:val="24"/>
              </w:rPr>
              <w:t>Domenii monitorizate</w:t>
            </w:r>
          </w:p>
        </w:tc>
        <w:tc>
          <w:tcPr>
            <w:tcW w:w="7513" w:type="dxa"/>
            <w:shd w:val="clear" w:color="auto" w:fill="D0CECE" w:themeFill="background2" w:themeFillShade="E6"/>
          </w:tcPr>
          <w:p w:rsidR="00F82CE5" w:rsidRPr="0053538B" w:rsidRDefault="00F82CE5" w:rsidP="00F35987">
            <w:pPr>
              <w:jc w:val="center"/>
              <w:rPr>
                <w:rFonts w:ascii="Times New Roman" w:hAnsi="Times New Roman" w:cs="Times New Roman"/>
                <w:b/>
                <w:sz w:val="24"/>
                <w:szCs w:val="24"/>
              </w:rPr>
            </w:pPr>
            <w:r w:rsidRPr="0053538B">
              <w:rPr>
                <w:rFonts w:ascii="Times New Roman" w:hAnsi="Times New Roman" w:cs="Times New Roman"/>
                <w:b/>
                <w:sz w:val="24"/>
                <w:szCs w:val="24"/>
              </w:rPr>
              <w:t>Constatări</w:t>
            </w:r>
          </w:p>
        </w:tc>
        <w:tc>
          <w:tcPr>
            <w:tcW w:w="3508" w:type="dxa"/>
            <w:shd w:val="clear" w:color="auto" w:fill="D0CECE" w:themeFill="background2" w:themeFillShade="E6"/>
          </w:tcPr>
          <w:p w:rsidR="00F82CE5" w:rsidRPr="0053538B" w:rsidRDefault="00F82CE5" w:rsidP="00F35987">
            <w:pPr>
              <w:jc w:val="center"/>
              <w:rPr>
                <w:rFonts w:ascii="Times New Roman" w:hAnsi="Times New Roman" w:cs="Times New Roman"/>
                <w:b/>
                <w:sz w:val="24"/>
                <w:szCs w:val="24"/>
              </w:rPr>
            </w:pPr>
            <w:r w:rsidRPr="0053538B">
              <w:rPr>
                <w:rFonts w:ascii="Times New Roman" w:hAnsi="Times New Roman" w:cs="Times New Roman"/>
                <w:b/>
                <w:sz w:val="24"/>
                <w:szCs w:val="24"/>
              </w:rPr>
              <w:t>Recomandări</w:t>
            </w:r>
          </w:p>
        </w:tc>
      </w:tr>
      <w:tr w:rsidR="00A15550" w:rsidRPr="0053538B" w:rsidTr="00F82CE5">
        <w:tc>
          <w:tcPr>
            <w:tcW w:w="3539" w:type="dxa"/>
          </w:tcPr>
          <w:p w:rsidR="00F82CE5" w:rsidRPr="0053538B" w:rsidRDefault="00F82CE5" w:rsidP="00F35987">
            <w:pPr>
              <w:rPr>
                <w:rFonts w:ascii="Times New Roman" w:hAnsi="Times New Roman" w:cs="Times New Roman"/>
                <w:b/>
                <w:sz w:val="24"/>
                <w:szCs w:val="24"/>
              </w:rPr>
            </w:pPr>
            <w:r w:rsidRPr="0053538B">
              <w:rPr>
                <w:rFonts w:ascii="Times New Roman" w:hAnsi="Times New Roman" w:cs="Times New Roman"/>
                <w:b/>
                <w:sz w:val="24"/>
                <w:szCs w:val="24"/>
              </w:rPr>
              <w:t>I. Pregătirea către lecție :</w:t>
            </w:r>
          </w:p>
        </w:tc>
        <w:tc>
          <w:tcPr>
            <w:tcW w:w="7513" w:type="dxa"/>
          </w:tcPr>
          <w:p w:rsidR="00F82CE5" w:rsidRPr="0053538B" w:rsidRDefault="00F82CE5" w:rsidP="00F35987">
            <w:pPr>
              <w:jc w:val="both"/>
              <w:rPr>
                <w:rFonts w:ascii="Times New Roman" w:eastAsia="Calibri" w:hAnsi="Times New Roman" w:cs="Times New Roman"/>
                <w:sz w:val="24"/>
                <w:szCs w:val="24"/>
              </w:rPr>
            </w:pPr>
            <w:r w:rsidRPr="0053538B">
              <w:rPr>
                <w:rFonts w:ascii="Times New Roman" w:hAnsi="Times New Roman" w:cs="Times New Roman"/>
                <w:sz w:val="24"/>
                <w:szCs w:val="24"/>
              </w:rPr>
              <w:t>Sălile</w:t>
            </w:r>
            <w:r w:rsidRPr="0053538B">
              <w:rPr>
                <w:rFonts w:ascii="Times New Roman" w:eastAsia="Calibri" w:hAnsi="Times New Roman" w:cs="Times New Roman"/>
                <w:sz w:val="24"/>
                <w:szCs w:val="24"/>
              </w:rPr>
              <w:t xml:space="preserve"> de clasă la treapta primară</w:t>
            </w:r>
            <w:r w:rsidRPr="0053538B">
              <w:rPr>
                <w:rFonts w:ascii="Times New Roman" w:hAnsi="Times New Roman" w:cs="Times New Roman"/>
                <w:sz w:val="24"/>
                <w:szCs w:val="24"/>
              </w:rPr>
              <w:t xml:space="preserve"> sunt</w:t>
            </w:r>
            <w:r w:rsidRPr="0053538B">
              <w:rPr>
                <w:rFonts w:ascii="Times New Roman" w:eastAsia="Calibri" w:hAnsi="Times New Roman" w:cs="Times New Roman"/>
                <w:sz w:val="24"/>
                <w:szCs w:val="24"/>
              </w:rPr>
              <w:t xml:space="preserve"> </w:t>
            </w:r>
            <w:r w:rsidRPr="0053538B">
              <w:rPr>
                <w:rFonts w:ascii="Times New Roman" w:hAnsi="Times New Roman" w:cs="Times New Roman"/>
                <w:sz w:val="24"/>
                <w:szCs w:val="24"/>
              </w:rPr>
              <w:t xml:space="preserve">înzestrate </w:t>
            </w:r>
            <w:r w:rsidRPr="0053538B">
              <w:rPr>
                <w:rFonts w:ascii="Times New Roman" w:eastAsia="Calibri" w:hAnsi="Times New Roman" w:cs="Times New Roman"/>
                <w:sz w:val="24"/>
                <w:szCs w:val="24"/>
              </w:rPr>
              <w:t>cu materiale didactice variate şi funcţionale orientate spre formarea competențelor, calculatoare, imprimante, xerox, televizoare, mobilier corespunzător vârstei. Toate cadrele didactice au planșe cu criteriile de succes pentru fiecare produ</w:t>
            </w:r>
            <w:r w:rsidRPr="0053538B">
              <w:rPr>
                <w:rFonts w:ascii="Times New Roman" w:hAnsi="Times New Roman" w:cs="Times New Roman"/>
                <w:sz w:val="24"/>
                <w:szCs w:val="24"/>
              </w:rPr>
              <w:t xml:space="preserve">s curricular la toate disciplinele. </w:t>
            </w:r>
            <w:r w:rsidRPr="0053538B">
              <w:rPr>
                <w:rFonts w:ascii="Times New Roman" w:eastAsia="Calibri" w:hAnsi="Times New Roman" w:cs="Times New Roman"/>
                <w:sz w:val="24"/>
                <w:szCs w:val="24"/>
              </w:rPr>
              <w:t>Caietele de evaluări sumative și cele de lucru au un aspect îngrijit, verificate sistematic și calitativ.</w:t>
            </w:r>
            <w:r w:rsidRPr="0053538B">
              <w:rPr>
                <w:rFonts w:ascii="Times New Roman" w:hAnsi="Times New Roman" w:cs="Times New Roman"/>
                <w:sz w:val="24"/>
                <w:szCs w:val="24"/>
              </w:rPr>
              <w:t xml:space="preserve"> </w:t>
            </w:r>
            <w:r w:rsidRPr="0053538B">
              <w:rPr>
                <w:rFonts w:ascii="Times New Roman" w:eastAsia="Calibri" w:hAnsi="Times New Roman" w:cs="Times New Roman"/>
                <w:sz w:val="24"/>
                <w:szCs w:val="24"/>
              </w:rPr>
              <w:t>Portofoliile elevilor includ lucrările care reflectă momentele cele mai importante din activitatea de învățare a elevului, servind drept  instrument de evaluare complementară</w:t>
            </w:r>
            <w:r w:rsidRPr="0053538B">
              <w:rPr>
                <w:rFonts w:ascii="Times New Roman" w:hAnsi="Times New Roman" w:cs="Times New Roman"/>
                <w:sz w:val="24"/>
                <w:szCs w:val="24"/>
              </w:rPr>
              <w:t xml:space="preserve">. </w:t>
            </w:r>
            <w:r w:rsidRPr="0053538B">
              <w:rPr>
                <w:rFonts w:ascii="Times New Roman" w:eastAsia="Calibri" w:hAnsi="Times New Roman" w:cs="Times New Roman"/>
                <w:sz w:val="24"/>
                <w:szCs w:val="24"/>
              </w:rPr>
              <w:t xml:space="preserve">Agendele sunt completate și întreținute în ordine, fiind verificate şi semnate sistematic de învăţătorii - diriginţi şi părinţi, ceea ce denotă viabilitatea parteneriatului şcoală – familie. </w:t>
            </w:r>
            <w:r w:rsidRPr="0053538B">
              <w:rPr>
                <w:rFonts w:ascii="Times New Roman" w:hAnsi="Times New Roman" w:cs="Times New Roman"/>
                <w:sz w:val="24"/>
                <w:szCs w:val="24"/>
              </w:rPr>
              <w:t>Demersurile didactice sunt structurate conform cadrului d</w:t>
            </w:r>
            <w:r w:rsidR="00241CAE">
              <w:rPr>
                <w:rFonts w:ascii="Times New Roman" w:hAnsi="Times New Roman" w:cs="Times New Roman"/>
                <w:sz w:val="24"/>
                <w:szCs w:val="24"/>
              </w:rPr>
              <w:t>e învățare și de dezvoltare a gâ</w:t>
            </w:r>
            <w:r w:rsidRPr="0053538B">
              <w:rPr>
                <w:rFonts w:ascii="Times New Roman" w:hAnsi="Times New Roman" w:cs="Times New Roman"/>
                <w:sz w:val="24"/>
                <w:szCs w:val="24"/>
              </w:rPr>
              <w:t>ndirii critice.</w:t>
            </w:r>
            <w:r w:rsidRPr="0053538B">
              <w:rPr>
                <w:rFonts w:ascii="Times New Roman" w:eastAsia="Calibri" w:hAnsi="Times New Roman" w:cs="Times New Roman"/>
                <w:sz w:val="24"/>
                <w:szCs w:val="24"/>
              </w:rPr>
              <w:t xml:space="preserve"> </w:t>
            </w:r>
            <w:r w:rsidRPr="0053538B">
              <w:rPr>
                <w:rFonts w:ascii="Times New Roman" w:hAnsi="Times New Roman" w:cs="Times New Roman"/>
                <w:sz w:val="24"/>
                <w:szCs w:val="24"/>
              </w:rPr>
              <w:t>În proiectările</w:t>
            </w:r>
            <w:r w:rsidRPr="0053538B">
              <w:rPr>
                <w:rFonts w:ascii="Times New Roman" w:eastAsia="Calibri" w:hAnsi="Times New Roman" w:cs="Times New Roman"/>
                <w:sz w:val="24"/>
                <w:szCs w:val="24"/>
              </w:rPr>
              <w:t xml:space="preserve"> de lungă durată</w:t>
            </w:r>
            <w:r w:rsidRPr="0053538B">
              <w:rPr>
                <w:rFonts w:ascii="Times New Roman" w:hAnsi="Times New Roman" w:cs="Times New Roman"/>
                <w:sz w:val="24"/>
                <w:szCs w:val="24"/>
              </w:rPr>
              <w:t xml:space="preserve"> s-a</w:t>
            </w:r>
            <w:r w:rsidRPr="0053538B">
              <w:rPr>
                <w:rFonts w:ascii="Times New Roman" w:eastAsia="Calibri" w:hAnsi="Times New Roman" w:cs="Times New Roman"/>
                <w:sz w:val="24"/>
                <w:szCs w:val="24"/>
              </w:rPr>
              <w:t xml:space="preserve"> ţinut cont de cerinţele Curriculumului modernizat clasa I-IV (2010) și a Ghidului de implementare a curriculumului modernizat (2011</w:t>
            </w:r>
            <w:r w:rsidRPr="0053538B">
              <w:rPr>
                <w:rFonts w:ascii="Times New Roman" w:hAnsi="Times New Roman" w:cs="Times New Roman"/>
                <w:sz w:val="24"/>
                <w:szCs w:val="24"/>
              </w:rPr>
              <w:t>).</w:t>
            </w:r>
            <w:r w:rsidRPr="0053538B">
              <w:rPr>
                <w:rFonts w:ascii="Times New Roman" w:eastAsia="Calibri" w:hAnsi="Times New Roman" w:cs="Times New Roman"/>
                <w:sz w:val="24"/>
                <w:szCs w:val="24"/>
              </w:rPr>
              <w:t xml:space="preserve"> Cataloagele sunt completate conform cerinţelor regulamentare, sunt verificate periodic  de către directorul adjunct de la treapta primară. Rezultatele verificărilor sunt </w:t>
            </w:r>
            <w:r w:rsidRPr="0053538B">
              <w:rPr>
                <w:rFonts w:ascii="Times New Roman" w:eastAsia="Calibri" w:hAnsi="Times New Roman" w:cs="Times New Roman"/>
                <w:sz w:val="24"/>
                <w:szCs w:val="24"/>
              </w:rPr>
              <w:lastRenderedPageBreak/>
              <w:t xml:space="preserve">fixate în catalog. </w:t>
            </w:r>
          </w:p>
        </w:tc>
        <w:tc>
          <w:tcPr>
            <w:tcW w:w="3508" w:type="dxa"/>
          </w:tcPr>
          <w:p w:rsidR="00F82CE5" w:rsidRPr="0053538B" w:rsidRDefault="00F82CE5" w:rsidP="00F35987">
            <w:pPr>
              <w:jc w:val="both"/>
              <w:rPr>
                <w:rFonts w:ascii="Times New Roman" w:hAnsi="Times New Roman" w:cs="Times New Roman"/>
                <w:sz w:val="24"/>
                <w:szCs w:val="24"/>
              </w:rPr>
            </w:pPr>
          </w:p>
          <w:p w:rsidR="00F82CE5" w:rsidRPr="0053538B" w:rsidRDefault="00F82CE5" w:rsidP="00F35987">
            <w:pPr>
              <w:rPr>
                <w:rFonts w:ascii="Times New Roman" w:hAnsi="Times New Roman" w:cs="Times New Roman"/>
                <w:sz w:val="24"/>
                <w:szCs w:val="24"/>
              </w:rPr>
            </w:pPr>
          </w:p>
        </w:tc>
      </w:tr>
      <w:tr w:rsidR="00A15550" w:rsidRPr="0053538B" w:rsidTr="00F82CE5">
        <w:tc>
          <w:tcPr>
            <w:tcW w:w="3539" w:type="dxa"/>
          </w:tcPr>
          <w:p w:rsidR="00F82CE5" w:rsidRPr="0053538B" w:rsidRDefault="00F82CE5" w:rsidP="00F35987">
            <w:pPr>
              <w:rPr>
                <w:rFonts w:ascii="Times New Roman" w:hAnsi="Times New Roman" w:cs="Times New Roman"/>
                <w:b/>
                <w:sz w:val="24"/>
                <w:szCs w:val="24"/>
              </w:rPr>
            </w:pPr>
            <w:r w:rsidRPr="0053538B">
              <w:rPr>
                <w:rFonts w:ascii="Times New Roman" w:hAnsi="Times New Roman" w:cs="Times New Roman"/>
                <w:b/>
                <w:sz w:val="24"/>
                <w:szCs w:val="24"/>
              </w:rPr>
              <w:t>II. Desfășurarea demersului didactic :</w:t>
            </w:r>
          </w:p>
          <w:p w:rsidR="00F82CE5" w:rsidRPr="0053538B" w:rsidRDefault="00F82CE5" w:rsidP="00F35987">
            <w:pPr>
              <w:pStyle w:val="ListParagraph"/>
              <w:numPr>
                <w:ilvl w:val="0"/>
                <w:numId w:val="29"/>
              </w:numPr>
              <w:rPr>
                <w:b/>
                <w:sz w:val="24"/>
                <w:szCs w:val="24"/>
              </w:rPr>
            </w:pPr>
            <w:r w:rsidRPr="0053538B">
              <w:rPr>
                <w:b/>
                <w:sz w:val="24"/>
                <w:szCs w:val="24"/>
              </w:rPr>
              <w:t xml:space="preserve">Structura /tip </w:t>
            </w:r>
          </w:p>
          <w:p w:rsidR="00F82CE5" w:rsidRPr="0053538B" w:rsidRDefault="00F82CE5" w:rsidP="00F35987">
            <w:pPr>
              <w:pStyle w:val="ListParagraph"/>
              <w:numPr>
                <w:ilvl w:val="0"/>
                <w:numId w:val="29"/>
              </w:numPr>
              <w:rPr>
                <w:b/>
                <w:sz w:val="24"/>
                <w:szCs w:val="24"/>
              </w:rPr>
            </w:pPr>
            <w:r w:rsidRPr="0053538B">
              <w:rPr>
                <w:b/>
                <w:sz w:val="24"/>
                <w:szCs w:val="24"/>
              </w:rPr>
              <w:t>Asigurarea tehnologică</w:t>
            </w:r>
          </w:p>
          <w:p w:rsidR="00F82CE5" w:rsidRPr="0053538B" w:rsidRDefault="00F82CE5" w:rsidP="00F35987">
            <w:pPr>
              <w:pStyle w:val="ListParagraph"/>
              <w:numPr>
                <w:ilvl w:val="0"/>
                <w:numId w:val="29"/>
              </w:numPr>
              <w:rPr>
                <w:b/>
                <w:sz w:val="24"/>
                <w:szCs w:val="24"/>
              </w:rPr>
            </w:pPr>
            <w:r w:rsidRPr="0053538B">
              <w:rPr>
                <w:b/>
                <w:sz w:val="24"/>
                <w:szCs w:val="24"/>
              </w:rPr>
              <w:t>Asigurarea metodică</w:t>
            </w:r>
          </w:p>
          <w:p w:rsidR="00F82CE5" w:rsidRPr="0053538B" w:rsidRDefault="00F82CE5" w:rsidP="00F35987">
            <w:pPr>
              <w:pStyle w:val="ListParagraph"/>
              <w:numPr>
                <w:ilvl w:val="0"/>
                <w:numId w:val="29"/>
              </w:numPr>
              <w:rPr>
                <w:b/>
                <w:sz w:val="24"/>
                <w:szCs w:val="24"/>
              </w:rPr>
            </w:pPr>
            <w:r w:rsidRPr="0053538B">
              <w:rPr>
                <w:b/>
                <w:sz w:val="24"/>
                <w:szCs w:val="24"/>
              </w:rPr>
              <w:t xml:space="preserve">Caracterul științific /aplicativ </w:t>
            </w:r>
          </w:p>
          <w:p w:rsidR="00F82CE5" w:rsidRPr="0053538B" w:rsidRDefault="00F82CE5" w:rsidP="00F35987">
            <w:pPr>
              <w:pStyle w:val="ListParagraph"/>
              <w:numPr>
                <w:ilvl w:val="0"/>
                <w:numId w:val="29"/>
              </w:numPr>
              <w:rPr>
                <w:b/>
                <w:sz w:val="24"/>
                <w:szCs w:val="24"/>
              </w:rPr>
            </w:pPr>
            <w:r w:rsidRPr="0053538B">
              <w:rPr>
                <w:b/>
                <w:sz w:val="24"/>
                <w:szCs w:val="24"/>
              </w:rPr>
              <w:t>Inter/transdisciplinar</w:t>
            </w:r>
          </w:p>
          <w:p w:rsidR="00F82CE5" w:rsidRPr="0053538B" w:rsidRDefault="00F82CE5" w:rsidP="00F35987">
            <w:pPr>
              <w:pStyle w:val="ListParagraph"/>
              <w:numPr>
                <w:ilvl w:val="0"/>
                <w:numId w:val="29"/>
              </w:numPr>
              <w:rPr>
                <w:b/>
                <w:sz w:val="24"/>
                <w:szCs w:val="24"/>
              </w:rPr>
            </w:pPr>
            <w:r w:rsidRPr="0053538B">
              <w:rPr>
                <w:b/>
                <w:sz w:val="24"/>
                <w:szCs w:val="24"/>
              </w:rPr>
              <w:t xml:space="preserve">Relații interpersonale </w:t>
            </w:r>
          </w:p>
          <w:p w:rsidR="00F82CE5" w:rsidRPr="0053538B" w:rsidRDefault="00F82CE5" w:rsidP="00F35987">
            <w:pPr>
              <w:pStyle w:val="ListParagraph"/>
              <w:numPr>
                <w:ilvl w:val="0"/>
                <w:numId w:val="29"/>
              </w:numPr>
              <w:rPr>
                <w:b/>
                <w:sz w:val="24"/>
                <w:szCs w:val="24"/>
              </w:rPr>
            </w:pPr>
            <w:r w:rsidRPr="0053538B">
              <w:rPr>
                <w:b/>
                <w:sz w:val="24"/>
                <w:szCs w:val="24"/>
              </w:rPr>
              <w:t>(profesor-elev, elev –elev)</w:t>
            </w:r>
          </w:p>
          <w:p w:rsidR="00F82CE5" w:rsidRPr="0053538B" w:rsidRDefault="00F82CE5" w:rsidP="00F35987">
            <w:pPr>
              <w:pStyle w:val="ListParagraph"/>
              <w:numPr>
                <w:ilvl w:val="0"/>
                <w:numId w:val="29"/>
              </w:numPr>
              <w:rPr>
                <w:b/>
                <w:sz w:val="24"/>
                <w:szCs w:val="24"/>
              </w:rPr>
            </w:pPr>
            <w:r w:rsidRPr="0053538B">
              <w:rPr>
                <w:b/>
                <w:sz w:val="24"/>
                <w:szCs w:val="24"/>
              </w:rPr>
              <w:t>Evaluare</w:t>
            </w:r>
          </w:p>
          <w:p w:rsidR="00F82CE5" w:rsidRPr="0053538B" w:rsidRDefault="00F82CE5" w:rsidP="00F35987">
            <w:pPr>
              <w:pStyle w:val="ListParagraph"/>
              <w:numPr>
                <w:ilvl w:val="0"/>
                <w:numId w:val="29"/>
              </w:numPr>
              <w:rPr>
                <w:sz w:val="24"/>
                <w:szCs w:val="24"/>
              </w:rPr>
            </w:pPr>
            <w:r w:rsidRPr="0053538B">
              <w:rPr>
                <w:b/>
                <w:sz w:val="24"/>
                <w:szCs w:val="24"/>
              </w:rPr>
              <w:t>Aprecierea nivelului de pregătire/implicare a elevilor</w:t>
            </w:r>
          </w:p>
        </w:tc>
        <w:tc>
          <w:tcPr>
            <w:tcW w:w="7513" w:type="dxa"/>
          </w:tcPr>
          <w:p w:rsidR="00F82CE5" w:rsidRPr="0053538B" w:rsidRDefault="00F82CE5" w:rsidP="00F35987">
            <w:pPr>
              <w:rPr>
                <w:rFonts w:ascii="Times New Roman" w:hAnsi="Times New Roman" w:cs="Times New Roman"/>
                <w:sz w:val="24"/>
                <w:szCs w:val="24"/>
              </w:rPr>
            </w:pPr>
            <w:r w:rsidRPr="0053538B">
              <w:rPr>
                <w:rFonts w:ascii="Times New Roman" w:hAnsi="Times New Roman" w:cs="Times New Roman"/>
                <w:sz w:val="24"/>
                <w:szCs w:val="24"/>
              </w:rPr>
              <w:t xml:space="preserve">Realizarea procesului de predare/învățare/evaluare s-a desfășurat aprofundat și creativ. </w:t>
            </w:r>
            <w:r w:rsidRPr="0053538B">
              <w:rPr>
                <w:rFonts w:ascii="Times New Roman" w:eastAsia="Calibri" w:hAnsi="Times New Roman" w:cs="Times New Roman"/>
                <w:sz w:val="24"/>
                <w:szCs w:val="24"/>
              </w:rPr>
              <w:t>Orele au fost concepute în conformitate cu cerințele didacticii moderne,  sunt asistate de TIC.</w:t>
            </w:r>
            <w:r w:rsidRPr="0053538B">
              <w:rPr>
                <w:rFonts w:ascii="Times New Roman" w:hAnsi="Times New Roman" w:cs="Times New Roman"/>
                <w:sz w:val="24"/>
                <w:szCs w:val="24"/>
              </w:rPr>
              <w:t xml:space="preserve"> </w:t>
            </w:r>
            <w:r w:rsidRPr="0053538B">
              <w:rPr>
                <w:rFonts w:ascii="Times New Roman" w:eastAsia="Calibri" w:hAnsi="Times New Roman" w:cs="Times New Roman"/>
                <w:sz w:val="24"/>
                <w:szCs w:val="24"/>
              </w:rPr>
              <w:t>Resursele educaționale variate au fost utilizate adecvat.  Conținuturile au fost prezentate în consecutivitate logică.</w:t>
            </w:r>
            <w:r w:rsidRPr="0053538B">
              <w:rPr>
                <w:rFonts w:ascii="Times New Roman" w:hAnsi="Times New Roman" w:cs="Times New Roman"/>
                <w:sz w:val="24"/>
                <w:szCs w:val="24"/>
              </w:rPr>
              <w:t xml:space="preserve"> </w:t>
            </w:r>
            <w:r w:rsidRPr="0053538B">
              <w:rPr>
                <w:rFonts w:ascii="Times New Roman" w:eastAsia="Calibri" w:hAnsi="Times New Roman" w:cs="Times New Roman"/>
                <w:sz w:val="24"/>
                <w:szCs w:val="24"/>
              </w:rPr>
              <w:t xml:space="preserve">Alegerea celor mai adecvate metode și instrumente de evaluare vorbește despre abordarea multidimensională a procesului și conferă demersului evaluativ un aspect pertinent și util. </w:t>
            </w:r>
            <w:r w:rsidRPr="0053538B">
              <w:rPr>
                <w:rFonts w:ascii="Times New Roman" w:hAnsi="Times New Roman" w:cs="Times New Roman"/>
                <w:sz w:val="24"/>
                <w:szCs w:val="24"/>
              </w:rPr>
              <w:t xml:space="preserve">Volumul materiei de studiu este echilibrat. </w:t>
            </w:r>
            <w:r w:rsidRPr="0053538B">
              <w:rPr>
                <w:rFonts w:ascii="Times New Roman" w:eastAsia="Calibri" w:hAnsi="Times New Roman" w:cs="Times New Roman"/>
                <w:sz w:val="24"/>
                <w:szCs w:val="24"/>
              </w:rPr>
              <w:t xml:space="preserve">Învățătorii de la clasele I-II pe larg implementează instrumente de evaluare criterială prin desciptori. La acest capitol cadrele didactice dispun de o paletă variată de instrumente de apreciere a activității elevilor. </w:t>
            </w:r>
            <w:r w:rsidRPr="0053538B">
              <w:rPr>
                <w:rFonts w:ascii="Times New Roman" w:hAnsi="Times New Roman" w:cs="Times New Roman"/>
                <w:sz w:val="24"/>
                <w:szCs w:val="24"/>
              </w:rPr>
              <w:t xml:space="preserve"> Doamnele au dat dovadă de o înaltă pregătire metodică, în timpul desfășurării orelor</w:t>
            </w:r>
            <w:r w:rsidRPr="0053538B">
              <w:rPr>
                <w:rFonts w:ascii="Times New Roman" w:eastAsia="Calibri" w:hAnsi="Times New Roman" w:cs="Times New Roman"/>
                <w:sz w:val="24"/>
                <w:szCs w:val="24"/>
              </w:rPr>
              <w:t xml:space="preserve"> utilizează metode tradiționale de evaluare: evaluarea orală și scrisă, evaluarea prin probe practice, testele docimologice, dar și a metodelor moderne, alternative și comlementare de evalu</w:t>
            </w:r>
            <w:r w:rsidR="00241CAE">
              <w:rPr>
                <w:rFonts w:ascii="Times New Roman" w:eastAsia="Calibri" w:hAnsi="Times New Roman" w:cs="Times New Roman"/>
                <w:sz w:val="24"/>
                <w:szCs w:val="24"/>
              </w:rPr>
              <w:t>a</w:t>
            </w:r>
            <w:r w:rsidRPr="0053538B">
              <w:rPr>
                <w:rFonts w:ascii="Times New Roman" w:eastAsia="Calibri" w:hAnsi="Times New Roman" w:cs="Times New Roman"/>
                <w:sz w:val="24"/>
                <w:szCs w:val="24"/>
              </w:rPr>
              <w:t>re</w:t>
            </w:r>
            <w:r w:rsidRPr="0053538B">
              <w:rPr>
                <w:rFonts w:ascii="Times New Roman" w:hAnsi="Times New Roman" w:cs="Times New Roman"/>
                <w:sz w:val="24"/>
                <w:szCs w:val="24"/>
              </w:rPr>
              <w:t>.</w:t>
            </w:r>
          </w:p>
          <w:p w:rsidR="00F82CE5" w:rsidRPr="0053538B" w:rsidRDefault="00F82CE5" w:rsidP="00F35987">
            <w:pPr>
              <w:rPr>
                <w:rFonts w:ascii="Times New Roman" w:hAnsi="Times New Roman" w:cs="Times New Roman"/>
                <w:sz w:val="24"/>
                <w:szCs w:val="24"/>
              </w:rPr>
            </w:pPr>
            <w:r w:rsidRPr="0053538B">
              <w:rPr>
                <w:rFonts w:ascii="Times New Roman" w:eastAsia="Calibri" w:hAnsi="Times New Roman" w:cs="Times New Roman"/>
                <w:sz w:val="24"/>
                <w:szCs w:val="24"/>
              </w:rPr>
              <w:t>O altă formă de evaluare formativă punctuală de tip reflexiv este evaluare</w:t>
            </w:r>
            <w:r w:rsidR="00CD3F85" w:rsidRPr="0053538B">
              <w:rPr>
                <w:rFonts w:ascii="Times New Roman" w:eastAsia="Calibri" w:hAnsi="Times New Roman" w:cs="Times New Roman"/>
                <w:sz w:val="24"/>
                <w:szCs w:val="24"/>
              </w:rPr>
              <w:t>a</w:t>
            </w:r>
            <w:r w:rsidRPr="0053538B">
              <w:rPr>
                <w:rFonts w:ascii="Times New Roman" w:eastAsia="Calibri" w:hAnsi="Times New Roman" w:cs="Times New Roman"/>
                <w:sz w:val="24"/>
                <w:szCs w:val="24"/>
              </w:rPr>
              <w:t xml:space="preserve"> reciprocă, dar și cu utilizarea cuvintelor încurajatoare, cu oferirea de discriptori, fără calificative.</w:t>
            </w:r>
            <w:r w:rsidRPr="0053538B">
              <w:rPr>
                <w:rFonts w:ascii="Times New Roman" w:hAnsi="Times New Roman" w:cs="Times New Roman"/>
                <w:sz w:val="24"/>
                <w:szCs w:val="24"/>
              </w:rPr>
              <w:t xml:space="preserve"> Cadrele didactice au o ținută lingvis</w:t>
            </w:r>
            <w:r w:rsidR="00241CAE">
              <w:rPr>
                <w:rFonts w:ascii="Times New Roman" w:hAnsi="Times New Roman" w:cs="Times New Roman"/>
                <w:sz w:val="24"/>
                <w:szCs w:val="24"/>
              </w:rPr>
              <w:t>t</w:t>
            </w:r>
            <w:r w:rsidRPr="0053538B">
              <w:rPr>
                <w:rFonts w:ascii="Times New Roman" w:hAnsi="Times New Roman" w:cs="Times New Roman"/>
                <w:sz w:val="24"/>
                <w:szCs w:val="24"/>
              </w:rPr>
              <w:t>ică elevată, având și exigențe față de exprimarea elevilor.</w:t>
            </w:r>
          </w:p>
        </w:tc>
        <w:tc>
          <w:tcPr>
            <w:tcW w:w="3508" w:type="dxa"/>
          </w:tcPr>
          <w:p w:rsidR="00F82CE5" w:rsidRPr="0053538B" w:rsidRDefault="00316CF4" w:rsidP="00F35987">
            <w:pPr>
              <w:jc w:val="both"/>
              <w:rPr>
                <w:rFonts w:ascii="Times New Roman" w:hAnsi="Times New Roman" w:cs="Times New Roman"/>
                <w:sz w:val="24"/>
                <w:szCs w:val="24"/>
              </w:rPr>
            </w:pPr>
            <w:r w:rsidRPr="0053538B">
              <w:rPr>
                <w:rFonts w:ascii="Times New Roman" w:hAnsi="Times New Roman" w:cs="Times New Roman"/>
                <w:sz w:val="24"/>
                <w:szCs w:val="24"/>
              </w:rPr>
              <w:t>De</w:t>
            </w:r>
            <w:r w:rsidR="00F82CE5" w:rsidRPr="0053538B">
              <w:rPr>
                <w:rFonts w:ascii="Times New Roman" w:hAnsi="Times New Roman" w:cs="Times New Roman"/>
                <w:sz w:val="24"/>
                <w:szCs w:val="24"/>
              </w:rPr>
              <w:t xml:space="preserve"> lucra</w:t>
            </w:r>
            <w:r w:rsidRPr="0053538B">
              <w:rPr>
                <w:rFonts w:ascii="Times New Roman" w:hAnsi="Times New Roman" w:cs="Times New Roman"/>
                <w:sz w:val="24"/>
                <w:szCs w:val="24"/>
              </w:rPr>
              <w:t>t</w:t>
            </w:r>
            <w:r w:rsidR="00F82CE5" w:rsidRPr="0053538B">
              <w:rPr>
                <w:rFonts w:ascii="Times New Roman" w:hAnsi="Times New Roman" w:cs="Times New Roman"/>
                <w:sz w:val="24"/>
                <w:szCs w:val="24"/>
              </w:rPr>
              <w:t xml:space="preserve"> în continuare asupra perfecționării evaluării criteriale prin  descriptori la ore. </w:t>
            </w:r>
          </w:p>
          <w:p w:rsidR="00F82CE5" w:rsidRPr="0053538B" w:rsidRDefault="00F82CE5" w:rsidP="00F35987">
            <w:pPr>
              <w:rPr>
                <w:rFonts w:ascii="Times New Roman" w:hAnsi="Times New Roman" w:cs="Times New Roman"/>
                <w:sz w:val="24"/>
                <w:szCs w:val="24"/>
              </w:rPr>
            </w:pPr>
          </w:p>
          <w:p w:rsidR="00F82CE5" w:rsidRPr="0053538B" w:rsidRDefault="00F82CE5" w:rsidP="00F35987">
            <w:pPr>
              <w:rPr>
                <w:rFonts w:ascii="Times New Roman" w:hAnsi="Times New Roman" w:cs="Times New Roman"/>
                <w:sz w:val="24"/>
                <w:szCs w:val="24"/>
              </w:rPr>
            </w:pPr>
          </w:p>
          <w:p w:rsidR="00F82CE5" w:rsidRPr="0053538B" w:rsidRDefault="00F82CE5" w:rsidP="00F35987">
            <w:pPr>
              <w:rPr>
                <w:rFonts w:ascii="Times New Roman" w:hAnsi="Times New Roman" w:cs="Times New Roman"/>
                <w:sz w:val="24"/>
                <w:szCs w:val="24"/>
              </w:rPr>
            </w:pPr>
          </w:p>
          <w:p w:rsidR="00F82CE5" w:rsidRPr="0053538B" w:rsidRDefault="00F82CE5" w:rsidP="00F35987">
            <w:pPr>
              <w:rPr>
                <w:rFonts w:ascii="Times New Roman" w:hAnsi="Times New Roman" w:cs="Times New Roman"/>
                <w:sz w:val="24"/>
                <w:szCs w:val="24"/>
              </w:rPr>
            </w:pPr>
          </w:p>
          <w:p w:rsidR="00F82CE5" w:rsidRPr="0053538B" w:rsidRDefault="00316CF4" w:rsidP="00F35987">
            <w:pPr>
              <w:rPr>
                <w:rFonts w:ascii="Times New Roman" w:hAnsi="Times New Roman" w:cs="Times New Roman"/>
                <w:sz w:val="24"/>
                <w:szCs w:val="24"/>
              </w:rPr>
            </w:pPr>
            <w:r w:rsidRPr="0053538B">
              <w:rPr>
                <w:rFonts w:ascii="Times New Roman" w:hAnsi="Times New Roman" w:cs="Times New Roman"/>
                <w:sz w:val="24"/>
                <w:szCs w:val="24"/>
              </w:rPr>
              <w:t>De monitorizat</w:t>
            </w:r>
            <w:r w:rsidR="00F82CE5" w:rsidRPr="0053538B">
              <w:rPr>
                <w:rFonts w:ascii="Times New Roman" w:hAnsi="Times New Roman" w:cs="Times New Roman"/>
                <w:sz w:val="24"/>
                <w:szCs w:val="24"/>
              </w:rPr>
              <w:t xml:space="preserve"> în continuare evidenţa dinamicii rezultatelor şcolare pe tot parcursul instruirii atât la nivel statistic, cât  şi  la nivel analitic.</w:t>
            </w:r>
          </w:p>
        </w:tc>
      </w:tr>
      <w:tr w:rsidR="00A15550" w:rsidRPr="0053538B" w:rsidTr="00F82CE5">
        <w:tc>
          <w:tcPr>
            <w:tcW w:w="3539" w:type="dxa"/>
          </w:tcPr>
          <w:p w:rsidR="00F82CE5" w:rsidRPr="0053538B" w:rsidRDefault="00F82CE5" w:rsidP="00F35987">
            <w:pPr>
              <w:tabs>
                <w:tab w:val="left" w:pos="13710"/>
              </w:tabs>
              <w:rPr>
                <w:rFonts w:ascii="Times New Roman" w:hAnsi="Times New Roman" w:cs="Times New Roman"/>
                <w:b/>
                <w:sz w:val="24"/>
                <w:szCs w:val="24"/>
              </w:rPr>
            </w:pPr>
            <w:r w:rsidRPr="0053538B">
              <w:rPr>
                <w:rFonts w:ascii="Times New Roman" w:hAnsi="Times New Roman" w:cs="Times New Roman"/>
                <w:b/>
                <w:sz w:val="24"/>
                <w:szCs w:val="24"/>
              </w:rPr>
              <w:t>Calificativ general</w:t>
            </w:r>
          </w:p>
        </w:tc>
        <w:tc>
          <w:tcPr>
            <w:tcW w:w="7513" w:type="dxa"/>
          </w:tcPr>
          <w:p w:rsidR="00F82CE5" w:rsidRPr="00241CAE" w:rsidRDefault="00316CF4" w:rsidP="00F35987">
            <w:pPr>
              <w:tabs>
                <w:tab w:val="left" w:pos="13710"/>
              </w:tabs>
              <w:rPr>
                <w:rFonts w:ascii="Times New Roman" w:hAnsi="Times New Roman" w:cs="Times New Roman"/>
                <w:b/>
                <w:sz w:val="24"/>
                <w:szCs w:val="24"/>
              </w:rPr>
            </w:pPr>
            <w:r w:rsidRPr="00241CAE">
              <w:rPr>
                <w:rFonts w:ascii="Times New Roman" w:hAnsi="Times New Roman" w:cs="Times New Roman"/>
                <w:b/>
                <w:sz w:val="24"/>
                <w:szCs w:val="24"/>
              </w:rPr>
              <w:t>F. bine</w:t>
            </w:r>
          </w:p>
        </w:tc>
        <w:tc>
          <w:tcPr>
            <w:tcW w:w="3508" w:type="dxa"/>
          </w:tcPr>
          <w:p w:rsidR="00F82CE5" w:rsidRPr="0053538B" w:rsidRDefault="00F82CE5" w:rsidP="00F35987">
            <w:pPr>
              <w:tabs>
                <w:tab w:val="left" w:pos="13710"/>
              </w:tabs>
              <w:rPr>
                <w:rFonts w:ascii="Times New Roman" w:hAnsi="Times New Roman" w:cs="Times New Roman"/>
                <w:sz w:val="24"/>
                <w:szCs w:val="24"/>
              </w:rPr>
            </w:pPr>
          </w:p>
        </w:tc>
      </w:tr>
    </w:tbl>
    <w:p w:rsidR="00E1545E" w:rsidRPr="0053538B" w:rsidRDefault="00E1545E" w:rsidP="00F35987">
      <w:pPr>
        <w:tabs>
          <w:tab w:val="left" w:pos="13710"/>
        </w:tabs>
        <w:spacing w:after="0" w:line="240" w:lineRule="auto"/>
        <w:rPr>
          <w:rFonts w:ascii="Times New Roman" w:hAnsi="Times New Roman" w:cs="Times New Roman"/>
          <w:b/>
          <w:sz w:val="24"/>
          <w:szCs w:val="24"/>
          <w:u w:val="single"/>
        </w:rPr>
      </w:pPr>
      <w:r w:rsidRPr="0053538B">
        <w:rPr>
          <w:rFonts w:ascii="Times New Roman" w:hAnsi="Times New Roman" w:cs="Times New Roman"/>
          <w:b/>
          <w:sz w:val="24"/>
          <w:szCs w:val="24"/>
          <w:u w:val="single"/>
        </w:rPr>
        <w:t>Limba română</w:t>
      </w:r>
    </w:p>
    <w:p w:rsidR="00EF2425" w:rsidRPr="0053538B" w:rsidRDefault="00EF2425" w:rsidP="00F35987">
      <w:pPr>
        <w:tabs>
          <w:tab w:val="left" w:pos="13710"/>
        </w:tabs>
        <w:spacing w:after="0" w:line="240" w:lineRule="auto"/>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3539"/>
        <w:gridCol w:w="7655"/>
        <w:gridCol w:w="3366"/>
      </w:tblGrid>
      <w:tr w:rsidR="00A15550" w:rsidRPr="0053538B" w:rsidTr="00F82CE5">
        <w:tc>
          <w:tcPr>
            <w:tcW w:w="3539" w:type="dxa"/>
            <w:shd w:val="clear" w:color="auto" w:fill="D0CECE" w:themeFill="background2" w:themeFillShade="E6"/>
          </w:tcPr>
          <w:p w:rsidR="00E1545E" w:rsidRPr="0053538B" w:rsidRDefault="00E1545E" w:rsidP="00F35987">
            <w:pPr>
              <w:jc w:val="center"/>
              <w:rPr>
                <w:rFonts w:ascii="Times New Roman" w:hAnsi="Times New Roman" w:cs="Times New Roman"/>
                <w:b/>
                <w:sz w:val="24"/>
                <w:szCs w:val="24"/>
              </w:rPr>
            </w:pPr>
            <w:r w:rsidRPr="0053538B">
              <w:rPr>
                <w:rFonts w:ascii="Times New Roman" w:hAnsi="Times New Roman" w:cs="Times New Roman"/>
                <w:b/>
                <w:sz w:val="24"/>
                <w:szCs w:val="24"/>
              </w:rPr>
              <w:t>Domenii monitorizate</w:t>
            </w:r>
          </w:p>
        </w:tc>
        <w:tc>
          <w:tcPr>
            <w:tcW w:w="7655" w:type="dxa"/>
            <w:shd w:val="clear" w:color="auto" w:fill="D0CECE" w:themeFill="background2" w:themeFillShade="E6"/>
          </w:tcPr>
          <w:p w:rsidR="00E1545E" w:rsidRPr="0053538B" w:rsidRDefault="00E1545E" w:rsidP="00F35987">
            <w:pPr>
              <w:jc w:val="center"/>
              <w:rPr>
                <w:rFonts w:ascii="Times New Roman" w:hAnsi="Times New Roman" w:cs="Times New Roman"/>
                <w:b/>
                <w:sz w:val="24"/>
                <w:szCs w:val="24"/>
              </w:rPr>
            </w:pPr>
            <w:r w:rsidRPr="0053538B">
              <w:rPr>
                <w:rFonts w:ascii="Times New Roman" w:hAnsi="Times New Roman" w:cs="Times New Roman"/>
                <w:b/>
                <w:sz w:val="24"/>
                <w:szCs w:val="24"/>
              </w:rPr>
              <w:t>Constatări</w:t>
            </w:r>
          </w:p>
        </w:tc>
        <w:tc>
          <w:tcPr>
            <w:tcW w:w="3366" w:type="dxa"/>
            <w:shd w:val="clear" w:color="auto" w:fill="D0CECE" w:themeFill="background2" w:themeFillShade="E6"/>
          </w:tcPr>
          <w:p w:rsidR="00E1545E" w:rsidRPr="0053538B" w:rsidRDefault="00E1545E" w:rsidP="00F35987">
            <w:pPr>
              <w:jc w:val="center"/>
              <w:rPr>
                <w:rFonts w:ascii="Times New Roman" w:hAnsi="Times New Roman" w:cs="Times New Roman"/>
                <w:b/>
                <w:sz w:val="24"/>
                <w:szCs w:val="24"/>
              </w:rPr>
            </w:pPr>
            <w:r w:rsidRPr="0053538B">
              <w:rPr>
                <w:rFonts w:ascii="Times New Roman" w:hAnsi="Times New Roman" w:cs="Times New Roman"/>
                <w:b/>
                <w:sz w:val="24"/>
                <w:szCs w:val="24"/>
              </w:rPr>
              <w:t>Recomandări</w:t>
            </w:r>
          </w:p>
        </w:tc>
      </w:tr>
      <w:tr w:rsidR="00A15550" w:rsidRPr="0053538B" w:rsidTr="00E1545E">
        <w:tc>
          <w:tcPr>
            <w:tcW w:w="3539" w:type="dxa"/>
          </w:tcPr>
          <w:p w:rsidR="00E1545E" w:rsidRPr="0053538B" w:rsidRDefault="00E1545E" w:rsidP="00F35987">
            <w:pPr>
              <w:rPr>
                <w:rFonts w:ascii="Times New Roman" w:hAnsi="Times New Roman" w:cs="Times New Roman"/>
                <w:b/>
                <w:sz w:val="24"/>
                <w:szCs w:val="24"/>
              </w:rPr>
            </w:pPr>
            <w:r w:rsidRPr="0053538B">
              <w:rPr>
                <w:rFonts w:ascii="Times New Roman" w:hAnsi="Times New Roman" w:cs="Times New Roman"/>
                <w:b/>
                <w:sz w:val="24"/>
                <w:szCs w:val="24"/>
              </w:rPr>
              <w:t>I. Pregătirea către lecție :</w:t>
            </w:r>
          </w:p>
        </w:tc>
        <w:tc>
          <w:tcPr>
            <w:tcW w:w="7655" w:type="dxa"/>
          </w:tcPr>
          <w:p w:rsidR="00E1545E" w:rsidRPr="0053538B" w:rsidRDefault="00E1545E" w:rsidP="00F35987">
            <w:pPr>
              <w:jc w:val="both"/>
              <w:rPr>
                <w:rFonts w:ascii="Times New Roman" w:hAnsi="Times New Roman" w:cs="Times New Roman"/>
                <w:sz w:val="24"/>
                <w:szCs w:val="24"/>
              </w:rPr>
            </w:pPr>
            <w:r w:rsidRPr="0053538B">
              <w:rPr>
                <w:rFonts w:ascii="Times New Roman" w:hAnsi="Times New Roman" w:cs="Times New Roman"/>
                <w:sz w:val="24"/>
                <w:szCs w:val="24"/>
              </w:rPr>
              <w:t>Proiectările de lungă durată, aprobate de administrație și proiectările la zi corespund recomandărilor privin</w:t>
            </w:r>
            <w:r w:rsidR="00316CF4" w:rsidRPr="0053538B">
              <w:rPr>
                <w:rFonts w:ascii="Times New Roman" w:hAnsi="Times New Roman" w:cs="Times New Roman"/>
                <w:sz w:val="24"/>
                <w:szCs w:val="24"/>
              </w:rPr>
              <w:t xml:space="preserve">d administrarea disciplinei </w:t>
            </w:r>
            <w:r w:rsidRPr="0053538B">
              <w:rPr>
                <w:rFonts w:ascii="Times New Roman" w:hAnsi="Times New Roman" w:cs="Times New Roman"/>
                <w:sz w:val="24"/>
                <w:szCs w:val="24"/>
              </w:rPr>
              <w:t xml:space="preserve"> în anul de studii 2016 – 2017. Registrele de clasă sunt completate corect, numărul de ore înscris corespunde cu cel din  proiectare. P</w:t>
            </w:r>
            <w:r w:rsidRPr="0053538B">
              <w:rPr>
                <w:rFonts w:ascii="Times New Roman" w:eastAsia="Calibri" w:hAnsi="Times New Roman" w:cs="Times New Roman"/>
                <w:sz w:val="24"/>
                <w:szCs w:val="24"/>
              </w:rPr>
              <w:t xml:space="preserve">ortofoliile sunt completate continuu cu materiale didactice </w:t>
            </w:r>
            <w:r w:rsidRPr="0053538B">
              <w:rPr>
                <w:rFonts w:ascii="Times New Roman" w:hAnsi="Times New Roman" w:cs="Times New Roman"/>
                <w:sz w:val="24"/>
                <w:szCs w:val="24"/>
              </w:rPr>
              <w:t>din experienţa personală</w:t>
            </w:r>
            <w:r w:rsidRPr="0053538B">
              <w:rPr>
                <w:rFonts w:ascii="Times New Roman" w:eastAsia="Calibri" w:hAnsi="Times New Roman" w:cs="Times New Roman"/>
                <w:sz w:val="24"/>
                <w:szCs w:val="24"/>
              </w:rPr>
              <w:t xml:space="preserve">. </w:t>
            </w:r>
            <w:r w:rsidRPr="0053538B">
              <w:rPr>
                <w:rFonts w:ascii="Times New Roman" w:hAnsi="Times New Roman" w:cs="Times New Roman"/>
                <w:sz w:val="24"/>
                <w:szCs w:val="24"/>
              </w:rPr>
              <w:t>În predarea / evaluarea procesului instructiv – educativ se utilizează: manualul, TIC, banda audio, fișe de lucru, schițe, diverse materiale demonstrative.</w:t>
            </w:r>
          </w:p>
          <w:p w:rsidR="00E1545E" w:rsidRPr="0053538B" w:rsidRDefault="00E1545E" w:rsidP="00F35987">
            <w:pPr>
              <w:jc w:val="both"/>
              <w:rPr>
                <w:rFonts w:ascii="Times New Roman" w:hAnsi="Times New Roman" w:cs="Times New Roman"/>
                <w:sz w:val="24"/>
                <w:szCs w:val="24"/>
              </w:rPr>
            </w:pPr>
          </w:p>
        </w:tc>
        <w:tc>
          <w:tcPr>
            <w:tcW w:w="3366" w:type="dxa"/>
          </w:tcPr>
          <w:p w:rsidR="00E1545E" w:rsidRPr="0053538B" w:rsidRDefault="00316CF4" w:rsidP="00F35987">
            <w:pPr>
              <w:tabs>
                <w:tab w:val="left" w:pos="4110"/>
              </w:tabs>
              <w:jc w:val="both"/>
              <w:rPr>
                <w:rFonts w:ascii="Times New Roman" w:hAnsi="Times New Roman" w:cs="Times New Roman"/>
                <w:sz w:val="24"/>
                <w:szCs w:val="24"/>
              </w:rPr>
            </w:pPr>
            <w:r w:rsidRPr="0053538B">
              <w:rPr>
                <w:rFonts w:ascii="Times New Roman" w:hAnsi="Times New Roman" w:cs="Times New Roman"/>
                <w:sz w:val="24"/>
                <w:szCs w:val="24"/>
              </w:rPr>
              <w:t>De folosit</w:t>
            </w:r>
            <w:r w:rsidR="00E1545E" w:rsidRPr="0053538B">
              <w:rPr>
                <w:rFonts w:ascii="Times New Roman" w:hAnsi="Times New Roman" w:cs="Times New Roman"/>
                <w:sz w:val="24"/>
                <w:szCs w:val="24"/>
              </w:rPr>
              <w:t xml:space="preserve"> mai insistent tehnica audio – vizuală, TIC, pentru organizarea eficientă a muncii;                                                            Să încurajeze elevii  să completeze portofolii și să le folosească în cadrul orelor;</w:t>
            </w:r>
          </w:p>
          <w:p w:rsidR="00E1545E" w:rsidRPr="0053538B" w:rsidRDefault="00E1545E" w:rsidP="00F35987">
            <w:pPr>
              <w:jc w:val="both"/>
              <w:rPr>
                <w:rFonts w:ascii="Times New Roman" w:hAnsi="Times New Roman" w:cs="Times New Roman"/>
                <w:sz w:val="24"/>
                <w:szCs w:val="24"/>
              </w:rPr>
            </w:pPr>
            <w:r w:rsidRPr="0053538B">
              <w:rPr>
                <w:rFonts w:ascii="Times New Roman" w:hAnsi="Times New Roman" w:cs="Times New Roman"/>
                <w:sz w:val="24"/>
                <w:szCs w:val="24"/>
              </w:rPr>
              <w:t xml:space="preserve">Cadrele didactice tinere, cu experiență mai puțină, să asiste la profesorii cu experiență, </w:t>
            </w:r>
            <w:r w:rsidRPr="0053538B">
              <w:rPr>
                <w:rFonts w:ascii="Times New Roman" w:hAnsi="Times New Roman" w:cs="Times New Roman"/>
                <w:sz w:val="24"/>
                <w:szCs w:val="24"/>
              </w:rPr>
              <w:lastRenderedPageBreak/>
              <w:t>profesori ai gradelor didactice.</w:t>
            </w:r>
          </w:p>
        </w:tc>
      </w:tr>
      <w:tr w:rsidR="00A15550" w:rsidRPr="0053538B" w:rsidTr="00E1545E">
        <w:tc>
          <w:tcPr>
            <w:tcW w:w="3539" w:type="dxa"/>
          </w:tcPr>
          <w:p w:rsidR="00E1545E" w:rsidRPr="0053538B" w:rsidRDefault="00E1545E" w:rsidP="00F35987">
            <w:pPr>
              <w:rPr>
                <w:rFonts w:ascii="Times New Roman" w:hAnsi="Times New Roman" w:cs="Times New Roman"/>
                <w:b/>
                <w:sz w:val="24"/>
                <w:szCs w:val="24"/>
              </w:rPr>
            </w:pPr>
            <w:r w:rsidRPr="0053538B">
              <w:rPr>
                <w:rFonts w:ascii="Times New Roman" w:hAnsi="Times New Roman" w:cs="Times New Roman"/>
                <w:b/>
                <w:sz w:val="24"/>
                <w:szCs w:val="24"/>
              </w:rPr>
              <w:lastRenderedPageBreak/>
              <w:t>II. Desfășurarea demersului didactic :</w:t>
            </w:r>
          </w:p>
          <w:p w:rsidR="00E1545E" w:rsidRPr="0053538B" w:rsidRDefault="00E1545E" w:rsidP="00F35987">
            <w:pPr>
              <w:pStyle w:val="ListParagraph"/>
              <w:numPr>
                <w:ilvl w:val="0"/>
                <w:numId w:val="29"/>
              </w:numPr>
              <w:rPr>
                <w:b/>
                <w:sz w:val="24"/>
                <w:szCs w:val="24"/>
              </w:rPr>
            </w:pPr>
            <w:r w:rsidRPr="0053538B">
              <w:rPr>
                <w:b/>
                <w:sz w:val="24"/>
                <w:szCs w:val="24"/>
              </w:rPr>
              <w:t xml:space="preserve">Structura /tip </w:t>
            </w:r>
          </w:p>
          <w:p w:rsidR="00E1545E" w:rsidRPr="0053538B" w:rsidRDefault="00E1545E" w:rsidP="00F35987">
            <w:pPr>
              <w:pStyle w:val="ListParagraph"/>
              <w:numPr>
                <w:ilvl w:val="0"/>
                <w:numId w:val="29"/>
              </w:numPr>
              <w:rPr>
                <w:b/>
                <w:sz w:val="24"/>
                <w:szCs w:val="24"/>
              </w:rPr>
            </w:pPr>
            <w:r w:rsidRPr="0053538B">
              <w:rPr>
                <w:b/>
                <w:sz w:val="24"/>
                <w:szCs w:val="24"/>
              </w:rPr>
              <w:t>Asigurarea tehnologică</w:t>
            </w:r>
          </w:p>
          <w:p w:rsidR="00E1545E" w:rsidRPr="0053538B" w:rsidRDefault="00E1545E" w:rsidP="00F35987">
            <w:pPr>
              <w:pStyle w:val="ListParagraph"/>
              <w:numPr>
                <w:ilvl w:val="0"/>
                <w:numId w:val="29"/>
              </w:numPr>
              <w:rPr>
                <w:b/>
                <w:sz w:val="24"/>
                <w:szCs w:val="24"/>
              </w:rPr>
            </w:pPr>
            <w:r w:rsidRPr="0053538B">
              <w:rPr>
                <w:b/>
                <w:sz w:val="24"/>
                <w:szCs w:val="24"/>
              </w:rPr>
              <w:t>Asigurarea metodică</w:t>
            </w:r>
          </w:p>
          <w:p w:rsidR="00E1545E" w:rsidRPr="0053538B" w:rsidRDefault="00E1545E" w:rsidP="00F35987">
            <w:pPr>
              <w:pStyle w:val="ListParagraph"/>
              <w:numPr>
                <w:ilvl w:val="0"/>
                <w:numId w:val="29"/>
              </w:numPr>
              <w:rPr>
                <w:b/>
                <w:sz w:val="24"/>
                <w:szCs w:val="24"/>
              </w:rPr>
            </w:pPr>
            <w:r w:rsidRPr="0053538B">
              <w:rPr>
                <w:b/>
                <w:sz w:val="24"/>
                <w:szCs w:val="24"/>
              </w:rPr>
              <w:t xml:space="preserve">Caracterul științific /aplicativ </w:t>
            </w:r>
          </w:p>
          <w:p w:rsidR="00E1545E" w:rsidRPr="0053538B" w:rsidRDefault="00E1545E" w:rsidP="00F35987">
            <w:pPr>
              <w:pStyle w:val="ListParagraph"/>
              <w:numPr>
                <w:ilvl w:val="0"/>
                <w:numId w:val="29"/>
              </w:numPr>
              <w:rPr>
                <w:b/>
                <w:sz w:val="24"/>
                <w:szCs w:val="24"/>
              </w:rPr>
            </w:pPr>
            <w:r w:rsidRPr="0053538B">
              <w:rPr>
                <w:b/>
                <w:sz w:val="24"/>
                <w:szCs w:val="24"/>
              </w:rPr>
              <w:t>Inter/transdisciplinar</w:t>
            </w:r>
          </w:p>
          <w:p w:rsidR="00E1545E" w:rsidRPr="0053538B" w:rsidRDefault="00E1545E" w:rsidP="00F35987">
            <w:pPr>
              <w:pStyle w:val="ListParagraph"/>
              <w:numPr>
                <w:ilvl w:val="0"/>
                <w:numId w:val="29"/>
              </w:numPr>
              <w:rPr>
                <w:b/>
                <w:sz w:val="24"/>
                <w:szCs w:val="24"/>
              </w:rPr>
            </w:pPr>
            <w:r w:rsidRPr="0053538B">
              <w:rPr>
                <w:b/>
                <w:sz w:val="24"/>
                <w:szCs w:val="24"/>
              </w:rPr>
              <w:t xml:space="preserve">Relații interpersonale </w:t>
            </w:r>
          </w:p>
          <w:p w:rsidR="00E1545E" w:rsidRPr="0053538B" w:rsidRDefault="00E1545E" w:rsidP="00F35987">
            <w:pPr>
              <w:pStyle w:val="ListParagraph"/>
              <w:numPr>
                <w:ilvl w:val="0"/>
                <w:numId w:val="29"/>
              </w:numPr>
              <w:rPr>
                <w:b/>
                <w:sz w:val="24"/>
                <w:szCs w:val="24"/>
              </w:rPr>
            </w:pPr>
            <w:r w:rsidRPr="0053538B">
              <w:rPr>
                <w:b/>
                <w:sz w:val="24"/>
                <w:szCs w:val="24"/>
              </w:rPr>
              <w:t>(profesor-elev, elev –elev)</w:t>
            </w:r>
          </w:p>
          <w:p w:rsidR="00E1545E" w:rsidRPr="0053538B" w:rsidRDefault="00E1545E" w:rsidP="00F35987">
            <w:pPr>
              <w:pStyle w:val="ListParagraph"/>
              <w:numPr>
                <w:ilvl w:val="0"/>
                <w:numId w:val="29"/>
              </w:numPr>
              <w:rPr>
                <w:b/>
                <w:sz w:val="24"/>
                <w:szCs w:val="24"/>
              </w:rPr>
            </w:pPr>
            <w:r w:rsidRPr="0053538B">
              <w:rPr>
                <w:b/>
                <w:sz w:val="24"/>
                <w:szCs w:val="24"/>
              </w:rPr>
              <w:t>Evaluare</w:t>
            </w:r>
          </w:p>
          <w:p w:rsidR="00E1545E" w:rsidRPr="0053538B" w:rsidRDefault="00E1545E" w:rsidP="00F35987">
            <w:pPr>
              <w:pStyle w:val="ListParagraph"/>
              <w:numPr>
                <w:ilvl w:val="0"/>
                <w:numId w:val="29"/>
              </w:numPr>
              <w:rPr>
                <w:sz w:val="24"/>
                <w:szCs w:val="24"/>
              </w:rPr>
            </w:pPr>
            <w:r w:rsidRPr="0053538B">
              <w:rPr>
                <w:b/>
                <w:sz w:val="24"/>
                <w:szCs w:val="24"/>
              </w:rPr>
              <w:t>Aprecierea nivelului de pregătire/implicare a elevilor</w:t>
            </w:r>
          </w:p>
        </w:tc>
        <w:tc>
          <w:tcPr>
            <w:tcW w:w="7655" w:type="dxa"/>
          </w:tcPr>
          <w:p w:rsidR="00E1545E" w:rsidRPr="0053538B" w:rsidRDefault="00E1545E" w:rsidP="00F35987">
            <w:pPr>
              <w:jc w:val="both"/>
              <w:rPr>
                <w:rFonts w:ascii="Times New Roman" w:hAnsi="Times New Roman" w:cs="Times New Roman"/>
                <w:sz w:val="24"/>
                <w:szCs w:val="24"/>
              </w:rPr>
            </w:pPr>
            <w:r w:rsidRPr="0053538B">
              <w:rPr>
                <w:rFonts w:ascii="Times New Roman" w:hAnsi="Times New Roman" w:cs="Times New Roman"/>
                <w:sz w:val="24"/>
                <w:szCs w:val="24"/>
              </w:rPr>
              <w:t>În procesul instructiv – educativ, cadrele didactice au demonstrat o perseverență pedagogică înaltă, o cunoaștere profundă a materiei de studiu, a metodelor de organizare și desfășurare a demersului didactic, care este bine structurat, organizat la un nivel științifico - metodic  înalt. Obiectivele și etapele de bază ale  lecției sunt formulate clar și complet. La toate etapele demersului didactic sunt folosite tehnologii moderne de predare - învățare – evaluare, majoritatea profesorilor utilizează TIC.</w:t>
            </w:r>
          </w:p>
          <w:p w:rsidR="00E1545E" w:rsidRPr="0053538B" w:rsidRDefault="00E1545E" w:rsidP="00F35987">
            <w:pPr>
              <w:jc w:val="both"/>
              <w:rPr>
                <w:rFonts w:ascii="Times New Roman" w:hAnsi="Times New Roman" w:cs="Times New Roman"/>
                <w:sz w:val="24"/>
                <w:szCs w:val="24"/>
              </w:rPr>
            </w:pPr>
            <w:r w:rsidRPr="0053538B">
              <w:rPr>
                <w:rFonts w:ascii="Times New Roman" w:hAnsi="Times New Roman" w:cs="Times New Roman"/>
                <w:sz w:val="24"/>
                <w:szCs w:val="24"/>
              </w:rPr>
              <w:t>Profesorii depun efort  să formeze elevilor o atmosferă plăcută și prietenoasă. În procesul de predare se respectă   particularităţile individuale şi de vârstă. Elevii sunt evaluați permanent,  atenționați, corectați îndrumați asupra pronunțării corecte, scrierii corecte, caligrafice și ortografice.</w:t>
            </w:r>
          </w:p>
          <w:p w:rsidR="00E1545E" w:rsidRPr="0053538B" w:rsidRDefault="00E1545E" w:rsidP="00F35987">
            <w:pPr>
              <w:jc w:val="both"/>
              <w:rPr>
                <w:rFonts w:ascii="Times New Roman" w:hAnsi="Times New Roman" w:cs="Times New Roman"/>
                <w:sz w:val="24"/>
                <w:szCs w:val="24"/>
              </w:rPr>
            </w:pPr>
            <w:r w:rsidRPr="0053538B">
              <w:rPr>
                <w:rFonts w:ascii="Times New Roman" w:hAnsi="Times New Roman" w:cs="Times New Roman"/>
                <w:sz w:val="24"/>
                <w:szCs w:val="24"/>
              </w:rPr>
              <w:t xml:space="preserve">O atenție cuvenită cadrele didactice o acordă nivelului de implicare a elevului în actul educațional, eficient orientează și organizează elevii la activitățile propriu – zise. </w:t>
            </w:r>
          </w:p>
          <w:p w:rsidR="00E1545E" w:rsidRPr="0053538B" w:rsidRDefault="00E1545E" w:rsidP="00F35987">
            <w:pPr>
              <w:jc w:val="both"/>
              <w:rPr>
                <w:rFonts w:ascii="Times New Roman" w:hAnsi="Times New Roman" w:cs="Times New Roman"/>
                <w:sz w:val="24"/>
                <w:szCs w:val="24"/>
              </w:rPr>
            </w:pPr>
          </w:p>
        </w:tc>
        <w:tc>
          <w:tcPr>
            <w:tcW w:w="3366" w:type="dxa"/>
          </w:tcPr>
          <w:p w:rsidR="00E1545E" w:rsidRPr="0053538B" w:rsidRDefault="00316CF4" w:rsidP="00F35987">
            <w:pPr>
              <w:tabs>
                <w:tab w:val="left" w:pos="4110"/>
              </w:tabs>
              <w:jc w:val="both"/>
              <w:rPr>
                <w:rFonts w:ascii="Times New Roman" w:hAnsi="Times New Roman" w:cs="Times New Roman"/>
                <w:sz w:val="24"/>
                <w:szCs w:val="24"/>
              </w:rPr>
            </w:pPr>
            <w:r w:rsidRPr="0053538B">
              <w:rPr>
                <w:rFonts w:ascii="Times New Roman" w:hAnsi="Times New Roman" w:cs="Times New Roman"/>
                <w:sz w:val="24"/>
                <w:szCs w:val="24"/>
              </w:rPr>
              <w:t xml:space="preserve">De continuat </w:t>
            </w:r>
            <w:r w:rsidR="00E1545E" w:rsidRPr="0053538B">
              <w:rPr>
                <w:rFonts w:ascii="Times New Roman" w:hAnsi="Times New Roman" w:cs="Times New Roman"/>
                <w:sz w:val="24"/>
                <w:szCs w:val="24"/>
              </w:rPr>
              <w:t xml:space="preserve"> activitatea în vederea educării dragostei pentru lectură la elevi;</w:t>
            </w:r>
          </w:p>
          <w:p w:rsidR="00E1545E" w:rsidRPr="0053538B" w:rsidRDefault="00316CF4" w:rsidP="00F35987">
            <w:pPr>
              <w:jc w:val="both"/>
              <w:rPr>
                <w:rFonts w:ascii="Times New Roman" w:hAnsi="Times New Roman" w:cs="Times New Roman"/>
                <w:sz w:val="24"/>
                <w:szCs w:val="24"/>
              </w:rPr>
            </w:pPr>
            <w:r w:rsidRPr="0053538B">
              <w:rPr>
                <w:rFonts w:ascii="Times New Roman" w:hAnsi="Times New Roman" w:cs="Times New Roman"/>
                <w:sz w:val="24"/>
                <w:szCs w:val="24"/>
              </w:rPr>
              <w:t>De acordat</w:t>
            </w:r>
            <w:r w:rsidR="00E1545E" w:rsidRPr="0053538B">
              <w:rPr>
                <w:rFonts w:ascii="Times New Roman" w:hAnsi="Times New Roman" w:cs="Times New Roman"/>
                <w:sz w:val="24"/>
                <w:szCs w:val="24"/>
              </w:rPr>
              <w:t xml:space="preserve"> o mai mare atenție elevilor cu probleme</w:t>
            </w:r>
            <w:r w:rsidRPr="0053538B">
              <w:rPr>
                <w:rFonts w:ascii="Times New Roman" w:hAnsi="Times New Roman" w:cs="Times New Roman"/>
                <w:sz w:val="24"/>
                <w:szCs w:val="24"/>
              </w:rPr>
              <w:t xml:space="preserve"> de învățare</w:t>
            </w:r>
            <w:r w:rsidR="00E1545E" w:rsidRPr="0053538B">
              <w:rPr>
                <w:rFonts w:ascii="Times New Roman" w:hAnsi="Times New Roman" w:cs="Times New Roman"/>
                <w:sz w:val="24"/>
                <w:szCs w:val="24"/>
              </w:rPr>
              <w:t>, prin proiectarea  de parcursuri     individuale raportate la prevederile programelor;</w:t>
            </w:r>
          </w:p>
          <w:p w:rsidR="00E1545E" w:rsidRPr="0053538B" w:rsidRDefault="00E1545E" w:rsidP="00F35987">
            <w:pPr>
              <w:jc w:val="both"/>
              <w:rPr>
                <w:rFonts w:ascii="Times New Roman" w:hAnsi="Times New Roman" w:cs="Times New Roman"/>
                <w:sz w:val="24"/>
                <w:szCs w:val="24"/>
              </w:rPr>
            </w:pPr>
            <w:r w:rsidRPr="0053538B">
              <w:rPr>
                <w:rFonts w:ascii="Times New Roman" w:hAnsi="Times New Roman" w:cs="Times New Roman"/>
                <w:sz w:val="24"/>
                <w:szCs w:val="24"/>
              </w:rPr>
              <w:t>Prezentarea concluziilor la finalul lecției, evaluarea motivată a elevilor.</w:t>
            </w:r>
          </w:p>
          <w:p w:rsidR="00E1545E" w:rsidRPr="0053538B" w:rsidRDefault="00E1545E" w:rsidP="00F35987">
            <w:pPr>
              <w:jc w:val="both"/>
              <w:rPr>
                <w:rFonts w:ascii="Times New Roman" w:hAnsi="Times New Roman" w:cs="Times New Roman"/>
                <w:sz w:val="24"/>
                <w:szCs w:val="24"/>
              </w:rPr>
            </w:pPr>
          </w:p>
        </w:tc>
      </w:tr>
      <w:tr w:rsidR="00A15550" w:rsidRPr="0053538B" w:rsidTr="00E1545E">
        <w:tc>
          <w:tcPr>
            <w:tcW w:w="3539" w:type="dxa"/>
          </w:tcPr>
          <w:p w:rsidR="00E1545E" w:rsidRPr="0053538B" w:rsidRDefault="00E1545E" w:rsidP="00F35987">
            <w:pPr>
              <w:rPr>
                <w:rFonts w:ascii="Times New Roman" w:hAnsi="Times New Roman" w:cs="Times New Roman"/>
                <w:b/>
                <w:sz w:val="24"/>
                <w:szCs w:val="24"/>
              </w:rPr>
            </w:pPr>
            <w:r w:rsidRPr="0053538B">
              <w:rPr>
                <w:rFonts w:ascii="Times New Roman" w:hAnsi="Times New Roman" w:cs="Times New Roman"/>
                <w:b/>
                <w:sz w:val="24"/>
                <w:szCs w:val="24"/>
              </w:rPr>
              <w:t>III. Transfer : tema de acasă</w:t>
            </w:r>
          </w:p>
        </w:tc>
        <w:tc>
          <w:tcPr>
            <w:tcW w:w="7655" w:type="dxa"/>
          </w:tcPr>
          <w:p w:rsidR="00E1545E" w:rsidRPr="0053538B" w:rsidRDefault="00E1545E" w:rsidP="00F35987">
            <w:pPr>
              <w:jc w:val="both"/>
              <w:rPr>
                <w:rFonts w:ascii="Times New Roman" w:hAnsi="Times New Roman" w:cs="Times New Roman"/>
                <w:sz w:val="24"/>
                <w:szCs w:val="24"/>
              </w:rPr>
            </w:pPr>
            <w:r w:rsidRPr="0053538B">
              <w:rPr>
                <w:rFonts w:ascii="Times New Roman" w:hAnsi="Times New Roman" w:cs="Times New Roman"/>
                <w:sz w:val="24"/>
                <w:szCs w:val="24"/>
              </w:rPr>
              <w:t>Lucrul pentru acasă este explicat până la sunet.</w:t>
            </w:r>
          </w:p>
        </w:tc>
        <w:tc>
          <w:tcPr>
            <w:tcW w:w="3366" w:type="dxa"/>
          </w:tcPr>
          <w:p w:rsidR="00E1545E" w:rsidRPr="0053538B" w:rsidRDefault="00E1545E" w:rsidP="00F35987">
            <w:pPr>
              <w:jc w:val="both"/>
              <w:rPr>
                <w:rFonts w:ascii="Times New Roman" w:hAnsi="Times New Roman" w:cs="Times New Roman"/>
                <w:sz w:val="24"/>
                <w:szCs w:val="24"/>
              </w:rPr>
            </w:pPr>
          </w:p>
        </w:tc>
      </w:tr>
      <w:tr w:rsidR="00F82CE5" w:rsidRPr="0053538B" w:rsidTr="00E1545E">
        <w:tc>
          <w:tcPr>
            <w:tcW w:w="3539" w:type="dxa"/>
          </w:tcPr>
          <w:p w:rsidR="00F82CE5" w:rsidRPr="00241CAE" w:rsidRDefault="00F82CE5" w:rsidP="00241CAE">
            <w:pPr>
              <w:pStyle w:val="ListParagraph"/>
              <w:numPr>
                <w:ilvl w:val="0"/>
                <w:numId w:val="27"/>
              </w:numPr>
              <w:rPr>
                <w:b/>
                <w:sz w:val="24"/>
                <w:szCs w:val="24"/>
              </w:rPr>
            </w:pPr>
            <w:r w:rsidRPr="00241CAE">
              <w:rPr>
                <w:b/>
                <w:sz w:val="24"/>
                <w:szCs w:val="24"/>
              </w:rPr>
              <w:t>Calificativ general</w:t>
            </w:r>
          </w:p>
        </w:tc>
        <w:tc>
          <w:tcPr>
            <w:tcW w:w="7655" w:type="dxa"/>
          </w:tcPr>
          <w:p w:rsidR="00F82CE5" w:rsidRPr="00241CAE" w:rsidRDefault="00241CAE" w:rsidP="00F35987">
            <w:pPr>
              <w:jc w:val="both"/>
              <w:rPr>
                <w:rFonts w:ascii="Times New Roman" w:hAnsi="Times New Roman" w:cs="Times New Roman"/>
                <w:b/>
                <w:sz w:val="24"/>
                <w:szCs w:val="24"/>
              </w:rPr>
            </w:pPr>
            <w:r w:rsidRPr="00241CAE">
              <w:rPr>
                <w:rFonts w:ascii="Times New Roman" w:hAnsi="Times New Roman" w:cs="Times New Roman"/>
                <w:b/>
                <w:sz w:val="24"/>
                <w:szCs w:val="24"/>
              </w:rPr>
              <w:t>F.bine</w:t>
            </w:r>
          </w:p>
        </w:tc>
        <w:tc>
          <w:tcPr>
            <w:tcW w:w="3366" w:type="dxa"/>
          </w:tcPr>
          <w:p w:rsidR="00F82CE5" w:rsidRPr="0053538B" w:rsidRDefault="00F82CE5" w:rsidP="00F35987">
            <w:pPr>
              <w:jc w:val="both"/>
              <w:rPr>
                <w:rFonts w:ascii="Times New Roman" w:hAnsi="Times New Roman" w:cs="Times New Roman"/>
                <w:sz w:val="24"/>
                <w:szCs w:val="24"/>
              </w:rPr>
            </w:pPr>
          </w:p>
        </w:tc>
      </w:tr>
    </w:tbl>
    <w:p w:rsidR="000E4169" w:rsidRPr="0053538B" w:rsidRDefault="000E4169" w:rsidP="00F35987">
      <w:pPr>
        <w:tabs>
          <w:tab w:val="left" w:pos="13710"/>
        </w:tabs>
        <w:spacing w:after="0" w:line="240" w:lineRule="auto"/>
        <w:rPr>
          <w:rFonts w:ascii="Times New Roman" w:hAnsi="Times New Roman" w:cs="Times New Roman"/>
          <w:sz w:val="24"/>
          <w:szCs w:val="24"/>
        </w:rPr>
      </w:pPr>
    </w:p>
    <w:p w:rsidR="00E1545E" w:rsidRPr="0053538B" w:rsidRDefault="00B23696" w:rsidP="00F35987">
      <w:pPr>
        <w:tabs>
          <w:tab w:val="left" w:pos="13710"/>
        </w:tabs>
        <w:spacing w:after="0" w:line="240" w:lineRule="auto"/>
        <w:rPr>
          <w:rFonts w:ascii="Times New Roman" w:hAnsi="Times New Roman" w:cs="Times New Roman"/>
          <w:b/>
          <w:sz w:val="24"/>
          <w:szCs w:val="24"/>
          <w:u w:val="single"/>
        </w:rPr>
      </w:pPr>
      <w:r w:rsidRPr="0053538B">
        <w:rPr>
          <w:rFonts w:ascii="Times New Roman" w:hAnsi="Times New Roman" w:cs="Times New Roman"/>
          <w:b/>
          <w:sz w:val="24"/>
          <w:szCs w:val="24"/>
          <w:u w:val="single"/>
        </w:rPr>
        <w:t>Limbi străine</w:t>
      </w:r>
    </w:p>
    <w:p w:rsidR="00EF2425" w:rsidRPr="0053538B" w:rsidRDefault="00EF2425" w:rsidP="00F35987">
      <w:pPr>
        <w:tabs>
          <w:tab w:val="left" w:pos="13710"/>
        </w:tabs>
        <w:spacing w:after="0" w:line="240" w:lineRule="auto"/>
        <w:rPr>
          <w:rFonts w:ascii="Times New Roman" w:hAnsi="Times New Roman" w:cs="Times New Roman"/>
          <w:b/>
          <w:sz w:val="24"/>
          <w:szCs w:val="24"/>
          <w:u w:val="single"/>
        </w:rPr>
      </w:pPr>
    </w:p>
    <w:tbl>
      <w:tblPr>
        <w:tblStyle w:val="TableGrid"/>
        <w:tblW w:w="14927" w:type="dxa"/>
        <w:tblInd w:w="-113" w:type="dxa"/>
        <w:tblLook w:val="04A0" w:firstRow="1" w:lastRow="0" w:firstColumn="1" w:lastColumn="0" w:noHBand="0" w:noVBand="1"/>
      </w:tblPr>
      <w:tblGrid>
        <w:gridCol w:w="3652"/>
        <w:gridCol w:w="7655"/>
        <w:gridCol w:w="3620"/>
      </w:tblGrid>
      <w:tr w:rsidR="00A15550" w:rsidRPr="0053538B" w:rsidTr="00BB026D">
        <w:tc>
          <w:tcPr>
            <w:tcW w:w="3652" w:type="dxa"/>
            <w:shd w:val="clear" w:color="auto" w:fill="D0CECE" w:themeFill="background2" w:themeFillShade="E6"/>
          </w:tcPr>
          <w:p w:rsidR="005D16C7" w:rsidRPr="0053538B" w:rsidRDefault="005D16C7" w:rsidP="00F35987">
            <w:pPr>
              <w:jc w:val="center"/>
              <w:rPr>
                <w:rFonts w:ascii="Times New Roman" w:hAnsi="Times New Roman" w:cs="Times New Roman"/>
                <w:b/>
                <w:sz w:val="24"/>
                <w:szCs w:val="24"/>
              </w:rPr>
            </w:pPr>
            <w:r w:rsidRPr="0053538B">
              <w:rPr>
                <w:rFonts w:ascii="Times New Roman" w:hAnsi="Times New Roman" w:cs="Times New Roman"/>
                <w:b/>
                <w:sz w:val="24"/>
                <w:szCs w:val="24"/>
              </w:rPr>
              <w:t>Domenii monitorizate</w:t>
            </w:r>
          </w:p>
        </w:tc>
        <w:tc>
          <w:tcPr>
            <w:tcW w:w="7655" w:type="dxa"/>
            <w:shd w:val="clear" w:color="auto" w:fill="D0CECE" w:themeFill="background2" w:themeFillShade="E6"/>
          </w:tcPr>
          <w:p w:rsidR="005D16C7" w:rsidRPr="0053538B" w:rsidRDefault="005D16C7" w:rsidP="00F35987">
            <w:pPr>
              <w:ind w:firstLine="318"/>
              <w:jc w:val="center"/>
              <w:rPr>
                <w:rFonts w:ascii="Times New Roman" w:hAnsi="Times New Roman" w:cs="Times New Roman"/>
                <w:b/>
                <w:sz w:val="24"/>
                <w:szCs w:val="24"/>
              </w:rPr>
            </w:pPr>
            <w:r w:rsidRPr="0053538B">
              <w:rPr>
                <w:rFonts w:ascii="Times New Roman" w:hAnsi="Times New Roman" w:cs="Times New Roman"/>
                <w:b/>
                <w:sz w:val="24"/>
                <w:szCs w:val="24"/>
              </w:rPr>
              <w:t>Constatări</w:t>
            </w:r>
          </w:p>
        </w:tc>
        <w:tc>
          <w:tcPr>
            <w:tcW w:w="3620" w:type="dxa"/>
            <w:shd w:val="clear" w:color="auto" w:fill="D0CECE" w:themeFill="background2" w:themeFillShade="E6"/>
          </w:tcPr>
          <w:p w:rsidR="005D16C7" w:rsidRPr="0053538B" w:rsidRDefault="005D16C7" w:rsidP="00F35987">
            <w:pPr>
              <w:ind w:firstLine="318"/>
              <w:jc w:val="center"/>
              <w:rPr>
                <w:rFonts w:ascii="Times New Roman" w:hAnsi="Times New Roman" w:cs="Times New Roman"/>
                <w:b/>
                <w:sz w:val="24"/>
                <w:szCs w:val="24"/>
              </w:rPr>
            </w:pPr>
            <w:r w:rsidRPr="0053538B">
              <w:rPr>
                <w:rFonts w:ascii="Times New Roman" w:hAnsi="Times New Roman" w:cs="Times New Roman"/>
                <w:b/>
                <w:sz w:val="24"/>
                <w:szCs w:val="24"/>
              </w:rPr>
              <w:t>Recomandări</w:t>
            </w:r>
          </w:p>
        </w:tc>
      </w:tr>
      <w:tr w:rsidR="00A15550" w:rsidRPr="0053538B" w:rsidTr="005D16C7">
        <w:tc>
          <w:tcPr>
            <w:tcW w:w="3652" w:type="dxa"/>
          </w:tcPr>
          <w:p w:rsidR="005D16C7" w:rsidRPr="0053538B" w:rsidRDefault="005D16C7" w:rsidP="00F35987">
            <w:pPr>
              <w:rPr>
                <w:rFonts w:ascii="Times New Roman" w:hAnsi="Times New Roman" w:cs="Times New Roman"/>
                <w:b/>
                <w:sz w:val="24"/>
                <w:szCs w:val="24"/>
              </w:rPr>
            </w:pPr>
            <w:r w:rsidRPr="0053538B">
              <w:rPr>
                <w:rFonts w:ascii="Times New Roman" w:hAnsi="Times New Roman" w:cs="Times New Roman"/>
                <w:b/>
                <w:sz w:val="24"/>
                <w:szCs w:val="24"/>
              </w:rPr>
              <w:t>I. Pregătirea către lecție :</w:t>
            </w:r>
          </w:p>
        </w:tc>
        <w:tc>
          <w:tcPr>
            <w:tcW w:w="7655" w:type="dxa"/>
          </w:tcPr>
          <w:p w:rsidR="005D16C7" w:rsidRPr="0053538B" w:rsidRDefault="005D16C7" w:rsidP="00F35987">
            <w:pPr>
              <w:ind w:firstLine="318"/>
              <w:rPr>
                <w:rFonts w:ascii="Times New Roman" w:hAnsi="Times New Roman" w:cs="Times New Roman"/>
                <w:sz w:val="24"/>
                <w:szCs w:val="24"/>
              </w:rPr>
            </w:pPr>
            <w:r w:rsidRPr="0053538B">
              <w:rPr>
                <w:rFonts w:ascii="Times New Roman" w:hAnsi="Times New Roman" w:cs="Times New Roman"/>
                <w:sz w:val="24"/>
                <w:szCs w:val="24"/>
              </w:rPr>
              <w:t xml:space="preserve">Profesorii de limbi străine din instituție se pregătesc sistematic și fundamental de ore, apelând la diverse resurse didactice adiționale, pe lîngă manualele recomandate de scrisorile metodice la obiect. </w:t>
            </w:r>
          </w:p>
          <w:p w:rsidR="005D16C7" w:rsidRPr="0053538B" w:rsidRDefault="005D16C7" w:rsidP="00F35987">
            <w:pPr>
              <w:ind w:firstLine="318"/>
              <w:rPr>
                <w:rFonts w:ascii="Times New Roman" w:hAnsi="Times New Roman" w:cs="Times New Roman"/>
                <w:sz w:val="24"/>
                <w:szCs w:val="24"/>
              </w:rPr>
            </w:pPr>
            <w:r w:rsidRPr="0053538B">
              <w:rPr>
                <w:rFonts w:ascii="Times New Roman" w:hAnsi="Times New Roman" w:cs="Times New Roman"/>
                <w:sz w:val="24"/>
                <w:szCs w:val="24"/>
              </w:rPr>
              <w:t xml:space="preserve">Aceștia elaborează proiecte didactice de lungă şi de scurtă durată corelând competențe, conținuturi, strategii și tehnologii didactice cu necesitățile fiecărui elev. </w:t>
            </w:r>
          </w:p>
          <w:p w:rsidR="005D16C7" w:rsidRPr="0053538B" w:rsidRDefault="005D16C7" w:rsidP="00F35987">
            <w:pPr>
              <w:ind w:firstLine="318"/>
              <w:rPr>
                <w:rFonts w:ascii="Times New Roman" w:hAnsi="Times New Roman" w:cs="Times New Roman"/>
                <w:sz w:val="24"/>
                <w:szCs w:val="24"/>
              </w:rPr>
            </w:pPr>
            <w:r w:rsidRPr="0053538B">
              <w:rPr>
                <w:rFonts w:ascii="Times New Roman" w:hAnsi="Times New Roman" w:cs="Times New Roman"/>
                <w:sz w:val="24"/>
                <w:szCs w:val="24"/>
              </w:rPr>
              <w:t xml:space="preserve">Activând în cadrul proiectului ,,clase bilingve”, pedagogii de limbă franceză aplică eficient strategii și tehnologii didactice interactive, cooperante, socializante și inovatoare, asigurând conexiunile necesare. Acest aspect contribuie benefic la dezvoltarea măiestriei profesionale a cadrelor, </w:t>
            </w:r>
            <w:r w:rsidRPr="0053538B">
              <w:rPr>
                <w:rFonts w:ascii="Times New Roman" w:hAnsi="Times New Roman" w:cs="Times New Roman"/>
                <w:sz w:val="24"/>
                <w:szCs w:val="24"/>
              </w:rPr>
              <w:lastRenderedPageBreak/>
              <w:t>care sunt mereu în căutarea de resurse și conținuturi adecvate, devenind autodidacți prin excelență, cercetători în domeniu, pilotând metode inovative de predare și răspunzând provocărilor cadrului educațional.</w:t>
            </w:r>
          </w:p>
          <w:p w:rsidR="005D16C7" w:rsidRPr="0053538B" w:rsidRDefault="005D16C7" w:rsidP="00F35987">
            <w:pPr>
              <w:ind w:firstLine="318"/>
              <w:rPr>
                <w:rFonts w:ascii="Times New Roman" w:hAnsi="Times New Roman" w:cs="Times New Roman"/>
                <w:sz w:val="24"/>
                <w:szCs w:val="24"/>
              </w:rPr>
            </w:pPr>
            <w:r w:rsidRPr="0053538B">
              <w:rPr>
                <w:rFonts w:ascii="Times New Roman" w:hAnsi="Times New Roman" w:cs="Times New Roman"/>
                <w:sz w:val="24"/>
                <w:szCs w:val="24"/>
              </w:rPr>
              <w:t>Profesorii de limbă engleză din instituție colaborează activ cu voluntarii din cadrul Corpului Păcii, valorificând la maxim potențialul nativilor englezi în predarea limbii, prin activitățile realizate la ore, care necesită o pregătire prealabilă consistentă.</w:t>
            </w:r>
          </w:p>
          <w:p w:rsidR="005D16C7" w:rsidRPr="0053538B" w:rsidRDefault="005D16C7" w:rsidP="00F35987">
            <w:pPr>
              <w:ind w:firstLine="318"/>
              <w:rPr>
                <w:rFonts w:ascii="Times New Roman" w:hAnsi="Times New Roman" w:cs="Times New Roman"/>
                <w:sz w:val="24"/>
                <w:szCs w:val="24"/>
              </w:rPr>
            </w:pPr>
            <w:r w:rsidRPr="0053538B">
              <w:rPr>
                <w:rFonts w:ascii="Times New Roman" w:hAnsi="Times New Roman" w:cs="Times New Roman"/>
                <w:sz w:val="24"/>
                <w:szCs w:val="24"/>
              </w:rPr>
              <w:t>Profesorii de limba rusă proiectează eficient demersul didactic, diferențiind sarcinile de lucru pe nivelul competenţelor şi performanţelor elevilor, asigurând  retenţia şi transferul cunoştinţelor prin activități de învăţare cu ţintă precisă.</w:t>
            </w:r>
          </w:p>
        </w:tc>
        <w:tc>
          <w:tcPr>
            <w:tcW w:w="3620" w:type="dxa"/>
          </w:tcPr>
          <w:p w:rsidR="005D16C7" w:rsidRPr="0053538B" w:rsidRDefault="00316CF4" w:rsidP="00316CF4">
            <w:pPr>
              <w:rPr>
                <w:rFonts w:ascii="Times New Roman" w:hAnsi="Times New Roman" w:cs="Times New Roman"/>
                <w:sz w:val="24"/>
                <w:szCs w:val="24"/>
              </w:rPr>
            </w:pPr>
            <w:r w:rsidRPr="0053538B">
              <w:rPr>
                <w:rFonts w:ascii="Times New Roman" w:hAnsi="Times New Roman" w:cs="Times New Roman"/>
                <w:sz w:val="24"/>
                <w:szCs w:val="24"/>
              </w:rPr>
              <w:lastRenderedPageBreak/>
              <w:t xml:space="preserve">De </w:t>
            </w:r>
            <w:r w:rsidR="005D16C7" w:rsidRPr="0053538B">
              <w:rPr>
                <w:rFonts w:ascii="Times New Roman" w:hAnsi="Times New Roman" w:cs="Times New Roman"/>
                <w:sz w:val="24"/>
                <w:szCs w:val="24"/>
              </w:rPr>
              <w:t>proiecta</w:t>
            </w:r>
            <w:r w:rsidRPr="0053538B">
              <w:rPr>
                <w:rFonts w:ascii="Times New Roman" w:hAnsi="Times New Roman" w:cs="Times New Roman"/>
                <w:sz w:val="24"/>
                <w:szCs w:val="24"/>
              </w:rPr>
              <w:t>t</w:t>
            </w:r>
            <w:r w:rsidR="005D16C7" w:rsidRPr="0053538B">
              <w:rPr>
                <w:rFonts w:ascii="Times New Roman" w:hAnsi="Times New Roman" w:cs="Times New Roman"/>
                <w:sz w:val="24"/>
                <w:szCs w:val="24"/>
              </w:rPr>
              <w:t xml:space="preserve"> activitățile din cadrul orelor ținând cont de numărul de elevi din fiecare clasă, pentru a putea asigura implicarea uniformă, și evaluarea adecvată a competențelor acestora.</w:t>
            </w:r>
          </w:p>
          <w:p w:rsidR="005D16C7" w:rsidRPr="0053538B" w:rsidRDefault="005D16C7" w:rsidP="00F35987">
            <w:pPr>
              <w:ind w:firstLine="318"/>
              <w:rPr>
                <w:rFonts w:ascii="Times New Roman" w:hAnsi="Times New Roman" w:cs="Times New Roman"/>
                <w:sz w:val="24"/>
                <w:szCs w:val="24"/>
              </w:rPr>
            </w:pPr>
            <w:r w:rsidRPr="0053538B">
              <w:rPr>
                <w:rFonts w:ascii="Times New Roman" w:hAnsi="Times New Roman" w:cs="Times New Roman"/>
                <w:sz w:val="24"/>
                <w:szCs w:val="24"/>
              </w:rPr>
              <w:t xml:space="preserve"> </w:t>
            </w:r>
          </w:p>
        </w:tc>
      </w:tr>
      <w:tr w:rsidR="00A15550" w:rsidRPr="0053538B" w:rsidTr="005D16C7">
        <w:tc>
          <w:tcPr>
            <w:tcW w:w="3652" w:type="dxa"/>
          </w:tcPr>
          <w:p w:rsidR="005D16C7" w:rsidRPr="0053538B" w:rsidRDefault="005D16C7" w:rsidP="00F35987">
            <w:pPr>
              <w:rPr>
                <w:rFonts w:ascii="Times New Roman" w:hAnsi="Times New Roman" w:cs="Times New Roman"/>
                <w:b/>
                <w:sz w:val="24"/>
                <w:szCs w:val="24"/>
              </w:rPr>
            </w:pPr>
            <w:r w:rsidRPr="0053538B">
              <w:rPr>
                <w:rFonts w:ascii="Times New Roman" w:hAnsi="Times New Roman" w:cs="Times New Roman"/>
                <w:b/>
                <w:sz w:val="24"/>
                <w:szCs w:val="24"/>
              </w:rPr>
              <w:t>II.Desfășurarea demersului didactic :</w:t>
            </w:r>
          </w:p>
          <w:p w:rsidR="005D16C7" w:rsidRPr="0053538B" w:rsidRDefault="005D16C7" w:rsidP="00F35987">
            <w:pPr>
              <w:rPr>
                <w:rFonts w:ascii="Times New Roman" w:hAnsi="Times New Roman" w:cs="Times New Roman"/>
                <w:b/>
                <w:sz w:val="24"/>
                <w:szCs w:val="24"/>
              </w:rPr>
            </w:pPr>
            <w:r w:rsidRPr="0053538B">
              <w:rPr>
                <w:rFonts w:ascii="Times New Roman" w:hAnsi="Times New Roman" w:cs="Times New Roman"/>
                <w:b/>
                <w:sz w:val="24"/>
                <w:szCs w:val="24"/>
              </w:rPr>
              <w:t xml:space="preserve">Structura/tip </w:t>
            </w:r>
          </w:p>
          <w:p w:rsidR="005D16C7" w:rsidRPr="0053538B" w:rsidRDefault="005D16C7" w:rsidP="00F35987">
            <w:pPr>
              <w:rPr>
                <w:rFonts w:ascii="Times New Roman" w:hAnsi="Times New Roman" w:cs="Times New Roman"/>
                <w:b/>
                <w:sz w:val="24"/>
                <w:szCs w:val="24"/>
              </w:rPr>
            </w:pPr>
          </w:p>
          <w:p w:rsidR="005D16C7" w:rsidRPr="0053538B" w:rsidRDefault="005D16C7" w:rsidP="00F35987">
            <w:pPr>
              <w:rPr>
                <w:rFonts w:ascii="Times New Roman" w:hAnsi="Times New Roman" w:cs="Times New Roman"/>
                <w:b/>
                <w:sz w:val="24"/>
                <w:szCs w:val="24"/>
              </w:rPr>
            </w:pPr>
          </w:p>
          <w:p w:rsidR="005D16C7" w:rsidRPr="0053538B" w:rsidRDefault="005D16C7" w:rsidP="00F35987">
            <w:pPr>
              <w:rPr>
                <w:rFonts w:ascii="Times New Roman" w:hAnsi="Times New Roman" w:cs="Times New Roman"/>
                <w:b/>
                <w:sz w:val="24"/>
                <w:szCs w:val="24"/>
              </w:rPr>
            </w:pPr>
          </w:p>
          <w:p w:rsidR="005D16C7" w:rsidRPr="0053538B" w:rsidRDefault="005D16C7" w:rsidP="00F35987">
            <w:pPr>
              <w:rPr>
                <w:rFonts w:ascii="Times New Roman" w:hAnsi="Times New Roman" w:cs="Times New Roman"/>
                <w:b/>
                <w:sz w:val="24"/>
                <w:szCs w:val="24"/>
              </w:rPr>
            </w:pPr>
            <w:r w:rsidRPr="0053538B">
              <w:rPr>
                <w:rFonts w:ascii="Times New Roman" w:hAnsi="Times New Roman" w:cs="Times New Roman"/>
                <w:b/>
                <w:sz w:val="24"/>
                <w:szCs w:val="24"/>
              </w:rPr>
              <w:t>Asigurarea tehnologică</w:t>
            </w:r>
          </w:p>
          <w:p w:rsidR="005D16C7" w:rsidRPr="0053538B" w:rsidRDefault="005D16C7" w:rsidP="00F35987">
            <w:pPr>
              <w:rPr>
                <w:rFonts w:ascii="Times New Roman" w:hAnsi="Times New Roman" w:cs="Times New Roman"/>
                <w:b/>
                <w:sz w:val="24"/>
                <w:szCs w:val="24"/>
              </w:rPr>
            </w:pPr>
          </w:p>
          <w:p w:rsidR="005D16C7" w:rsidRPr="0053538B" w:rsidRDefault="005D16C7" w:rsidP="00F35987">
            <w:pPr>
              <w:rPr>
                <w:rFonts w:ascii="Times New Roman" w:hAnsi="Times New Roman" w:cs="Times New Roman"/>
                <w:b/>
                <w:sz w:val="24"/>
                <w:szCs w:val="24"/>
              </w:rPr>
            </w:pPr>
          </w:p>
          <w:p w:rsidR="005D16C7" w:rsidRPr="0053538B" w:rsidRDefault="005D16C7" w:rsidP="00F35987">
            <w:pPr>
              <w:rPr>
                <w:rFonts w:ascii="Times New Roman" w:hAnsi="Times New Roman" w:cs="Times New Roman"/>
                <w:b/>
                <w:sz w:val="24"/>
                <w:szCs w:val="24"/>
              </w:rPr>
            </w:pPr>
          </w:p>
          <w:p w:rsidR="005D16C7" w:rsidRPr="0053538B" w:rsidRDefault="005D16C7" w:rsidP="00F35987">
            <w:pPr>
              <w:rPr>
                <w:rFonts w:ascii="Times New Roman" w:hAnsi="Times New Roman" w:cs="Times New Roman"/>
                <w:b/>
                <w:sz w:val="24"/>
                <w:szCs w:val="24"/>
              </w:rPr>
            </w:pPr>
          </w:p>
          <w:p w:rsidR="005D16C7" w:rsidRPr="0053538B" w:rsidRDefault="005D16C7" w:rsidP="00F35987">
            <w:pPr>
              <w:rPr>
                <w:rFonts w:ascii="Times New Roman" w:hAnsi="Times New Roman" w:cs="Times New Roman"/>
                <w:b/>
                <w:sz w:val="24"/>
                <w:szCs w:val="24"/>
              </w:rPr>
            </w:pPr>
            <w:r w:rsidRPr="0053538B">
              <w:rPr>
                <w:rFonts w:ascii="Times New Roman" w:hAnsi="Times New Roman" w:cs="Times New Roman"/>
                <w:b/>
                <w:sz w:val="24"/>
                <w:szCs w:val="24"/>
              </w:rPr>
              <w:t>Asigurarea metodică</w:t>
            </w:r>
          </w:p>
          <w:p w:rsidR="005D16C7" w:rsidRPr="0053538B" w:rsidRDefault="005D16C7" w:rsidP="00F35987">
            <w:pPr>
              <w:rPr>
                <w:rFonts w:ascii="Times New Roman" w:hAnsi="Times New Roman" w:cs="Times New Roman"/>
                <w:b/>
                <w:sz w:val="24"/>
                <w:szCs w:val="24"/>
              </w:rPr>
            </w:pPr>
          </w:p>
          <w:p w:rsidR="005D16C7" w:rsidRPr="0053538B" w:rsidRDefault="005D16C7" w:rsidP="00F35987">
            <w:pPr>
              <w:rPr>
                <w:rFonts w:ascii="Times New Roman" w:hAnsi="Times New Roman" w:cs="Times New Roman"/>
                <w:b/>
                <w:sz w:val="24"/>
                <w:szCs w:val="24"/>
              </w:rPr>
            </w:pPr>
          </w:p>
          <w:p w:rsidR="005D16C7" w:rsidRPr="0053538B" w:rsidRDefault="005D16C7" w:rsidP="00F35987">
            <w:pPr>
              <w:rPr>
                <w:rFonts w:ascii="Times New Roman" w:hAnsi="Times New Roman" w:cs="Times New Roman"/>
                <w:b/>
                <w:sz w:val="24"/>
                <w:szCs w:val="24"/>
              </w:rPr>
            </w:pPr>
          </w:p>
          <w:p w:rsidR="005D16C7" w:rsidRPr="0053538B" w:rsidRDefault="005D16C7" w:rsidP="00F35987">
            <w:pPr>
              <w:rPr>
                <w:rFonts w:ascii="Times New Roman" w:hAnsi="Times New Roman" w:cs="Times New Roman"/>
                <w:b/>
                <w:sz w:val="24"/>
                <w:szCs w:val="24"/>
              </w:rPr>
            </w:pPr>
          </w:p>
          <w:p w:rsidR="005D16C7" w:rsidRPr="0053538B" w:rsidRDefault="005D16C7" w:rsidP="00F35987">
            <w:pPr>
              <w:rPr>
                <w:rFonts w:ascii="Times New Roman" w:hAnsi="Times New Roman" w:cs="Times New Roman"/>
                <w:b/>
                <w:sz w:val="24"/>
                <w:szCs w:val="24"/>
              </w:rPr>
            </w:pPr>
            <w:r w:rsidRPr="0053538B">
              <w:rPr>
                <w:rFonts w:ascii="Times New Roman" w:hAnsi="Times New Roman" w:cs="Times New Roman"/>
                <w:b/>
                <w:sz w:val="24"/>
                <w:szCs w:val="24"/>
              </w:rPr>
              <w:t xml:space="preserve">Caracterul științific /aplicativ </w:t>
            </w:r>
          </w:p>
          <w:p w:rsidR="005D16C7" w:rsidRPr="0053538B" w:rsidRDefault="005D16C7" w:rsidP="00F35987">
            <w:pPr>
              <w:rPr>
                <w:rFonts w:ascii="Times New Roman" w:hAnsi="Times New Roman" w:cs="Times New Roman"/>
                <w:b/>
                <w:sz w:val="24"/>
                <w:szCs w:val="24"/>
              </w:rPr>
            </w:pPr>
          </w:p>
          <w:p w:rsidR="005D16C7" w:rsidRPr="0053538B" w:rsidRDefault="005D16C7" w:rsidP="00F35987">
            <w:pPr>
              <w:rPr>
                <w:rFonts w:ascii="Times New Roman" w:hAnsi="Times New Roman" w:cs="Times New Roman"/>
                <w:b/>
                <w:sz w:val="24"/>
                <w:szCs w:val="24"/>
              </w:rPr>
            </w:pPr>
          </w:p>
          <w:p w:rsidR="005D16C7" w:rsidRPr="0053538B" w:rsidRDefault="005D16C7" w:rsidP="00F35987">
            <w:pPr>
              <w:rPr>
                <w:rFonts w:ascii="Times New Roman" w:hAnsi="Times New Roman" w:cs="Times New Roman"/>
                <w:b/>
                <w:sz w:val="24"/>
                <w:szCs w:val="24"/>
              </w:rPr>
            </w:pPr>
          </w:p>
          <w:p w:rsidR="005D16C7" w:rsidRPr="0053538B" w:rsidRDefault="005D16C7" w:rsidP="00F35987">
            <w:pPr>
              <w:rPr>
                <w:rFonts w:ascii="Times New Roman" w:hAnsi="Times New Roman" w:cs="Times New Roman"/>
                <w:b/>
                <w:sz w:val="24"/>
                <w:szCs w:val="24"/>
              </w:rPr>
            </w:pPr>
          </w:p>
          <w:p w:rsidR="005D16C7" w:rsidRPr="0053538B" w:rsidRDefault="005D16C7" w:rsidP="00F35987">
            <w:pPr>
              <w:rPr>
                <w:rFonts w:ascii="Times New Roman" w:hAnsi="Times New Roman" w:cs="Times New Roman"/>
                <w:b/>
                <w:sz w:val="24"/>
                <w:szCs w:val="24"/>
              </w:rPr>
            </w:pPr>
          </w:p>
          <w:p w:rsidR="005D16C7" w:rsidRPr="0053538B" w:rsidRDefault="005D16C7" w:rsidP="00F35987">
            <w:pPr>
              <w:rPr>
                <w:rFonts w:ascii="Times New Roman" w:hAnsi="Times New Roman" w:cs="Times New Roman"/>
                <w:b/>
                <w:sz w:val="24"/>
                <w:szCs w:val="24"/>
              </w:rPr>
            </w:pPr>
          </w:p>
          <w:p w:rsidR="005D16C7" w:rsidRPr="0053538B" w:rsidRDefault="005D16C7" w:rsidP="00F35987">
            <w:pPr>
              <w:rPr>
                <w:rFonts w:ascii="Times New Roman" w:hAnsi="Times New Roman" w:cs="Times New Roman"/>
                <w:b/>
                <w:sz w:val="24"/>
                <w:szCs w:val="24"/>
              </w:rPr>
            </w:pPr>
          </w:p>
          <w:p w:rsidR="005D16C7" w:rsidRPr="0053538B" w:rsidRDefault="001646C0" w:rsidP="00F35987">
            <w:pPr>
              <w:rPr>
                <w:rFonts w:ascii="Times New Roman" w:hAnsi="Times New Roman" w:cs="Times New Roman"/>
                <w:b/>
                <w:sz w:val="24"/>
                <w:szCs w:val="24"/>
              </w:rPr>
            </w:pPr>
            <w:r w:rsidRPr="0053538B">
              <w:rPr>
                <w:rFonts w:ascii="Times New Roman" w:hAnsi="Times New Roman" w:cs="Times New Roman"/>
                <w:b/>
                <w:sz w:val="24"/>
                <w:szCs w:val="24"/>
              </w:rPr>
              <w:t>Inter/transdisciplinar</w:t>
            </w:r>
          </w:p>
          <w:p w:rsidR="005D16C7" w:rsidRPr="0053538B" w:rsidRDefault="005D16C7" w:rsidP="00F35987">
            <w:pPr>
              <w:rPr>
                <w:rFonts w:ascii="Times New Roman" w:hAnsi="Times New Roman" w:cs="Times New Roman"/>
                <w:b/>
                <w:sz w:val="24"/>
                <w:szCs w:val="24"/>
              </w:rPr>
            </w:pPr>
          </w:p>
          <w:p w:rsidR="005D16C7" w:rsidRPr="0053538B" w:rsidRDefault="005D16C7" w:rsidP="00F35987">
            <w:pPr>
              <w:rPr>
                <w:rFonts w:ascii="Times New Roman" w:hAnsi="Times New Roman" w:cs="Times New Roman"/>
                <w:b/>
                <w:sz w:val="24"/>
                <w:szCs w:val="24"/>
              </w:rPr>
            </w:pPr>
          </w:p>
          <w:p w:rsidR="005D16C7" w:rsidRPr="0053538B" w:rsidRDefault="005D16C7" w:rsidP="00F35987">
            <w:pPr>
              <w:rPr>
                <w:rFonts w:ascii="Times New Roman" w:hAnsi="Times New Roman" w:cs="Times New Roman"/>
                <w:b/>
                <w:sz w:val="24"/>
                <w:szCs w:val="24"/>
              </w:rPr>
            </w:pPr>
          </w:p>
          <w:p w:rsidR="005D16C7" w:rsidRPr="0053538B" w:rsidRDefault="005D16C7" w:rsidP="00F35987">
            <w:pPr>
              <w:rPr>
                <w:rFonts w:ascii="Times New Roman" w:hAnsi="Times New Roman" w:cs="Times New Roman"/>
                <w:b/>
                <w:sz w:val="24"/>
                <w:szCs w:val="24"/>
              </w:rPr>
            </w:pPr>
          </w:p>
          <w:p w:rsidR="001646C0" w:rsidRPr="0053538B" w:rsidRDefault="001646C0" w:rsidP="00F35987">
            <w:pPr>
              <w:rPr>
                <w:rFonts w:ascii="Times New Roman" w:hAnsi="Times New Roman" w:cs="Times New Roman"/>
                <w:b/>
                <w:sz w:val="24"/>
                <w:szCs w:val="24"/>
              </w:rPr>
            </w:pPr>
          </w:p>
          <w:p w:rsidR="005D16C7" w:rsidRPr="0053538B" w:rsidRDefault="005D16C7" w:rsidP="00F35987">
            <w:pPr>
              <w:rPr>
                <w:rFonts w:ascii="Times New Roman" w:hAnsi="Times New Roman" w:cs="Times New Roman"/>
                <w:b/>
                <w:sz w:val="24"/>
                <w:szCs w:val="24"/>
              </w:rPr>
            </w:pPr>
            <w:r w:rsidRPr="0053538B">
              <w:rPr>
                <w:rFonts w:ascii="Times New Roman" w:hAnsi="Times New Roman" w:cs="Times New Roman"/>
                <w:b/>
                <w:sz w:val="24"/>
                <w:szCs w:val="24"/>
              </w:rPr>
              <w:t xml:space="preserve">Relații interpersonale </w:t>
            </w:r>
          </w:p>
          <w:p w:rsidR="005D16C7" w:rsidRPr="0053538B" w:rsidRDefault="005D16C7" w:rsidP="00F35987">
            <w:pPr>
              <w:rPr>
                <w:rFonts w:ascii="Times New Roman" w:hAnsi="Times New Roman" w:cs="Times New Roman"/>
                <w:b/>
                <w:sz w:val="24"/>
                <w:szCs w:val="24"/>
              </w:rPr>
            </w:pPr>
            <w:r w:rsidRPr="0053538B">
              <w:rPr>
                <w:rFonts w:ascii="Times New Roman" w:hAnsi="Times New Roman" w:cs="Times New Roman"/>
                <w:b/>
                <w:sz w:val="24"/>
                <w:szCs w:val="24"/>
              </w:rPr>
              <w:t>(profesor-elev, elev –elev)</w:t>
            </w:r>
          </w:p>
          <w:p w:rsidR="005D16C7" w:rsidRPr="0053538B" w:rsidRDefault="005D16C7" w:rsidP="00F35987">
            <w:pPr>
              <w:rPr>
                <w:rFonts w:ascii="Times New Roman" w:hAnsi="Times New Roman" w:cs="Times New Roman"/>
                <w:b/>
                <w:sz w:val="24"/>
                <w:szCs w:val="24"/>
              </w:rPr>
            </w:pPr>
          </w:p>
          <w:p w:rsidR="005D16C7" w:rsidRPr="0053538B" w:rsidRDefault="005D16C7" w:rsidP="00F35987">
            <w:pPr>
              <w:rPr>
                <w:rFonts w:ascii="Times New Roman" w:hAnsi="Times New Roman" w:cs="Times New Roman"/>
                <w:b/>
                <w:sz w:val="24"/>
                <w:szCs w:val="24"/>
              </w:rPr>
            </w:pPr>
          </w:p>
          <w:p w:rsidR="005D16C7" w:rsidRPr="0053538B" w:rsidRDefault="005D16C7" w:rsidP="00F35987">
            <w:pPr>
              <w:rPr>
                <w:rFonts w:ascii="Times New Roman" w:hAnsi="Times New Roman" w:cs="Times New Roman"/>
                <w:b/>
                <w:sz w:val="24"/>
                <w:szCs w:val="24"/>
              </w:rPr>
            </w:pPr>
            <w:r w:rsidRPr="0053538B">
              <w:rPr>
                <w:rFonts w:ascii="Times New Roman" w:hAnsi="Times New Roman" w:cs="Times New Roman"/>
                <w:b/>
                <w:sz w:val="24"/>
                <w:szCs w:val="24"/>
              </w:rPr>
              <w:t>Evaluare</w:t>
            </w:r>
          </w:p>
          <w:p w:rsidR="005D16C7" w:rsidRPr="0053538B" w:rsidRDefault="005D16C7" w:rsidP="00F35987">
            <w:pPr>
              <w:rPr>
                <w:rFonts w:ascii="Times New Roman" w:hAnsi="Times New Roman" w:cs="Times New Roman"/>
                <w:b/>
                <w:sz w:val="24"/>
                <w:szCs w:val="24"/>
              </w:rPr>
            </w:pPr>
          </w:p>
          <w:p w:rsidR="005D16C7" w:rsidRPr="0053538B" w:rsidRDefault="005D16C7" w:rsidP="00F35987">
            <w:pPr>
              <w:rPr>
                <w:rFonts w:ascii="Times New Roman" w:hAnsi="Times New Roman" w:cs="Times New Roman"/>
                <w:b/>
                <w:sz w:val="24"/>
                <w:szCs w:val="24"/>
              </w:rPr>
            </w:pPr>
          </w:p>
          <w:p w:rsidR="005D16C7" w:rsidRPr="0053538B" w:rsidRDefault="005D16C7" w:rsidP="00F35987">
            <w:pPr>
              <w:rPr>
                <w:rFonts w:ascii="Times New Roman" w:hAnsi="Times New Roman" w:cs="Times New Roman"/>
                <w:b/>
                <w:sz w:val="24"/>
                <w:szCs w:val="24"/>
              </w:rPr>
            </w:pPr>
          </w:p>
          <w:p w:rsidR="005D16C7" w:rsidRPr="0053538B" w:rsidRDefault="005D16C7" w:rsidP="00F35987">
            <w:pPr>
              <w:rPr>
                <w:rFonts w:ascii="Times New Roman" w:hAnsi="Times New Roman" w:cs="Times New Roman"/>
                <w:b/>
                <w:sz w:val="24"/>
                <w:szCs w:val="24"/>
              </w:rPr>
            </w:pPr>
          </w:p>
          <w:p w:rsidR="005D16C7" w:rsidRPr="0053538B" w:rsidRDefault="005D16C7" w:rsidP="00F35987">
            <w:pPr>
              <w:rPr>
                <w:rFonts w:ascii="Times New Roman" w:hAnsi="Times New Roman" w:cs="Times New Roman"/>
                <w:b/>
                <w:sz w:val="24"/>
                <w:szCs w:val="24"/>
              </w:rPr>
            </w:pPr>
          </w:p>
          <w:p w:rsidR="005D16C7" w:rsidRPr="0053538B" w:rsidRDefault="005D16C7" w:rsidP="00F35987">
            <w:pPr>
              <w:rPr>
                <w:rFonts w:ascii="Times New Roman" w:hAnsi="Times New Roman" w:cs="Times New Roman"/>
                <w:b/>
                <w:sz w:val="24"/>
                <w:szCs w:val="24"/>
              </w:rPr>
            </w:pPr>
            <w:r w:rsidRPr="0053538B">
              <w:rPr>
                <w:rFonts w:ascii="Times New Roman" w:hAnsi="Times New Roman" w:cs="Times New Roman"/>
                <w:b/>
                <w:sz w:val="24"/>
                <w:szCs w:val="24"/>
              </w:rPr>
              <w:t>Aprecierea nivelului de pregătire/implicare a elevilor</w:t>
            </w:r>
          </w:p>
        </w:tc>
        <w:tc>
          <w:tcPr>
            <w:tcW w:w="7655" w:type="dxa"/>
          </w:tcPr>
          <w:p w:rsidR="005D16C7" w:rsidRPr="0053538B" w:rsidRDefault="005D16C7" w:rsidP="00F35987">
            <w:pPr>
              <w:ind w:firstLine="318"/>
              <w:rPr>
                <w:rFonts w:ascii="Times New Roman" w:hAnsi="Times New Roman" w:cs="Times New Roman"/>
                <w:sz w:val="24"/>
                <w:szCs w:val="24"/>
              </w:rPr>
            </w:pPr>
            <w:r w:rsidRPr="0053538B">
              <w:rPr>
                <w:rFonts w:ascii="Times New Roman" w:hAnsi="Times New Roman" w:cs="Times New Roman"/>
                <w:sz w:val="24"/>
                <w:szCs w:val="24"/>
              </w:rPr>
              <w:lastRenderedPageBreak/>
              <w:t xml:space="preserve">Structura orelor asistate respectă cadrul ERRE, profesorii aplicând metode și tehnici specifice fiecărei etape a lecției de limba străină, conform indicațiilor documentelor normative și reglatoare. </w:t>
            </w:r>
          </w:p>
          <w:p w:rsidR="005D16C7" w:rsidRPr="0053538B" w:rsidRDefault="005D16C7" w:rsidP="00F35987">
            <w:pPr>
              <w:ind w:firstLine="318"/>
              <w:rPr>
                <w:rFonts w:ascii="Times New Roman" w:hAnsi="Times New Roman" w:cs="Times New Roman"/>
                <w:sz w:val="24"/>
                <w:szCs w:val="24"/>
              </w:rPr>
            </w:pPr>
            <w:r w:rsidRPr="0053538B">
              <w:rPr>
                <w:rFonts w:ascii="Times New Roman" w:hAnsi="Times New Roman" w:cs="Times New Roman"/>
                <w:sz w:val="24"/>
                <w:szCs w:val="24"/>
              </w:rPr>
              <w:t xml:space="preserve">Auditoriile în care se desfășoară orele de limba străină sunt bine dotate tehnologic. În majoritatea există câte un calculator sau televizor. Profesorilor le sunt puse la dispoziție, după necesitate, proiectoare, ecrane de proiecție, tehnică de audiere a CD-urilor, </w:t>
            </w:r>
            <w:r w:rsidR="00241CAE">
              <w:rPr>
                <w:rFonts w:ascii="Times New Roman" w:hAnsi="Times New Roman" w:cs="Times New Roman"/>
                <w:sz w:val="24"/>
                <w:szCs w:val="24"/>
              </w:rPr>
              <w:t>imprimante</w:t>
            </w:r>
            <w:r w:rsidRPr="0053538B">
              <w:rPr>
                <w:rFonts w:ascii="Times New Roman" w:hAnsi="Times New Roman" w:cs="Times New Roman"/>
                <w:sz w:val="24"/>
                <w:szCs w:val="24"/>
              </w:rPr>
              <w:t>, difuzoare.</w:t>
            </w:r>
          </w:p>
          <w:p w:rsidR="005D16C7" w:rsidRPr="0053538B" w:rsidRDefault="005D16C7" w:rsidP="00F35987">
            <w:pPr>
              <w:ind w:firstLine="318"/>
              <w:rPr>
                <w:rFonts w:ascii="Times New Roman" w:hAnsi="Times New Roman" w:cs="Times New Roman"/>
                <w:sz w:val="24"/>
                <w:szCs w:val="24"/>
              </w:rPr>
            </w:pPr>
            <w:r w:rsidRPr="0053538B">
              <w:rPr>
                <w:rFonts w:ascii="Times New Roman" w:hAnsi="Times New Roman" w:cs="Times New Roman"/>
                <w:sz w:val="24"/>
                <w:szCs w:val="24"/>
              </w:rPr>
              <w:t xml:space="preserve">Toate auditoriile în care se desfășoară orele de limba străină sunt dotate cu table de calitate. Majoritatea sunt albe, magnetizate, fapt ce mărește vizibilitatea materialului expus și comoditatea utilizării. </w:t>
            </w:r>
          </w:p>
          <w:p w:rsidR="005D16C7" w:rsidRPr="0053538B" w:rsidRDefault="005D16C7" w:rsidP="00F35987">
            <w:pPr>
              <w:ind w:firstLine="318"/>
              <w:rPr>
                <w:rFonts w:ascii="Times New Roman" w:hAnsi="Times New Roman" w:cs="Times New Roman"/>
                <w:sz w:val="24"/>
                <w:szCs w:val="24"/>
              </w:rPr>
            </w:pPr>
            <w:r w:rsidRPr="0053538B">
              <w:rPr>
                <w:rFonts w:ascii="Times New Roman" w:hAnsi="Times New Roman" w:cs="Times New Roman"/>
                <w:sz w:val="24"/>
                <w:szCs w:val="24"/>
              </w:rPr>
              <w:t>Profesorii sunt asigurați cu numeroase materiale didactice la disciplină: fișe, postere, hărți, tabele și scheme, precum și alte materiale de birotică necesare.</w:t>
            </w:r>
          </w:p>
          <w:p w:rsidR="005D16C7" w:rsidRPr="0053538B" w:rsidRDefault="005D16C7" w:rsidP="00F35987">
            <w:pPr>
              <w:ind w:firstLine="318"/>
              <w:rPr>
                <w:rFonts w:ascii="Times New Roman" w:hAnsi="Times New Roman" w:cs="Times New Roman"/>
                <w:sz w:val="24"/>
                <w:szCs w:val="24"/>
              </w:rPr>
            </w:pPr>
            <w:r w:rsidRPr="0053538B">
              <w:rPr>
                <w:rFonts w:ascii="Times New Roman" w:hAnsi="Times New Roman" w:cs="Times New Roman"/>
                <w:sz w:val="24"/>
                <w:szCs w:val="24"/>
              </w:rPr>
              <w:t xml:space="preserve">Toți elevii au manuale și alte suporturi didactice la disciplină, recomandate de scrisorile metodice. Pentru clasele bilingve, unde lipsesc manualele recomandate de programă, direcția școlii asigură copiile necesare, în format A4. </w:t>
            </w:r>
          </w:p>
          <w:p w:rsidR="005D16C7" w:rsidRPr="0053538B" w:rsidRDefault="005D16C7" w:rsidP="00F35987">
            <w:pPr>
              <w:ind w:firstLine="318"/>
              <w:rPr>
                <w:rFonts w:ascii="Times New Roman" w:hAnsi="Times New Roman" w:cs="Times New Roman"/>
                <w:sz w:val="24"/>
                <w:szCs w:val="24"/>
              </w:rPr>
            </w:pPr>
            <w:r w:rsidRPr="0053538B">
              <w:rPr>
                <w:rFonts w:ascii="Times New Roman" w:hAnsi="Times New Roman" w:cs="Times New Roman"/>
                <w:sz w:val="24"/>
                <w:szCs w:val="24"/>
              </w:rPr>
              <w:t xml:space="preserve">Cunoștințele asimilate de elevi, în cadrul orelor de limba străină, sunt iminente în dezvoltarea armonioasă a personalității acestora. La etapa istorică prezentă, de globalizare, de dispariție a barierelor fizice și de comunicare, elevii au nevoie, mai mult ca oricând, să posede, la nivel de </w:t>
            </w:r>
            <w:r w:rsidRPr="0053538B">
              <w:rPr>
                <w:rFonts w:ascii="Times New Roman" w:hAnsi="Times New Roman" w:cs="Times New Roman"/>
                <w:sz w:val="24"/>
                <w:szCs w:val="24"/>
              </w:rPr>
              <w:lastRenderedPageBreak/>
              <w:t>comunicare, una și mai multe limbi străine. Ei reușesc să obțină aceste cunoștin</w:t>
            </w:r>
            <w:r w:rsidR="00952F37" w:rsidRPr="0053538B">
              <w:rPr>
                <w:rFonts w:ascii="Times New Roman" w:hAnsi="Times New Roman" w:cs="Times New Roman"/>
                <w:sz w:val="24"/>
                <w:szCs w:val="24"/>
              </w:rPr>
              <w:t>ț</w:t>
            </w:r>
            <w:r w:rsidRPr="0053538B">
              <w:rPr>
                <w:rFonts w:ascii="Times New Roman" w:hAnsi="Times New Roman" w:cs="Times New Roman"/>
                <w:sz w:val="24"/>
                <w:szCs w:val="24"/>
              </w:rPr>
              <w:t>e științifice datorită competențelor profesionale a cadrelor didactice care activează în instituție și abilității acestora de a realiza transferul de informație.</w:t>
            </w:r>
          </w:p>
          <w:p w:rsidR="005D16C7" w:rsidRPr="0053538B" w:rsidRDefault="005D16C7" w:rsidP="00F35987">
            <w:pPr>
              <w:ind w:firstLine="318"/>
              <w:rPr>
                <w:rFonts w:ascii="Times New Roman" w:hAnsi="Times New Roman" w:cs="Times New Roman"/>
                <w:sz w:val="24"/>
                <w:szCs w:val="24"/>
              </w:rPr>
            </w:pPr>
            <w:r w:rsidRPr="0053538B">
              <w:rPr>
                <w:rFonts w:ascii="Times New Roman" w:hAnsi="Times New Roman" w:cs="Times New Roman"/>
                <w:sz w:val="24"/>
                <w:szCs w:val="24"/>
              </w:rPr>
              <w:t>Pe tot parcursul orelor, cadrele didactice de limbi străine apeleaz</w:t>
            </w:r>
            <w:r w:rsidR="00952F37" w:rsidRPr="0053538B">
              <w:rPr>
                <w:rFonts w:ascii="Times New Roman" w:hAnsi="Times New Roman" w:cs="Times New Roman"/>
                <w:sz w:val="24"/>
                <w:szCs w:val="24"/>
              </w:rPr>
              <w:t>ă, după necesitate, la cunoștin</w:t>
            </w:r>
            <w:r w:rsidRPr="0053538B">
              <w:rPr>
                <w:rFonts w:ascii="Times New Roman" w:hAnsi="Times New Roman" w:cs="Times New Roman"/>
                <w:sz w:val="24"/>
                <w:szCs w:val="24"/>
              </w:rPr>
              <w:t xml:space="preserve">țele elevilor din cadrul altor obiecte, realizând legătura interdisciplinară. În special se face referire la materialul studiat la disciplinele din cadrul ariilor curriculare limbă și comunicare, dar și științele socio-umanistice. </w:t>
            </w:r>
          </w:p>
          <w:p w:rsidR="005D16C7" w:rsidRPr="0053538B" w:rsidRDefault="005D16C7" w:rsidP="00F35987">
            <w:pPr>
              <w:ind w:firstLine="318"/>
              <w:rPr>
                <w:rFonts w:ascii="Times New Roman" w:hAnsi="Times New Roman" w:cs="Times New Roman"/>
                <w:sz w:val="24"/>
                <w:szCs w:val="24"/>
              </w:rPr>
            </w:pPr>
            <w:r w:rsidRPr="0053538B">
              <w:rPr>
                <w:rFonts w:ascii="Times New Roman" w:hAnsi="Times New Roman" w:cs="Times New Roman"/>
                <w:sz w:val="24"/>
                <w:szCs w:val="24"/>
              </w:rPr>
              <w:t>Relațiile interpersonale, existente între actanții procesului educațional la limbile străine, sunt benefice dezvoltării armonioase a acestora, și desfășurării unui proces educativ de calitate. Profesorii, care activează în instituție, respectă etica profesională, și, de rând cu elevii, se ghidează de codul de conduită reglementat. Cadrele didactice de limbi străine au adoptat modelul profesorului-facilitator, care respectă și încurajează spiritul creativ al fiecărui copil în parte, aplicând principiile educației centrate pe elev.</w:t>
            </w:r>
          </w:p>
          <w:p w:rsidR="005D16C7" w:rsidRPr="0053538B" w:rsidRDefault="005D16C7" w:rsidP="00F35987">
            <w:pPr>
              <w:ind w:firstLine="318"/>
              <w:rPr>
                <w:rFonts w:ascii="Times New Roman" w:hAnsi="Times New Roman" w:cs="Times New Roman"/>
                <w:sz w:val="24"/>
                <w:szCs w:val="24"/>
              </w:rPr>
            </w:pPr>
            <w:r w:rsidRPr="0053538B">
              <w:rPr>
                <w:rFonts w:ascii="Times New Roman" w:hAnsi="Times New Roman" w:cs="Times New Roman"/>
                <w:sz w:val="24"/>
                <w:szCs w:val="24"/>
              </w:rPr>
              <w:t>Profesorii de limba st</w:t>
            </w:r>
            <w:r w:rsidR="00241CAE">
              <w:rPr>
                <w:rFonts w:ascii="Times New Roman" w:hAnsi="Times New Roman" w:cs="Times New Roman"/>
                <w:sz w:val="24"/>
                <w:szCs w:val="24"/>
              </w:rPr>
              <w:t>r</w:t>
            </w:r>
            <w:r w:rsidRPr="0053538B">
              <w:rPr>
                <w:rFonts w:ascii="Times New Roman" w:hAnsi="Times New Roman" w:cs="Times New Roman"/>
                <w:sz w:val="24"/>
                <w:szCs w:val="24"/>
              </w:rPr>
              <w:t>ăină elaborează obiectivele de evaluare, probele de evaluare, respectând particularitățile individuale și de vârstă ale elevilor, în b</w:t>
            </w:r>
            <w:r w:rsidR="001646C0" w:rsidRPr="0053538B">
              <w:rPr>
                <w:rFonts w:ascii="Times New Roman" w:hAnsi="Times New Roman" w:cs="Times New Roman"/>
                <w:sz w:val="24"/>
                <w:szCs w:val="24"/>
              </w:rPr>
              <w:t>aza curriculumului disciplinar.</w:t>
            </w:r>
          </w:p>
          <w:p w:rsidR="005D16C7" w:rsidRPr="0053538B" w:rsidRDefault="005D16C7" w:rsidP="00F35987">
            <w:pPr>
              <w:ind w:firstLine="318"/>
              <w:rPr>
                <w:rFonts w:ascii="Times New Roman" w:hAnsi="Times New Roman" w:cs="Times New Roman"/>
                <w:sz w:val="24"/>
                <w:szCs w:val="24"/>
              </w:rPr>
            </w:pPr>
            <w:r w:rsidRPr="0053538B">
              <w:rPr>
                <w:rFonts w:ascii="Times New Roman" w:hAnsi="Times New Roman" w:cs="Times New Roman"/>
                <w:sz w:val="24"/>
                <w:szCs w:val="24"/>
              </w:rPr>
              <w:t>Activitățile, realizate de elevi în cadrul orelor, sunt evaluate eficient, oferind un feedback obiectiv asupra competențelor formate acestora.</w:t>
            </w:r>
          </w:p>
          <w:p w:rsidR="005D16C7" w:rsidRPr="0053538B" w:rsidRDefault="005D16C7" w:rsidP="00F35987">
            <w:pPr>
              <w:ind w:firstLine="318"/>
              <w:rPr>
                <w:rFonts w:ascii="Times New Roman" w:hAnsi="Times New Roman" w:cs="Times New Roman"/>
                <w:sz w:val="24"/>
                <w:szCs w:val="24"/>
              </w:rPr>
            </w:pPr>
            <w:r w:rsidRPr="0053538B">
              <w:rPr>
                <w:rFonts w:ascii="Times New Roman" w:hAnsi="Times New Roman" w:cs="Times New Roman"/>
                <w:sz w:val="24"/>
                <w:szCs w:val="24"/>
              </w:rPr>
              <w:t>Evaluarea orei se realizează de majoritatea profesorilor la disciplină.</w:t>
            </w:r>
          </w:p>
          <w:p w:rsidR="005D16C7" w:rsidRPr="0053538B" w:rsidRDefault="005D16C7" w:rsidP="00F35987">
            <w:pPr>
              <w:ind w:firstLine="318"/>
              <w:rPr>
                <w:rFonts w:ascii="Times New Roman" w:hAnsi="Times New Roman" w:cs="Times New Roman"/>
                <w:sz w:val="24"/>
                <w:szCs w:val="24"/>
              </w:rPr>
            </w:pPr>
            <w:r w:rsidRPr="0053538B">
              <w:rPr>
                <w:rFonts w:ascii="Times New Roman" w:hAnsi="Times New Roman" w:cs="Times New Roman"/>
                <w:sz w:val="24"/>
                <w:szCs w:val="24"/>
              </w:rPr>
              <w:t>Marea parte a elevilor se pregătesc sistematic de orele de limba străină, fapt ce se reflectă în rezultatele obținute de aceștia în cadrul numeroaselor activități de diferit nivel. Sunt totuși și elevi ce necesită a fi încurajați insistent să se implice în activitate.</w:t>
            </w:r>
          </w:p>
        </w:tc>
        <w:tc>
          <w:tcPr>
            <w:tcW w:w="3620" w:type="dxa"/>
          </w:tcPr>
          <w:p w:rsidR="005D16C7" w:rsidRPr="0053538B" w:rsidRDefault="00316CF4" w:rsidP="00316CF4">
            <w:pPr>
              <w:rPr>
                <w:rFonts w:ascii="Times New Roman" w:hAnsi="Times New Roman" w:cs="Times New Roman"/>
                <w:sz w:val="24"/>
                <w:szCs w:val="24"/>
              </w:rPr>
            </w:pPr>
            <w:r w:rsidRPr="0053538B">
              <w:rPr>
                <w:rFonts w:ascii="Times New Roman" w:hAnsi="Times New Roman" w:cs="Times New Roman"/>
                <w:sz w:val="24"/>
                <w:szCs w:val="24"/>
              </w:rPr>
              <w:lastRenderedPageBreak/>
              <w:t>De</w:t>
            </w:r>
            <w:r w:rsidR="005D16C7" w:rsidRPr="0053538B">
              <w:rPr>
                <w:rFonts w:ascii="Times New Roman" w:hAnsi="Times New Roman" w:cs="Times New Roman"/>
                <w:sz w:val="24"/>
                <w:szCs w:val="24"/>
              </w:rPr>
              <w:t xml:space="preserve"> doza</w:t>
            </w:r>
            <w:r w:rsidRPr="0053538B">
              <w:rPr>
                <w:rFonts w:ascii="Times New Roman" w:hAnsi="Times New Roman" w:cs="Times New Roman"/>
                <w:sz w:val="24"/>
                <w:szCs w:val="24"/>
              </w:rPr>
              <w:t>t</w:t>
            </w:r>
            <w:r w:rsidR="005D16C7" w:rsidRPr="0053538B">
              <w:rPr>
                <w:rFonts w:ascii="Times New Roman" w:hAnsi="Times New Roman" w:cs="Times New Roman"/>
                <w:sz w:val="24"/>
                <w:szCs w:val="24"/>
              </w:rPr>
              <w:t xml:space="preserve"> corect fiecare etapă a orei, uniformizând ponderea activităților realizate și acordând prioritate etapei de Reflecție, pe parcursul căreia se consolidează cunoștințele obținute.</w:t>
            </w:r>
          </w:p>
          <w:p w:rsidR="005D16C7" w:rsidRPr="0053538B" w:rsidRDefault="00316CF4" w:rsidP="00316CF4">
            <w:pPr>
              <w:rPr>
                <w:rFonts w:ascii="Times New Roman" w:hAnsi="Times New Roman" w:cs="Times New Roman"/>
                <w:sz w:val="24"/>
                <w:szCs w:val="24"/>
              </w:rPr>
            </w:pPr>
            <w:r w:rsidRPr="0053538B">
              <w:rPr>
                <w:rFonts w:ascii="Times New Roman" w:hAnsi="Times New Roman" w:cs="Times New Roman"/>
                <w:sz w:val="24"/>
                <w:szCs w:val="24"/>
              </w:rPr>
              <w:t>De</w:t>
            </w:r>
            <w:r w:rsidR="005D16C7" w:rsidRPr="0053538B">
              <w:rPr>
                <w:rFonts w:ascii="Times New Roman" w:hAnsi="Times New Roman" w:cs="Times New Roman"/>
                <w:sz w:val="24"/>
                <w:szCs w:val="24"/>
              </w:rPr>
              <w:t xml:space="preserve"> dota</w:t>
            </w:r>
            <w:r w:rsidRPr="0053538B">
              <w:rPr>
                <w:rFonts w:ascii="Times New Roman" w:hAnsi="Times New Roman" w:cs="Times New Roman"/>
                <w:sz w:val="24"/>
                <w:szCs w:val="24"/>
              </w:rPr>
              <w:t>t</w:t>
            </w:r>
            <w:r w:rsidR="005D16C7" w:rsidRPr="0053538B">
              <w:rPr>
                <w:rFonts w:ascii="Times New Roman" w:hAnsi="Times New Roman" w:cs="Times New Roman"/>
                <w:sz w:val="24"/>
                <w:szCs w:val="24"/>
              </w:rPr>
              <w:t xml:space="preserve"> toate cabinetele cu tehnică informațională, care este o cerință iminentă în studierea unei limbi străine, și o premisă a facilitării asimilării și retenției materiei noi studiate.</w:t>
            </w:r>
          </w:p>
          <w:p w:rsidR="005D16C7" w:rsidRPr="0053538B" w:rsidRDefault="005D16C7" w:rsidP="00F35987">
            <w:pPr>
              <w:ind w:firstLine="318"/>
              <w:rPr>
                <w:rFonts w:ascii="Times New Roman" w:hAnsi="Times New Roman" w:cs="Times New Roman"/>
                <w:sz w:val="24"/>
                <w:szCs w:val="24"/>
              </w:rPr>
            </w:pPr>
          </w:p>
          <w:p w:rsidR="005D16C7" w:rsidRPr="0053538B" w:rsidRDefault="00316CF4" w:rsidP="00316CF4">
            <w:pPr>
              <w:rPr>
                <w:rFonts w:ascii="Times New Roman" w:hAnsi="Times New Roman" w:cs="Times New Roman"/>
                <w:sz w:val="24"/>
                <w:szCs w:val="24"/>
              </w:rPr>
            </w:pPr>
            <w:r w:rsidRPr="0053538B">
              <w:rPr>
                <w:rFonts w:ascii="Times New Roman" w:hAnsi="Times New Roman" w:cs="Times New Roman"/>
                <w:sz w:val="24"/>
                <w:szCs w:val="24"/>
              </w:rPr>
              <w:t xml:space="preserve">De </w:t>
            </w:r>
            <w:r w:rsidR="005D16C7" w:rsidRPr="0053538B">
              <w:rPr>
                <w:rFonts w:ascii="Times New Roman" w:hAnsi="Times New Roman" w:cs="Times New Roman"/>
                <w:sz w:val="24"/>
                <w:szCs w:val="24"/>
              </w:rPr>
              <w:t>asigura</w:t>
            </w:r>
            <w:r w:rsidRPr="0053538B">
              <w:rPr>
                <w:rFonts w:ascii="Times New Roman" w:hAnsi="Times New Roman" w:cs="Times New Roman"/>
                <w:sz w:val="24"/>
                <w:szCs w:val="24"/>
              </w:rPr>
              <w:t>t</w:t>
            </w:r>
            <w:r w:rsidR="005D16C7" w:rsidRPr="0053538B">
              <w:rPr>
                <w:rFonts w:ascii="Times New Roman" w:hAnsi="Times New Roman" w:cs="Times New Roman"/>
                <w:sz w:val="24"/>
                <w:szCs w:val="24"/>
              </w:rPr>
              <w:t xml:space="preserve"> toți elevii, care studiază limba franceză după manuale pentru clasele bilingve, cu manuale.</w:t>
            </w:r>
          </w:p>
          <w:p w:rsidR="005D16C7" w:rsidRPr="0053538B" w:rsidRDefault="005D16C7" w:rsidP="00F35987">
            <w:pPr>
              <w:rPr>
                <w:rFonts w:ascii="Times New Roman" w:hAnsi="Times New Roman" w:cs="Times New Roman"/>
                <w:sz w:val="24"/>
                <w:szCs w:val="24"/>
              </w:rPr>
            </w:pPr>
          </w:p>
          <w:p w:rsidR="005D16C7" w:rsidRPr="0053538B" w:rsidRDefault="00316CF4" w:rsidP="00316CF4">
            <w:pPr>
              <w:rPr>
                <w:rFonts w:ascii="Times New Roman" w:hAnsi="Times New Roman" w:cs="Times New Roman"/>
                <w:sz w:val="24"/>
                <w:szCs w:val="24"/>
              </w:rPr>
            </w:pPr>
            <w:r w:rsidRPr="0053538B">
              <w:rPr>
                <w:rFonts w:ascii="Times New Roman" w:hAnsi="Times New Roman" w:cs="Times New Roman"/>
                <w:sz w:val="24"/>
                <w:szCs w:val="24"/>
              </w:rPr>
              <w:t>De pus</w:t>
            </w:r>
            <w:r w:rsidR="005D16C7" w:rsidRPr="0053538B">
              <w:rPr>
                <w:rFonts w:ascii="Times New Roman" w:hAnsi="Times New Roman" w:cs="Times New Roman"/>
                <w:sz w:val="24"/>
                <w:szCs w:val="24"/>
              </w:rPr>
              <w:t xml:space="preserve"> accentul pe dezvoltarea competențelor de comunicare orală a elevilor în limba străină, care, la </w:t>
            </w:r>
            <w:r w:rsidR="005D16C7" w:rsidRPr="0053538B">
              <w:rPr>
                <w:rFonts w:ascii="Times New Roman" w:hAnsi="Times New Roman" w:cs="Times New Roman"/>
                <w:sz w:val="24"/>
                <w:szCs w:val="24"/>
              </w:rPr>
              <w:lastRenderedPageBreak/>
              <w:t>nivel aplicativ, are o valoare net superioară celorlalte 3 competențe specifice disciplinei (în dependență de sfera de aplicare).</w:t>
            </w:r>
          </w:p>
          <w:p w:rsidR="005D16C7" w:rsidRPr="0053538B" w:rsidRDefault="005D16C7" w:rsidP="00F35987">
            <w:pPr>
              <w:ind w:firstLine="318"/>
              <w:rPr>
                <w:rFonts w:ascii="Times New Roman" w:hAnsi="Times New Roman" w:cs="Times New Roman"/>
                <w:sz w:val="24"/>
                <w:szCs w:val="24"/>
              </w:rPr>
            </w:pPr>
          </w:p>
          <w:p w:rsidR="005D16C7" w:rsidRPr="0053538B" w:rsidRDefault="00316CF4" w:rsidP="00316CF4">
            <w:pPr>
              <w:rPr>
                <w:rFonts w:ascii="Times New Roman" w:hAnsi="Times New Roman" w:cs="Times New Roman"/>
                <w:sz w:val="24"/>
                <w:szCs w:val="24"/>
              </w:rPr>
            </w:pPr>
            <w:r w:rsidRPr="0053538B">
              <w:rPr>
                <w:rFonts w:ascii="Times New Roman" w:hAnsi="Times New Roman" w:cs="Times New Roman"/>
                <w:sz w:val="24"/>
                <w:szCs w:val="24"/>
              </w:rPr>
              <w:t>De ținut</w:t>
            </w:r>
            <w:r w:rsidR="005D16C7" w:rsidRPr="0053538B">
              <w:rPr>
                <w:rFonts w:ascii="Times New Roman" w:hAnsi="Times New Roman" w:cs="Times New Roman"/>
                <w:sz w:val="24"/>
                <w:szCs w:val="24"/>
              </w:rPr>
              <w:t xml:space="preserve"> cont de subiectele studiate la disciplinele care au tangențe cu limbile străine, conform planului de lungă durată, pentru a eficientiza asimilarea materiei de către elevi, prin algoritmizarea corectă a conținuturile curriculare. Temele majore studiate în cadrul limbilor străine, trebuie să se regăsească mai întâi la l. și lit. română (aceeași situație este valabilă și pentru unele teme de gramatică).</w:t>
            </w:r>
          </w:p>
          <w:p w:rsidR="00316CF4" w:rsidRPr="0053538B" w:rsidRDefault="00316CF4" w:rsidP="00316CF4">
            <w:pPr>
              <w:rPr>
                <w:rFonts w:ascii="Times New Roman" w:hAnsi="Times New Roman" w:cs="Times New Roman"/>
                <w:sz w:val="24"/>
                <w:szCs w:val="24"/>
              </w:rPr>
            </w:pPr>
            <w:r w:rsidRPr="0053538B">
              <w:rPr>
                <w:rFonts w:ascii="Times New Roman" w:hAnsi="Times New Roman" w:cs="Times New Roman"/>
                <w:sz w:val="24"/>
                <w:szCs w:val="24"/>
              </w:rPr>
              <w:t>De</w:t>
            </w:r>
            <w:r w:rsidR="005D16C7" w:rsidRPr="0053538B">
              <w:rPr>
                <w:rFonts w:ascii="Times New Roman" w:hAnsi="Times New Roman" w:cs="Times New Roman"/>
                <w:sz w:val="24"/>
                <w:szCs w:val="24"/>
              </w:rPr>
              <w:t xml:space="preserve"> încuraja</w:t>
            </w:r>
            <w:r w:rsidRPr="0053538B">
              <w:rPr>
                <w:rFonts w:ascii="Times New Roman" w:hAnsi="Times New Roman" w:cs="Times New Roman"/>
                <w:sz w:val="24"/>
                <w:szCs w:val="24"/>
              </w:rPr>
              <w:t>t</w:t>
            </w:r>
            <w:r w:rsidR="005D16C7" w:rsidRPr="0053538B">
              <w:rPr>
                <w:rFonts w:ascii="Times New Roman" w:hAnsi="Times New Roman" w:cs="Times New Roman"/>
                <w:sz w:val="24"/>
                <w:szCs w:val="24"/>
              </w:rPr>
              <w:t xml:space="preserve"> competitivitatea ,,sănătoasă” între elevi, acordând dozat atenție tuturor, proporțional rezultatelor la învățătură.</w:t>
            </w:r>
          </w:p>
          <w:p w:rsidR="005D16C7" w:rsidRPr="0053538B" w:rsidRDefault="00316CF4" w:rsidP="00316CF4">
            <w:pPr>
              <w:rPr>
                <w:rFonts w:ascii="Times New Roman" w:hAnsi="Times New Roman" w:cs="Times New Roman"/>
                <w:sz w:val="24"/>
                <w:szCs w:val="24"/>
              </w:rPr>
            </w:pPr>
            <w:r w:rsidRPr="0053538B">
              <w:rPr>
                <w:rFonts w:ascii="Times New Roman" w:hAnsi="Times New Roman" w:cs="Times New Roman"/>
                <w:sz w:val="24"/>
                <w:szCs w:val="24"/>
              </w:rPr>
              <w:t>De</w:t>
            </w:r>
            <w:r w:rsidR="005D16C7" w:rsidRPr="0053538B">
              <w:rPr>
                <w:rFonts w:ascii="Times New Roman" w:hAnsi="Times New Roman" w:cs="Times New Roman"/>
                <w:sz w:val="24"/>
                <w:szCs w:val="24"/>
              </w:rPr>
              <w:t xml:space="preserve"> proiecta</w:t>
            </w:r>
            <w:r w:rsidRPr="0053538B">
              <w:rPr>
                <w:rFonts w:ascii="Times New Roman" w:hAnsi="Times New Roman" w:cs="Times New Roman"/>
                <w:sz w:val="24"/>
                <w:szCs w:val="24"/>
              </w:rPr>
              <w:t>t</w:t>
            </w:r>
            <w:r w:rsidR="005D16C7" w:rsidRPr="0053538B">
              <w:rPr>
                <w:rFonts w:ascii="Times New Roman" w:hAnsi="Times New Roman" w:cs="Times New Roman"/>
                <w:sz w:val="24"/>
                <w:szCs w:val="24"/>
              </w:rPr>
              <w:t xml:space="preserve"> și realiza</w:t>
            </w:r>
            <w:r w:rsidR="00B909BB" w:rsidRPr="0053538B">
              <w:rPr>
                <w:rFonts w:ascii="Times New Roman" w:hAnsi="Times New Roman" w:cs="Times New Roman"/>
                <w:sz w:val="24"/>
                <w:szCs w:val="24"/>
              </w:rPr>
              <w:t>t</w:t>
            </w:r>
            <w:r w:rsidR="005D16C7" w:rsidRPr="0053538B">
              <w:rPr>
                <w:rFonts w:ascii="Times New Roman" w:hAnsi="Times New Roman" w:cs="Times New Roman"/>
                <w:sz w:val="24"/>
                <w:szCs w:val="24"/>
              </w:rPr>
              <w:t xml:space="preserve"> evaluarea didactică cu utilizarea instrumentelor  de corectare necesare (barem desfășurat).</w:t>
            </w:r>
          </w:p>
          <w:p w:rsidR="005D16C7" w:rsidRPr="0053538B" w:rsidRDefault="00B909BB" w:rsidP="00316CF4">
            <w:pPr>
              <w:rPr>
                <w:rFonts w:ascii="Times New Roman" w:hAnsi="Times New Roman" w:cs="Times New Roman"/>
                <w:sz w:val="24"/>
                <w:szCs w:val="24"/>
              </w:rPr>
            </w:pPr>
            <w:r w:rsidRPr="0053538B">
              <w:rPr>
                <w:rFonts w:ascii="Times New Roman" w:hAnsi="Times New Roman" w:cs="Times New Roman"/>
                <w:sz w:val="24"/>
                <w:szCs w:val="24"/>
              </w:rPr>
              <w:t xml:space="preserve">De </w:t>
            </w:r>
            <w:r w:rsidR="005D16C7" w:rsidRPr="0053538B">
              <w:rPr>
                <w:rFonts w:ascii="Times New Roman" w:hAnsi="Times New Roman" w:cs="Times New Roman"/>
                <w:sz w:val="24"/>
                <w:szCs w:val="24"/>
              </w:rPr>
              <w:t>selecta</w:t>
            </w:r>
            <w:r w:rsidRPr="0053538B">
              <w:rPr>
                <w:rFonts w:ascii="Times New Roman" w:hAnsi="Times New Roman" w:cs="Times New Roman"/>
                <w:sz w:val="24"/>
                <w:szCs w:val="24"/>
              </w:rPr>
              <w:t>t</w:t>
            </w:r>
            <w:r w:rsidR="005D16C7" w:rsidRPr="0053538B">
              <w:rPr>
                <w:rFonts w:ascii="Times New Roman" w:hAnsi="Times New Roman" w:cs="Times New Roman"/>
                <w:sz w:val="24"/>
                <w:szCs w:val="24"/>
              </w:rPr>
              <w:t xml:space="preserve"> adecvat sarcinile de lucru propuse spre realizare elevilor demotivați, în dependență de competențele și interesele lor.</w:t>
            </w:r>
          </w:p>
          <w:p w:rsidR="005D16C7" w:rsidRPr="0053538B" w:rsidRDefault="00B909BB" w:rsidP="00B909BB">
            <w:pPr>
              <w:rPr>
                <w:rFonts w:ascii="Times New Roman" w:hAnsi="Times New Roman" w:cs="Times New Roman"/>
                <w:sz w:val="24"/>
                <w:szCs w:val="24"/>
              </w:rPr>
            </w:pPr>
            <w:r w:rsidRPr="0053538B">
              <w:rPr>
                <w:rFonts w:ascii="Times New Roman" w:hAnsi="Times New Roman" w:cs="Times New Roman"/>
                <w:sz w:val="24"/>
                <w:szCs w:val="24"/>
              </w:rPr>
              <w:t>De</w:t>
            </w:r>
            <w:r w:rsidR="005D16C7" w:rsidRPr="0053538B">
              <w:rPr>
                <w:rFonts w:ascii="Times New Roman" w:hAnsi="Times New Roman" w:cs="Times New Roman"/>
                <w:sz w:val="24"/>
                <w:szCs w:val="24"/>
              </w:rPr>
              <w:t xml:space="preserve"> diversifica</w:t>
            </w:r>
            <w:r w:rsidRPr="0053538B">
              <w:rPr>
                <w:rFonts w:ascii="Times New Roman" w:hAnsi="Times New Roman" w:cs="Times New Roman"/>
                <w:sz w:val="24"/>
                <w:szCs w:val="24"/>
              </w:rPr>
              <w:t>t</w:t>
            </w:r>
            <w:r w:rsidR="005D16C7" w:rsidRPr="0053538B">
              <w:rPr>
                <w:rFonts w:ascii="Times New Roman" w:hAnsi="Times New Roman" w:cs="Times New Roman"/>
                <w:sz w:val="24"/>
                <w:szCs w:val="24"/>
              </w:rPr>
              <w:t xml:space="preserve"> instrumentele de evaluare a activității elevilor.</w:t>
            </w:r>
          </w:p>
        </w:tc>
      </w:tr>
      <w:tr w:rsidR="00A15550" w:rsidRPr="0053538B" w:rsidTr="005D16C7">
        <w:tc>
          <w:tcPr>
            <w:tcW w:w="3652" w:type="dxa"/>
          </w:tcPr>
          <w:p w:rsidR="005D16C7" w:rsidRPr="0053538B" w:rsidRDefault="005D16C7" w:rsidP="00F35987">
            <w:pPr>
              <w:rPr>
                <w:rFonts w:ascii="Times New Roman" w:hAnsi="Times New Roman" w:cs="Times New Roman"/>
                <w:b/>
                <w:sz w:val="24"/>
                <w:szCs w:val="24"/>
              </w:rPr>
            </w:pPr>
            <w:r w:rsidRPr="0053538B">
              <w:rPr>
                <w:rFonts w:ascii="Times New Roman" w:hAnsi="Times New Roman" w:cs="Times New Roman"/>
                <w:b/>
                <w:sz w:val="24"/>
                <w:szCs w:val="24"/>
              </w:rPr>
              <w:lastRenderedPageBreak/>
              <w:t xml:space="preserve"> III. Transfer : tema de acasă</w:t>
            </w:r>
          </w:p>
        </w:tc>
        <w:tc>
          <w:tcPr>
            <w:tcW w:w="7655" w:type="dxa"/>
          </w:tcPr>
          <w:p w:rsidR="005D16C7" w:rsidRPr="0053538B" w:rsidRDefault="005D16C7" w:rsidP="00F35987">
            <w:pPr>
              <w:ind w:firstLine="318"/>
              <w:rPr>
                <w:rFonts w:ascii="Times New Roman" w:hAnsi="Times New Roman" w:cs="Times New Roman"/>
                <w:sz w:val="24"/>
                <w:szCs w:val="24"/>
              </w:rPr>
            </w:pPr>
            <w:r w:rsidRPr="0053538B">
              <w:rPr>
                <w:rFonts w:ascii="Times New Roman" w:hAnsi="Times New Roman" w:cs="Times New Roman"/>
                <w:sz w:val="24"/>
                <w:szCs w:val="24"/>
              </w:rPr>
              <w:t>Temele, propuse pentru acasă la orele de limba străină, vin în extinderea cunoștințelor asimilate la lecție. De obicei acestea sunt destul de voluminoase, dar realizabile. Elevul necesită totuși să depună eforturi substanțiale, pentru a reuși să se pregătească zilnic, conștiincios, la mai multe discipline teoretice.</w:t>
            </w:r>
          </w:p>
        </w:tc>
        <w:tc>
          <w:tcPr>
            <w:tcW w:w="3620" w:type="dxa"/>
          </w:tcPr>
          <w:p w:rsidR="005D16C7" w:rsidRPr="0053538B" w:rsidRDefault="00B909BB" w:rsidP="00B909BB">
            <w:pPr>
              <w:rPr>
                <w:rFonts w:ascii="Times New Roman" w:hAnsi="Times New Roman" w:cs="Times New Roman"/>
                <w:sz w:val="24"/>
                <w:szCs w:val="24"/>
              </w:rPr>
            </w:pPr>
            <w:r w:rsidRPr="0053538B">
              <w:rPr>
                <w:rFonts w:ascii="Times New Roman" w:hAnsi="Times New Roman" w:cs="Times New Roman"/>
                <w:sz w:val="24"/>
                <w:szCs w:val="24"/>
              </w:rPr>
              <w:t>De dozat</w:t>
            </w:r>
            <w:r w:rsidR="005D16C7" w:rsidRPr="0053538B">
              <w:rPr>
                <w:rFonts w:ascii="Times New Roman" w:hAnsi="Times New Roman" w:cs="Times New Roman"/>
                <w:sz w:val="24"/>
                <w:szCs w:val="24"/>
              </w:rPr>
              <w:t xml:space="preserve"> adecvat însărcinările propuse elevilor spre realizare acasă, coordonând conținuturile cu celelalte discipline din planul-cadru.</w:t>
            </w:r>
          </w:p>
        </w:tc>
      </w:tr>
      <w:tr w:rsidR="00A15550" w:rsidRPr="0053538B" w:rsidTr="005D16C7">
        <w:tc>
          <w:tcPr>
            <w:tcW w:w="3652" w:type="dxa"/>
          </w:tcPr>
          <w:p w:rsidR="005D16C7" w:rsidRPr="0053538B" w:rsidRDefault="005D16C7" w:rsidP="00F35987">
            <w:pPr>
              <w:rPr>
                <w:rFonts w:ascii="Times New Roman" w:hAnsi="Times New Roman" w:cs="Times New Roman"/>
                <w:b/>
                <w:sz w:val="24"/>
                <w:szCs w:val="24"/>
              </w:rPr>
            </w:pPr>
            <w:r w:rsidRPr="0053538B">
              <w:rPr>
                <w:rFonts w:ascii="Times New Roman" w:hAnsi="Times New Roman" w:cs="Times New Roman"/>
                <w:b/>
                <w:sz w:val="24"/>
                <w:szCs w:val="24"/>
              </w:rPr>
              <w:t xml:space="preserve">IV. Calificativ general </w:t>
            </w:r>
          </w:p>
        </w:tc>
        <w:tc>
          <w:tcPr>
            <w:tcW w:w="7655" w:type="dxa"/>
          </w:tcPr>
          <w:p w:rsidR="005D16C7" w:rsidRPr="00241CAE" w:rsidRDefault="005D16C7" w:rsidP="00F35987">
            <w:pPr>
              <w:ind w:firstLine="318"/>
              <w:rPr>
                <w:rFonts w:ascii="Times New Roman" w:hAnsi="Times New Roman" w:cs="Times New Roman"/>
                <w:b/>
                <w:sz w:val="24"/>
                <w:szCs w:val="24"/>
              </w:rPr>
            </w:pPr>
            <w:r w:rsidRPr="00241CAE">
              <w:rPr>
                <w:rFonts w:ascii="Times New Roman" w:hAnsi="Times New Roman" w:cs="Times New Roman"/>
                <w:b/>
                <w:sz w:val="24"/>
                <w:szCs w:val="24"/>
              </w:rPr>
              <w:t>Foarte bine</w:t>
            </w:r>
          </w:p>
        </w:tc>
        <w:tc>
          <w:tcPr>
            <w:tcW w:w="3620" w:type="dxa"/>
          </w:tcPr>
          <w:p w:rsidR="005D16C7" w:rsidRPr="0053538B" w:rsidRDefault="005D16C7" w:rsidP="00F35987">
            <w:pPr>
              <w:ind w:firstLine="318"/>
              <w:rPr>
                <w:rFonts w:ascii="Times New Roman" w:hAnsi="Times New Roman" w:cs="Times New Roman"/>
                <w:sz w:val="24"/>
                <w:szCs w:val="24"/>
              </w:rPr>
            </w:pPr>
          </w:p>
        </w:tc>
      </w:tr>
    </w:tbl>
    <w:p w:rsidR="00BB026D" w:rsidRPr="0053538B" w:rsidRDefault="00791766" w:rsidP="00F35987">
      <w:pPr>
        <w:tabs>
          <w:tab w:val="left" w:pos="13710"/>
        </w:tabs>
        <w:spacing w:after="0" w:line="240" w:lineRule="auto"/>
        <w:rPr>
          <w:rFonts w:ascii="Times New Roman" w:hAnsi="Times New Roman" w:cs="Times New Roman"/>
          <w:b/>
          <w:sz w:val="24"/>
          <w:szCs w:val="24"/>
          <w:u w:val="single"/>
        </w:rPr>
      </w:pPr>
      <w:r w:rsidRPr="0053538B">
        <w:rPr>
          <w:rFonts w:ascii="Times New Roman" w:hAnsi="Times New Roman" w:cs="Times New Roman"/>
          <w:b/>
          <w:sz w:val="24"/>
          <w:szCs w:val="24"/>
          <w:u w:val="single"/>
        </w:rPr>
        <w:t>Matematica</w:t>
      </w:r>
    </w:p>
    <w:tbl>
      <w:tblPr>
        <w:tblStyle w:val="TableGrid"/>
        <w:tblW w:w="14884" w:type="dxa"/>
        <w:tblInd w:w="-147" w:type="dxa"/>
        <w:tblLook w:val="04A0" w:firstRow="1" w:lastRow="0" w:firstColumn="1" w:lastColumn="0" w:noHBand="0" w:noVBand="1"/>
      </w:tblPr>
      <w:tblGrid>
        <w:gridCol w:w="3686"/>
        <w:gridCol w:w="7655"/>
        <w:gridCol w:w="3543"/>
      </w:tblGrid>
      <w:tr w:rsidR="00A15550" w:rsidRPr="0053538B" w:rsidTr="00F82CE5">
        <w:tc>
          <w:tcPr>
            <w:tcW w:w="3686" w:type="dxa"/>
            <w:shd w:val="clear" w:color="auto" w:fill="D0CECE" w:themeFill="background2" w:themeFillShade="E6"/>
          </w:tcPr>
          <w:p w:rsidR="00BB026D" w:rsidRPr="0053538B" w:rsidRDefault="00BB026D" w:rsidP="00F35987">
            <w:pPr>
              <w:jc w:val="center"/>
              <w:rPr>
                <w:rFonts w:ascii="Times New Roman" w:hAnsi="Times New Roman" w:cs="Times New Roman"/>
                <w:b/>
                <w:sz w:val="24"/>
                <w:szCs w:val="24"/>
              </w:rPr>
            </w:pPr>
            <w:r w:rsidRPr="0053538B">
              <w:rPr>
                <w:rFonts w:ascii="Times New Roman" w:hAnsi="Times New Roman" w:cs="Times New Roman"/>
                <w:b/>
                <w:sz w:val="24"/>
                <w:szCs w:val="24"/>
              </w:rPr>
              <w:t>Domenii monitorizate</w:t>
            </w:r>
          </w:p>
        </w:tc>
        <w:tc>
          <w:tcPr>
            <w:tcW w:w="7655" w:type="dxa"/>
            <w:shd w:val="clear" w:color="auto" w:fill="D0CECE" w:themeFill="background2" w:themeFillShade="E6"/>
          </w:tcPr>
          <w:p w:rsidR="00BB026D" w:rsidRPr="0053538B" w:rsidRDefault="00BB026D" w:rsidP="00F35987">
            <w:pPr>
              <w:jc w:val="center"/>
              <w:rPr>
                <w:rFonts w:ascii="Times New Roman" w:hAnsi="Times New Roman" w:cs="Times New Roman"/>
                <w:b/>
                <w:sz w:val="24"/>
                <w:szCs w:val="24"/>
              </w:rPr>
            </w:pPr>
            <w:r w:rsidRPr="0053538B">
              <w:rPr>
                <w:rFonts w:ascii="Times New Roman" w:hAnsi="Times New Roman" w:cs="Times New Roman"/>
                <w:b/>
                <w:sz w:val="24"/>
                <w:szCs w:val="24"/>
              </w:rPr>
              <w:t>Constatări</w:t>
            </w:r>
          </w:p>
        </w:tc>
        <w:tc>
          <w:tcPr>
            <w:tcW w:w="3543" w:type="dxa"/>
            <w:shd w:val="clear" w:color="auto" w:fill="D0CECE" w:themeFill="background2" w:themeFillShade="E6"/>
          </w:tcPr>
          <w:p w:rsidR="00BB026D" w:rsidRPr="0053538B" w:rsidRDefault="00BB026D" w:rsidP="00F35987">
            <w:pPr>
              <w:jc w:val="center"/>
              <w:rPr>
                <w:rFonts w:ascii="Times New Roman" w:hAnsi="Times New Roman" w:cs="Times New Roman"/>
                <w:b/>
                <w:sz w:val="24"/>
                <w:szCs w:val="24"/>
              </w:rPr>
            </w:pPr>
            <w:r w:rsidRPr="0053538B">
              <w:rPr>
                <w:rFonts w:ascii="Times New Roman" w:hAnsi="Times New Roman" w:cs="Times New Roman"/>
                <w:b/>
                <w:sz w:val="24"/>
                <w:szCs w:val="24"/>
              </w:rPr>
              <w:t>Recomandări</w:t>
            </w:r>
          </w:p>
        </w:tc>
      </w:tr>
      <w:tr w:rsidR="00A15550" w:rsidRPr="0053538B" w:rsidTr="00F82CE5">
        <w:tc>
          <w:tcPr>
            <w:tcW w:w="3686" w:type="dxa"/>
          </w:tcPr>
          <w:p w:rsidR="00BB026D" w:rsidRPr="0053538B" w:rsidRDefault="00BB026D" w:rsidP="00F35987">
            <w:pPr>
              <w:rPr>
                <w:rFonts w:ascii="Times New Roman" w:hAnsi="Times New Roman" w:cs="Times New Roman"/>
                <w:b/>
                <w:sz w:val="24"/>
                <w:szCs w:val="24"/>
              </w:rPr>
            </w:pPr>
            <w:r w:rsidRPr="0053538B">
              <w:rPr>
                <w:rFonts w:ascii="Times New Roman" w:hAnsi="Times New Roman" w:cs="Times New Roman"/>
                <w:b/>
                <w:sz w:val="24"/>
                <w:szCs w:val="24"/>
              </w:rPr>
              <w:t>I. Pregătirea către lecție :</w:t>
            </w:r>
          </w:p>
        </w:tc>
        <w:tc>
          <w:tcPr>
            <w:tcW w:w="7655" w:type="dxa"/>
          </w:tcPr>
          <w:p w:rsidR="00BB026D" w:rsidRPr="0053538B" w:rsidRDefault="00BB026D" w:rsidP="00F35987">
            <w:pPr>
              <w:jc w:val="both"/>
              <w:rPr>
                <w:rFonts w:ascii="Times New Roman" w:hAnsi="Times New Roman" w:cs="Times New Roman"/>
                <w:sz w:val="24"/>
                <w:szCs w:val="24"/>
              </w:rPr>
            </w:pPr>
            <w:r w:rsidRPr="0053538B">
              <w:rPr>
                <w:rFonts w:ascii="Times New Roman" w:hAnsi="Times New Roman" w:cs="Times New Roman"/>
                <w:sz w:val="24"/>
                <w:szCs w:val="24"/>
              </w:rPr>
              <w:t xml:space="preserve">      </w:t>
            </w:r>
            <w:r w:rsidR="00DE061A" w:rsidRPr="0053538B">
              <w:rPr>
                <w:rFonts w:ascii="Times New Roman" w:hAnsi="Times New Roman" w:cs="Times New Roman"/>
                <w:sz w:val="24"/>
                <w:szCs w:val="24"/>
              </w:rPr>
              <w:t>Lecțiile de matematică</w:t>
            </w:r>
            <w:r w:rsidRPr="0053538B">
              <w:rPr>
                <w:rFonts w:ascii="Times New Roman" w:hAnsi="Times New Roman" w:cs="Times New Roman"/>
                <w:sz w:val="24"/>
                <w:szCs w:val="24"/>
              </w:rPr>
              <w:t xml:space="preserve">  se desfășoară în cabinete dotate cu TIC: calculatoare, tablă multimedia. Sunt materiale didactice la disciplină.</w:t>
            </w:r>
          </w:p>
          <w:p w:rsidR="00BB026D" w:rsidRPr="0053538B" w:rsidRDefault="00BB026D" w:rsidP="00F35987">
            <w:pPr>
              <w:jc w:val="both"/>
              <w:rPr>
                <w:rFonts w:ascii="Times New Roman" w:hAnsi="Times New Roman" w:cs="Times New Roman"/>
                <w:sz w:val="24"/>
                <w:szCs w:val="24"/>
              </w:rPr>
            </w:pPr>
            <w:r w:rsidRPr="0053538B">
              <w:rPr>
                <w:rFonts w:ascii="Times New Roman" w:hAnsi="Times New Roman" w:cs="Times New Roman"/>
                <w:sz w:val="24"/>
                <w:szCs w:val="24"/>
              </w:rPr>
              <w:t xml:space="preserve">Toți profesorii de matematică posedă proiectarea anuală la clasele respective, elaborată în baza curriculumului modernizat, precum şi proiectele zilnice.     </w:t>
            </w:r>
          </w:p>
          <w:p w:rsidR="00BB026D" w:rsidRPr="0053538B" w:rsidRDefault="00BB026D" w:rsidP="00F35987">
            <w:pPr>
              <w:jc w:val="both"/>
              <w:rPr>
                <w:rFonts w:ascii="Times New Roman" w:hAnsi="Times New Roman" w:cs="Times New Roman"/>
                <w:sz w:val="24"/>
                <w:szCs w:val="24"/>
              </w:rPr>
            </w:pPr>
            <w:r w:rsidRPr="0053538B">
              <w:rPr>
                <w:rFonts w:ascii="Times New Roman" w:hAnsi="Times New Roman" w:cs="Times New Roman"/>
                <w:sz w:val="24"/>
                <w:szCs w:val="24"/>
              </w:rPr>
              <w:t xml:space="preserve">       Proiectele lecţiilor sunt personalizate, conțin componentele obligatorii. </w:t>
            </w:r>
          </w:p>
          <w:p w:rsidR="00BB026D" w:rsidRPr="0053538B" w:rsidRDefault="00BB026D" w:rsidP="00F35987">
            <w:pPr>
              <w:jc w:val="both"/>
              <w:rPr>
                <w:rFonts w:ascii="Times New Roman" w:hAnsi="Times New Roman" w:cs="Times New Roman"/>
                <w:sz w:val="24"/>
                <w:szCs w:val="24"/>
              </w:rPr>
            </w:pPr>
            <w:r w:rsidRPr="0053538B">
              <w:rPr>
                <w:rFonts w:ascii="Times New Roman" w:hAnsi="Times New Roman" w:cs="Times New Roman"/>
                <w:sz w:val="24"/>
                <w:szCs w:val="24"/>
              </w:rPr>
              <w:t>Profesoarele au portofolii care conțin materiale ce pun în evidență activitatea la disciplină.</w:t>
            </w:r>
          </w:p>
          <w:p w:rsidR="00BB026D" w:rsidRPr="0053538B" w:rsidRDefault="00BB026D" w:rsidP="00F35987">
            <w:pPr>
              <w:jc w:val="both"/>
              <w:rPr>
                <w:rFonts w:ascii="Times New Roman" w:hAnsi="Times New Roman" w:cs="Times New Roman"/>
                <w:sz w:val="24"/>
                <w:szCs w:val="24"/>
              </w:rPr>
            </w:pPr>
            <w:r w:rsidRPr="0053538B">
              <w:rPr>
                <w:rFonts w:ascii="Times New Roman" w:hAnsi="Times New Roman" w:cs="Times New Roman"/>
                <w:iCs/>
                <w:sz w:val="24"/>
                <w:szCs w:val="24"/>
              </w:rPr>
              <w:t>Cadrele didactice activează în cadrul proiectului claselor  bilingve francofone. Participă la seminarele instructive organizate de către Agenţia Universitară a Francofoniei.</w:t>
            </w:r>
          </w:p>
          <w:p w:rsidR="00BB026D" w:rsidRPr="0053538B" w:rsidRDefault="00BB026D" w:rsidP="00F35987">
            <w:pPr>
              <w:jc w:val="both"/>
              <w:rPr>
                <w:rFonts w:ascii="Times New Roman" w:hAnsi="Times New Roman" w:cs="Times New Roman"/>
                <w:sz w:val="24"/>
                <w:szCs w:val="24"/>
              </w:rPr>
            </w:pPr>
          </w:p>
          <w:p w:rsidR="00BB026D" w:rsidRPr="0053538B" w:rsidRDefault="00BB026D" w:rsidP="00F35987">
            <w:pPr>
              <w:jc w:val="both"/>
              <w:rPr>
                <w:rFonts w:ascii="Times New Roman" w:hAnsi="Times New Roman" w:cs="Times New Roman"/>
                <w:sz w:val="24"/>
                <w:szCs w:val="24"/>
              </w:rPr>
            </w:pPr>
          </w:p>
        </w:tc>
        <w:tc>
          <w:tcPr>
            <w:tcW w:w="3543" w:type="dxa"/>
          </w:tcPr>
          <w:p w:rsidR="00BB026D" w:rsidRPr="0053538B" w:rsidRDefault="00BB026D" w:rsidP="00F35987">
            <w:pPr>
              <w:jc w:val="both"/>
              <w:rPr>
                <w:rFonts w:ascii="Times New Roman" w:hAnsi="Times New Roman" w:cs="Times New Roman"/>
                <w:bCs/>
                <w:iCs/>
                <w:sz w:val="24"/>
                <w:szCs w:val="24"/>
              </w:rPr>
            </w:pPr>
            <w:r w:rsidRPr="0053538B">
              <w:rPr>
                <w:rFonts w:ascii="Times New Roman" w:hAnsi="Times New Roman" w:cs="Times New Roman"/>
                <w:bCs/>
                <w:iCs/>
                <w:sz w:val="24"/>
                <w:szCs w:val="24"/>
              </w:rPr>
              <w:t>Recomandări pentru Administrația școlară:</w:t>
            </w:r>
          </w:p>
          <w:p w:rsidR="00BB026D" w:rsidRPr="0053538B" w:rsidRDefault="00B909BB" w:rsidP="00F35987">
            <w:pPr>
              <w:jc w:val="both"/>
              <w:rPr>
                <w:rFonts w:ascii="Times New Roman" w:hAnsi="Times New Roman" w:cs="Times New Roman"/>
                <w:bCs/>
                <w:iCs/>
                <w:sz w:val="24"/>
                <w:szCs w:val="24"/>
              </w:rPr>
            </w:pPr>
            <w:r w:rsidRPr="0053538B">
              <w:rPr>
                <w:rFonts w:ascii="Times New Roman" w:hAnsi="Times New Roman" w:cs="Times New Roman"/>
                <w:bCs/>
                <w:iCs/>
                <w:sz w:val="24"/>
                <w:szCs w:val="24"/>
              </w:rPr>
              <w:t xml:space="preserve">De lucrat în continuare </w:t>
            </w:r>
            <w:r w:rsidR="00BB026D" w:rsidRPr="0053538B">
              <w:rPr>
                <w:rFonts w:ascii="Times New Roman" w:hAnsi="Times New Roman" w:cs="Times New Roman"/>
                <w:bCs/>
                <w:iCs/>
                <w:sz w:val="24"/>
                <w:szCs w:val="24"/>
              </w:rPr>
              <w:t xml:space="preserve"> în direcţia îmbunătăţirii bazei didactice materiale a predării disciplinei</w:t>
            </w:r>
            <w:r w:rsidR="00436A8F">
              <w:rPr>
                <w:rFonts w:ascii="Times New Roman" w:hAnsi="Times New Roman" w:cs="Times New Roman"/>
                <w:bCs/>
                <w:iCs/>
                <w:sz w:val="24"/>
                <w:szCs w:val="24"/>
              </w:rPr>
              <w:t xml:space="preserve"> (2 cabinete de dotat)</w:t>
            </w:r>
            <w:r w:rsidR="00BB026D" w:rsidRPr="0053538B">
              <w:rPr>
                <w:rFonts w:ascii="Times New Roman" w:hAnsi="Times New Roman" w:cs="Times New Roman"/>
                <w:bCs/>
                <w:iCs/>
                <w:sz w:val="24"/>
                <w:szCs w:val="24"/>
              </w:rPr>
              <w:t>.</w:t>
            </w:r>
          </w:p>
          <w:p w:rsidR="00BB026D" w:rsidRPr="0053538B" w:rsidRDefault="00BB026D" w:rsidP="00F35987">
            <w:pPr>
              <w:jc w:val="both"/>
              <w:rPr>
                <w:rFonts w:ascii="Times New Roman" w:hAnsi="Times New Roman" w:cs="Times New Roman"/>
                <w:bCs/>
                <w:iCs/>
                <w:sz w:val="24"/>
                <w:szCs w:val="24"/>
              </w:rPr>
            </w:pPr>
            <w:r w:rsidRPr="0053538B">
              <w:rPr>
                <w:rFonts w:ascii="Times New Roman" w:hAnsi="Times New Roman" w:cs="Times New Roman"/>
                <w:bCs/>
                <w:iCs/>
                <w:sz w:val="24"/>
                <w:szCs w:val="24"/>
              </w:rPr>
              <w:t xml:space="preserve">Profesorii </w:t>
            </w:r>
            <w:r w:rsidR="00436A8F">
              <w:rPr>
                <w:rFonts w:ascii="Times New Roman" w:hAnsi="Times New Roman" w:cs="Times New Roman"/>
                <w:bCs/>
                <w:iCs/>
                <w:sz w:val="24"/>
                <w:szCs w:val="24"/>
              </w:rPr>
              <w:t>tinerii</w:t>
            </w:r>
            <w:r w:rsidR="00B909BB" w:rsidRPr="0053538B">
              <w:rPr>
                <w:rFonts w:ascii="Times New Roman" w:hAnsi="Times New Roman" w:cs="Times New Roman"/>
                <w:bCs/>
                <w:iCs/>
                <w:sz w:val="24"/>
                <w:szCs w:val="24"/>
              </w:rPr>
              <w:t xml:space="preserve">mai </w:t>
            </w:r>
            <w:r w:rsidRPr="0053538B">
              <w:rPr>
                <w:rFonts w:ascii="Times New Roman" w:hAnsi="Times New Roman" w:cs="Times New Roman"/>
                <w:bCs/>
                <w:iCs/>
                <w:sz w:val="24"/>
                <w:szCs w:val="24"/>
              </w:rPr>
              <w:t>insis</w:t>
            </w:r>
            <w:r w:rsidR="00B909BB" w:rsidRPr="0053538B">
              <w:rPr>
                <w:rFonts w:ascii="Times New Roman" w:hAnsi="Times New Roman" w:cs="Times New Roman"/>
                <w:bCs/>
                <w:iCs/>
                <w:sz w:val="24"/>
                <w:szCs w:val="24"/>
              </w:rPr>
              <w:t>tent să fie antrenați în formări</w:t>
            </w:r>
            <w:r w:rsidRPr="0053538B">
              <w:rPr>
                <w:rFonts w:ascii="Times New Roman" w:hAnsi="Times New Roman" w:cs="Times New Roman"/>
                <w:bCs/>
                <w:iCs/>
                <w:sz w:val="24"/>
                <w:szCs w:val="24"/>
              </w:rPr>
              <w:t xml:space="preserve"> continue, să studieze bazele științifice a disciplinei și aspectele metodicii contemporane .</w:t>
            </w:r>
          </w:p>
          <w:p w:rsidR="00BB026D" w:rsidRPr="0053538B" w:rsidRDefault="00BB026D" w:rsidP="00F35987">
            <w:pPr>
              <w:jc w:val="both"/>
              <w:rPr>
                <w:rFonts w:ascii="Times New Roman" w:hAnsi="Times New Roman" w:cs="Times New Roman"/>
                <w:bCs/>
                <w:iCs/>
                <w:sz w:val="24"/>
                <w:szCs w:val="24"/>
              </w:rPr>
            </w:pPr>
            <w:r w:rsidRPr="0053538B">
              <w:rPr>
                <w:rFonts w:ascii="Times New Roman" w:hAnsi="Times New Roman" w:cs="Times New Roman"/>
                <w:bCs/>
                <w:iCs/>
                <w:sz w:val="24"/>
                <w:szCs w:val="24"/>
              </w:rPr>
              <w:t>Animarea activității la catedră.</w:t>
            </w:r>
          </w:p>
          <w:p w:rsidR="00BB026D" w:rsidRPr="0053538B" w:rsidRDefault="00BB026D" w:rsidP="00F35987">
            <w:pPr>
              <w:jc w:val="both"/>
              <w:rPr>
                <w:rFonts w:ascii="Times New Roman" w:hAnsi="Times New Roman" w:cs="Times New Roman"/>
                <w:sz w:val="24"/>
                <w:szCs w:val="24"/>
              </w:rPr>
            </w:pPr>
          </w:p>
        </w:tc>
      </w:tr>
      <w:tr w:rsidR="00A15550" w:rsidRPr="0053538B" w:rsidTr="00F82CE5">
        <w:tc>
          <w:tcPr>
            <w:tcW w:w="3686" w:type="dxa"/>
          </w:tcPr>
          <w:p w:rsidR="00BB026D" w:rsidRPr="0053538B" w:rsidRDefault="00BB026D" w:rsidP="00F35987">
            <w:pPr>
              <w:rPr>
                <w:rFonts w:ascii="Times New Roman" w:hAnsi="Times New Roman" w:cs="Times New Roman"/>
                <w:b/>
                <w:sz w:val="24"/>
                <w:szCs w:val="24"/>
              </w:rPr>
            </w:pPr>
            <w:r w:rsidRPr="0053538B">
              <w:rPr>
                <w:rFonts w:ascii="Times New Roman" w:hAnsi="Times New Roman" w:cs="Times New Roman"/>
                <w:b/>
                <w:sz w:val="24"/>
                <w:szCs w:val="24"/>
              </w:rPr>
              <w:t>II.Desfășurarea demersului didactic :</w:t>
            </w:r>
          </w:p>
          <w:p w:rsidR="00BB026D" w:rsidRPr="0053538B" w:rsidRDefault="00BB026D" w:rsidP="00F35987">
            <w:pPr>
              <w:pStyle w:val="ListParagraph"/>
              <w:numPr>
                <w:ilvl w:val="0"/>
                <w:numId w:val="29"/>
              </w:numPr>
              <w:rPr>
                <w:b/>
                <w:sz w:val="24"/>
                <w:szCs w:val="24"/>
              </w:rPr>
            </w:pPr>
            <w:r w:rsidRPr="0053538B">
              <w:rPr>
                <w:b/>
                <w:sz w:val="24"/>
                <w:szCs w:val="24"/>
              </w:rPr>
              <w:t xml:space="preserve">Structura /tip </w:t>
            </w:r>
          </w:p>
          <w:p w:rsidR="00BB026D" w:rsidRPr="0053538B" w:rsidRDefault="00BB026D" w:rsidP="00F35987">
            <w:pPr>
              <w:pStyle w:val="ListParagraph"/>
              <w:numPr>
                <w:ilvl w:val="0"/>
                <w:numId w:val="29"/>
              </w:numPr>
              <w:rPr>
                <w:b/>
                <w:sz w:val="24"/>
                <w:szCs w:val="24"/>
              </w:rPr>
            </w:pPr>
            <w:r w:rsidRPr="0053538B">
              <w:rPr>
                <w:b/>
                <w:sz w:val="24"/>
                <w:szCs w:val="24"/>
              </w:rPr>
              <w:t>Asigurarea tehnologică</w:t>
            </w:r>
          </w:p>
          <w:p w:rsidR="00BB026D" w:rsidRPr="0053538B" w:rsidRDefault="00BB026D" w:rsidP="00F35987">
            <w:pPr>
              <w:pStyle w:val="ListParagraph"/>
              <w:numPr>
                <w:ilvl w:val="0"/>
                <w:numId w:val="29"/>
              </w:numPr>
              <w:rPr>
                <w:b/>
                <w:sz w:val="24"/>
                <w:szCs w:val="24"/>
              </w:rPr>
            </w:pPr>
            <w:r w:rsidRPr="0053538B">
              <w:rPr>
                <w:b/>
                <w:sz w:val="24"/>
                <w:szCs w:val="24"/>
              </w:rPr>
              <w:t>Asigurarea metodică</w:t>
            </w:r>
          </w:p>
          <w:p w:rsidR="00BB026D" w:rsidRPr="0053538B" w:rsidRDefault="00BB026D" w:rsidP="00F35987">
            <w:pPr>
              <w:pStyle w:val="ListParagraph"/>
              <w:numPr>
                <w:ilvl w:val="0"/>
                <w:numId w:val="29"/>
              </w:numPr>
              <w:rPr>
                <w:b/>
                <w:sz w:val="24"/>
                <w:szCs w:val="24"/>
              </w:rPr>
            </w:pPr>
            <w:r w:rsidRPr="0053538B">
              <w:rPr>
                <w:b/>
                <w:sz w:val="24"/>
                <w:szCs w:val="24"/>
              </w:rPr>
              <w:t xml:space="preserve">Caracterul științific /aplicativ </w:t>
            </w:r>
          </w:p>
          <w:p w:rsidR="00BB026D" w:rsidRPr="0053538B" w:rsidRDefault="00BB026D" w:rsidP="00F35987">
            <w:pPr>
              <w:pStyle w:val="ListParagraph"/>
              <w:numPr>
                <w:ilvl w:val="0"/>
                <w:numId w:val="29"/>
              </w:numPr>
              <w:rPr>
                <w:b/>
                <w:sz w:val="24"/>
                <w:szCs w:val="24"/>
              </w:rPr>
            </w:pPr>
            <w:r w:rsidRPr="0053538B">
              <w:rPr>
                <w:b/>
                <w:sz w:val="24"/>
                <w:szCs w:val="24"/>
              </w:rPr>
              <w:t>Inter/transdisciplinar</w:t>
            </w:r>
          </w:p>
          <w:p w:rsidR="00BB026D" w:rsidRPr="0053538B" w:rsidRDefault="00BB026D" w:rsidP="00F35987">
            <w:pPr>
              <w:pStyle w:val="ListParagraph"/>
              <w:numPr>
                <w:ilvl w:val="0"/>
                <w:numId w:val="29"/>
              </w:numPr>
              <w:rPr>
                <w:b/>
                <w:sz w:val="24"/>
                <w:szCs w:val="24"/>
              </w:rPr>
            </w:pPr>
            <w:r w:rsidRPr="0053538B">
              <w:rPr>
                <w:b/>
                <w:sz w:val="24"/>
                <w:szCs w:val="24"/>
              </w:rPr>
              <w:t xml:space="preserve">Relații interpersonale </w:t>
            </w:r>
          </w:p>
          <w:p w:rsidR="00BB026D" w:rsidRPr="0053538B" w:rsidRDefault="00BB026D" w:rsidP="00F35987">
            <w:pPr>
              <w:pStyle w:val="ListParagraph"/>
              <w:numPr>
                <w:ilvl w:val="0"/>
                <w:numId w:val="29"/>
              </w:numPr>
              <w:rPr>
                <w:b/>
                <w:sz w:val="24"/>
                <w:szCs w:val="24"/>
              </w:rPr>
            </w:pPr>
            <w:r w:rsidRPr="0053538B">
              <w:rPr>
                <w:b/>
                <w:sz w:val="24"/>
                <w:szCs w:val="24"/>
              </w:rPr>
              <w:t>(profesor-elev, elev –elev)</w:t>
            </w:r>
          </w:p>
          <w:p w:rsidR="00BB026D" w:rsidRPr="0053538B" w:rsidRDefault="00BB026D" w:rsidP="00F35987">
            <w:pPr>
              <w:pStyle w:val="ListParagraph"/>
              <w:numPr>
                <w:ilvl w:val="0"/>
                <w:numId w:val="29"/>
              </w:numPr>
              <w:rPr>
                <w:b/>
                <w:sz w:val="24"/>
                <w:szCs w:val="24"/>
              </w:rPr>
            </w:pPr>
            <w:r w:rsidRPr="0053538B">
              <w:rPr>
                <w:b/>
                <w:sz w:val="24"/>
                <w:szCs w:val="24"/>
              </w:rPr>
              <w:t>Evaluare</w:t>
            </w:r>
          </w:p>
          <w:p w:rsidR="00BB026D" w:rsidRPr="0053538B" w:rsidRDefault="00BB026D" w:rsidP="00F35987">
            <w:pPr>
              <w:pStyle w:val="ListParagraph"/>
              <w:numPr>
                <w:ilvl w:val="0"/>
                <w:numId w:val="29"/>
              </w:numPr>
              <w:rPr>
                <w:sz w:val="24"/>
                <w:szCs w:val="24"/>
              </w:rPr>
            </w:pPr>
            <w:r w:rsidRPr="0053538B">
              <w:rPr>
                <w:b/>
                <w:sz w:val="24"/>
                <w:szCs w:val="24"/>
              </w:rPr>
              <w:lastRenderedPageBreak/>
              <w:t>Aprecierea nivelului de pregătire/implicare a elevilor</w:t>
            </w:r>
          </w:p>
        </w:tc>
        <w:tc>
          <w:tcPr>
            <w:tcW w:w="7655" w:type="dxa"/>
          </w:tcPr>
          <w:p w:rsidR="00BB026D" w:rsidRPr="0053538B" w:rsidRDefault="00BB026D" w:rsidP="00F35987">
            <w:pPr>
              <w:jc w:val="both"/>
              <w:rPr>
                <w:rFonts w:ascii="Times New Roman" w:hAnsi="Times New Roman" w:cs="Times New Roman"/>
                <w:sz w:val="24"/>
                <w:szCs w:val="24"/>
              </w:rPr>
            </w:pPr>
            <w:r w:rsidRPr="0053538B">
              <w:rPr>
                <w:rFonts w:ascii="Times New Roman" w:hAnsi="Times New Roman" w:cs="Times New Roman"/>
                <w:sz w:val="24"/>
                <w:szCs w:val="24"/>
              </w:rPr>
              <w:lastRenderedPageBreak/>
              <w:t>Lecţiile încep cu verificarea temei pe acasă, repetarea frontală a subiectelor învățate la lecțiile precedente.</w:t>
            </w:r>
          </w:p>
          <w:p w:rsidR="00BB026D" w:rsidRPr="0053538B" w:rsidRDefault="00BB026D" w:rsidP="00F35987">
            <w:pPr>
              <w:jc w:val="both"/>
              <w:rPr>
                <w:rFonts w:ascii="Times New Roman" w:hAnsi="Times New Roman" w:cs="Times New Roman"/>
                <w:sz w:val="24"/>
                <w:szCs w:val="24"/>
              </w:rPr>
            </w:pPr>
            <w:r w:rsidRPr="0053538B">
              <w:rPr>
                <w:rFonts w:ascii="Times New Roman" w:hAnsi="Times New Roman" w:cs="Times New Roman"/>
                <w:sz w:val="24"/>
                <w:szCs w:val="24"/>
              </w:rPr>
              <w:t>Metodele aplicate pe parcursul  lecției: observația, discuția, rezolvare de probleme, lucrul cu manualul  și cele interactive: brainstormingul, problematizarea, algoritmizarea. La oră se utilizează tabla multimedia, care este un suport esențial în procesul educațional</w:t>
            </w:r>
          </w:p>
          <w:p w:rsidR="00BB026D" w:rsidRPr="0053538B" w:rsidRDefault="00BB026D" w:rsidP="00F35987">
            <w:pPr>
              <w:jc w:val="both"/>
              <w:rPr>
                <w:rFonts w:ascii="Times New Roman" w:hAnsi="Times New Roman" w:cs="Times New Roman"/>
                <w:sz w:val="24"/>
                <w:szCs w:val="24"/>
              </w:rPr>
            </w:pPr>
            <w:r w:rsidRPr="0053538B">
              <w:rPr>
                <w:rFonts w:ascii="Times New Roman" w:hAnsi="Times New Roman" w:cs="Times New Roman"/>
                <w:sz w:val="24"/>
                <w:szCs w:val="24"/>
              </w:rPr>
              <w:t>Activitatea didactică la ore profesoarele o manifestă prin aspectul interdisciplinar, caracterul practic-aplicativ a materiei de studii.</w:t>
            </w:r>
          </w:p>
          <w:p w:rsidR="00BB026D" w:rsidRPr="0053538B" w:rsidRDefault="00BB026D" w:rsidP="00F35987">
            <w:pPr>
              <w:jc w:val="both"/>
              <w:rPr>
                <w:rFonts w:ascii="Times New Roman" w:hAnsi="Times New Roman" w:cs="Times New Roman"/>
                <w:sz w:val="24"/>
                <w:szCs w:val="24"/>
              </w:rPr>
            </w:pPr>
            <w:r w:rsidRPr="0053538B">
              <w:rPr>
                <w:rFonts w:ascii="Times New Roman" w:hAnsi="Times New Roman" w:cs="Times New Roman"/>
                <w:sz w:val="24"/>
                <w:szCs w:val="24"/>
              </w:rPr>
              <w:t>Profesoarele dezvoltă la elevi gândirea logică, creativitatea, abilități de a face concluzii.</w:t>
            </w:r>
          </w:p>
          <w:p w:rsidR="00BB026D" w:rsidRPr="0053538B" w:rsidRDefault="00BB026D" w:rsidP="00F35987">
            <w:pPr>
              <w:jc w:val="both"/>
              <w:rPr>
                <w:rFonts w:ascii="Times New Roman" w:hAnsi="Times New Roman" w:cs="Times New Roman"/>
                <w:sz w:val="24"/>
                <w:szCs w:val="24"/>
              </w:rPr>
            </w:pPr>
            <w:r w:rsidRPr="0053538B">
              <w:rPr>
                <w:rFonts w:ascii="Times New Roman" w:hAnsi="Times New Roman" w:cs="Times New Roman"/>
                <w:sz w:val="24"/>
                <w:szCs w:val="24"/>
              </w:rPr>
              <w:t xml:space="preserve">Reflecția și evaluarea activităţii elevilor la finele lecţiei se manifestă prin </w:t>
            </w:r>
            <w:r w:rsidRPr="0053538B">
              <w:rPr>
                <w:rFonts w:ascii="Times New Roman" w:hAnsi="Times New Roman" w:cs="Times New Roman"/>
                <w:sz w:val="24"/>
                <w:szCs w:val="24"/>
              </w:rPr>
              <w:lastRenderedPageBreak/>
              <w:t>generalizare, se analizează principalele aspecte ale materiei de studiu parcurse, se apreciază gradul de cunoaştere a elevilor, nivelul de formare a competențelor, calitatea cunoştinţelor , priceperilor şi deprinderilor.</w:t>
            </w:r>
          </w:p>
        </w:tc>
        <w:tc>
          <w:tcPr>
            <w:tcW w:w="3543" w:type="dxa"/>
          </w:tcPr>
          <w:p w:rsidR="00BB026D" w:rsidRPr="0053538B" w:rsidRDefault="00BB026D" w:rsidP="00F35987">
            <w:pPr>
              <w:jc w:val="both"/>
              <w:rPr>
                <w:rFonts w:ascii="Times New Roman" w:hAnsi="Times New Roman" w:cs="Times New Roman"/>
                <w:iCs/>
                <w:sz w:val="24"/>
                <w:szCs w:val="24"/>
              </w:rPr>
            </w:pPr>
            <w:r w:rsidRPr="0053538B">
              <w:rPr>
                <w:rFonts w:ascii="Times New Roman" w:hAnsi="Times New Roman" w:cs="Times New Roman"/>
                <w:bCs/>
                <w:iCs/>
                <w:sz w:val="24"/>
                <w:szCs w:val="24"/>
              </w:rPr>
              <w:lastRenderedPageBreak/>
              <w:t>Pentru  profesorii:</w:t>
            </w:r>
          </w:p>
          <w:p w:rsidR="00BB026D" w:rsidRPr="0053538B" w:rsidRDefault="00BB026D" w:rsidP="00F35987">
            <w:pPr>
              <w:jc w:val="both"/>
              <w:rPr>
                <w:rFonts w:ascii="Times New Roman" w:hAnsi="Times New Roman" w:cs="Times New Roman"/>
                <w:iCs/>
                <w:sz w:val="24"/>
                <w:szCs w:val="24"/>
              </w:rPr>
            </w:pPr>
            <w:r w:rsidRPr="0053538B">
              <w:rPr>
                <w:rFonts w:ascii="Times New Roman" w:hAnsi="Times New Roman" w:cs="Times New Roman"/>
                <w:iCs/>
                <w:sz w:val="24"/>
                <w:szCs w:val="24"/>
              </w:rPr>
              <w:t>Strategiile didactice interactive să devină un sistem stabil de lucru.</w:t>
            </w:r>
          </w:p>
          <w:p w:rsidR="00BB026D" w:rsidRPr="0053538B" w:rsidRDefault="00B909BB" w:rsidP="00F35987">
            <w:pPr>
              <w:jc w:val="both"/>
              <w:rPr>
                <w:rFonts w:ascii="Times New Roman" w:hAnsi="Times New Roman" w:cs="Times New Roman"/>
                <w:iCs/>
                <w:sz w:val="24"/>
                <w:szCs w:val="24"/>
              </w:rPr>
            </w:pPr>
            <w:r w:rsidRPr="0053538B">
              <w:rPr>
                <w:rFonts w:ascii="Times New Roman" w:hAnsi="Times New Roman" w:cs="Times New Roman"/>
                <w:iCs/>
                <w:sz w:val="24"/>
                <w:szCs w:val="24"/>
              </w:rPr>
              <w:t>De lucrat în vederea</w:t>
            </w:r>
            <w:r w:rsidR="00BB026D" w:rsidRPr="0053538B">
              <w:rPr>
                <w:rFonts w:ascii="Times New Roman" w:hAnsi="Times New Roman" w:cs="Times New Roman"/>
                <w:iCs/>
                <w:sz w:val="24"/>
                <w:szCs w:val="24"/>
              </w:rPr>
              <w:t xml:space="preserve"> dezvoltării competenţelor elevilor</w:t>
            </w:r>
            <w:r w:rsidRPr="0053538B">
              <w:rPr>
                <w:rFonts w:ascii="Times New Roman" w:hAnsi="Times New Roman" w:cs="Times New Roman"/>
                <w:iCs/>
                <w:sz w:val="24"/>
                <w:szCs w:val="24"/>
              </w:rPr>
              <w:t xml:space="preserve"> la disciplină</w:t>
            </w:r>
            <w:r w:rsidR="00BB026D" w:rsidRPr="0053538B">
              <w:rPr>
                <w:rFonts w:ascii="Times New Roman" w:hAnsi="Times New Roman" w:cs="Times New Roman"/>
                <w:iCs/>
                <w:sz w:val="24"/>
                <w:szCs w:val="24"/>
              </w:rPr>
              <w:t xml:space="preserve"> </w:t>
            </w:r>
          </w:p>
          <w:p w:rsidR="00BB026D" w:rsidRPr="0053538B" w:rsidRDefault="00B909BB" w:rsidP="00F35987">
            <w:pPr>
              <w:jc w:val="both"/>
              <w:rPr>
                <w:rFonts w:ascii="Times New Roman" w:hAnsi="Times New Roman" w:cs="Times New Roman"/>
                <w:iCs/>
                <w:sz w:val="24"/>
                <w:szCs w:val="24"/>
              </w:rPr>
            </w:pPr>
            <w:r w:rsidRPr="0053538B">
              <w:rPr>
                <w:rFonts w:ascii="Times New Roman" w:hAnsi="Times New Roman" w:cs="Times New Roman"/>
                <w:iCs/>
                <w:sz w:val="24"/>
                <w:szCs w:val="24"/>
              </w:rPr>
              <w:t>De practicat</w:t>
            </w:r>
            <w:r w:rsidR="00BB026D" w:rsidRPr="0053538B">
              <w:rPr>
                <w:rFonts w:ascii="Times New Roman" w:hAnsi="Times New Roman" w:cs="Times New Roman"/>
                <w:iCs/>
                <w:sz w:val="24"/>
                <w:szCs w:val="24"/>
              </w:rPr>
              <w:t xml:space="preserve"> lucrul diferenţiat la lecţii.          </w:t>
            </w:r>
          </w:p>
          <w:p w:rsidR="00BB026D" w:rsidRPr="0053538B" w:rsidRDefault="00B909BB" w:rsidP="00F35987">
            <w:pPr>
              <w:jc w:val="both"/>
              <w:rPr>
                <w:rFonts w:ascii="Times New Roman" w:hAnsi="Times New Roman" w:cs="Times New Roman"/>
                <w:bCs/>
                <w:iCs/>
                <w:sz w:val="24"/>
                <w:szCs w:val="24"/>
              </w:rPr>
            </w:pPr>
            <w:r w:rsidRPr="0053538B">
              <w:rPr>
                <w:rFonts w:ascii="Times New Roman" w:hAnsi="Times New Roman" w:cs="Times New Roman"/>
                <w:bCs/>
                <w:iCs/>
                <w:sz w:val="24"/>
                <w:szCs w:val="24"/>
              </w:rPr>
              <w:t>De  realizat</w:t>
            </w:r>
            <w:r w:rsidR="00BB026D" w:rsidRPr="0053538B">
              <w:rPr>
                <w:rFonts w:ascii="Times New Roman" w:hAnsi="Times New Roman" w:cs="Times New Roman"/>
                <w:bCs/>
                <w:iCs/>
                <w:sz w:val="24"/>
                <w:szCs w:val="24"/>
              </w:rPr>
              <w:t xml:space="preserve"> aspectul practic al conținuturilor.</w:t>
            </w:r>
          </w:p>
          <w:p w:rsidR="00BB026D" w:rsidRPr="0053538B" w:rsidRDefault="00BB026D" w:rsidP="00F35987">
            <w:pPr>
              <w:jc w:val="both"/>
              <w:rPr>
                <w:rFonts w:ascii="Times New Roman" w:hAnsi="Times New Roman" w:cs="Times New Roman"/>
                <w:sz w:val="24"/>
                <w:szCs w:val="24"/>
              </w:rPr>
            </w:pPr>
          </w:p>
        </w:tc>
      </w:tr>
      <w:tr w:rsidR="00A15550" w:rsidRPr="0053538B" w:rsidTr="00F82CE5">
        <w:tc>
          <w:tcPr>
            <w:tcW w:w="3686" w:type="dxa"/>
          </w:tcPr>
          <w:p w:rsidR="00BB026D" w:rsidRPr="0053538B" w:rsidRDefault="00BB026D" w:rsidP="00F35987">
            <w:pPr>
              <w:rPr>
                <w:rFonts w:ascii="Times New Roman" w:hAnsi="Times New Roman" w:cs="Times New Roman"/>
                <w:b/>
                <w:sz w:val="24"/>
                <w:szCs w:val="24"/>
              </w:rPr>
            </w:pPr>
            <w:r w:rsidRPr="0053538B">
              <w:rPr>
                <w:rFonts w:ascii="Times New Roman" w:hAnsi="Times New Roman" w:cs="Times New Roman"/>
                <w:b/>
                <w:sz w:val="24"/>
                <w:szCs w:val="24"/>
              </w:rPr>
              <w:t>III. Transfer : tema de acasă</w:t>
            </w:r>
          </w:p>
        </w:tc>
        <w:tc>
          <w:tcPr>
            <w:tcW w:w="7655" w:type="dxa"/>
          </w:tcPr>
          <w:p w:rsidR="00BB026D" w:rsidRPr="0053538B" w:rsidRDefault="00BB026D" w:rsidP="00F35987">
            <w:pPr>
              <w:jc w:val="both"/>
              <w:rPr>
                <w:rFonts w:ascii="Times New Roman" w:hAnsi="Times New Roman" w:cs="Times New Roman"/>
                <w:sz w:val="24"/>
                <w:szCs w:val="24"/>
              </w:rPr>
            </w:pPr>
            <w:r w:rsidRPr="0053538B">
              <w:rPr>
                <w:rFonts w:ascii="Times New Roman" w:hAnsi="Times New Roman" w:cs="Times New Roman"/>
                <w:sz w:val="24"/>
                <w:szCs w:val="24"/>
              </w:rPr>
              <w:t>Tema pe acasă este dată în volum optim. Se comentează volumul şi conţinutul temei pe acasă.</w:t>
            </w:r>
          </w:p>
        </w:tc>
        <w:tc>
          <w:tcPr>
            <w:tcW w:w="3543" w:type="dxa"/>
          </w:tcPr>
          <w:p w:rsidR="00BB026D" w:rsidRPr="0053538B" w:rsidRDefault="00BB026D" w:rsidP="00F35987">
            <w:pPr>
              <w:jc w:val="both"/>
              <w:rPr>
                <w:rFonts w:ascii="Times New Roman" w:hAnsi="Times New Roman" w:cs="Times New Roman"/>
                <w:sz w:val="24"/>
                <w:szCs w:val="24"/>
              </w:rPr>
            </w:pPr>
          </w:p>
        </w:tc>
      </w:tr>
      <w:tr w:rsidR="00A15550" w:rsidRPr="0053538B" w:rsidTr="00F82CE5">
        <w:tc>
          <w:tcPr>
            <w:tcW w:w="3686" w:type="dxa"/>
          </w:tcPr>
          <w:p w:rsidR="00F82CE5" w:rsidRPr="0053538B" w:rsidRDefault="00F82CE5" w:rsidP="00F35987">
            <w:pPr>
              <w:rPr>
                <w:rFonts w:ascii="Times New Roman" w:hAnsi="Times New Roman" w:cs="Times New Roman"/>
                <w:b/>
                <w:sz w:val="24"/>
                <w:szCs w:val="24"/>
              </w:rPr>
            </w:pPr>
            <w:r w:rsidRPr="0053538B">
              <w:rPr>
                <w:rFonts w:ascii="Times New Roman" w:hAnsi="Times New Roman" w:cs="Times New Roman"/>
                <w:b/>
                <w:sz w:val="24"/>
                <w:szCs w:val="24"/>
              </w:rPr>
              <w:t>IV.Calificativ general</w:t>
            </w:r>
          </w:p>
          <w:p w:rsidR="00B909BB" w:rsidRPr="0053538B" w:rsidRDefault="00B909BB" w:rsidP="00F35987">
            <w:pPr>
              <w:rPr>
                <w:rFonts w:ascii="Times New Roman" w:hAnsi="Times New Roman" w:cs="Times New Roman"/>
                <w:b/>
                <w:sz w:val="24"/>
                <w:szCs w:val="24"/>
              </w:rPr>
            </w:pPr>
          </w:p>
        </w:tc>
        <w:tc>
          <w:tcPr>
            <w:tcW w:w="7655" w:type="dxa"/>
          </w:tcPr>
          <w:p w:rsidR="00F82CE5" w:rsidRPr="0053538B" w:rsidRDefault="00436A8F" w:rsidP="00F35987">
            <w:pPr>
              <w:jc w:val="both"/>
              <w:rPr>
                <w:rFonts w:ascii="Times New Roman" w:hAnsi="Times New Roman" w:cs="Times New Roman"/>
                <w:sz w:val="24"/>
                <w:szCs w:val="24"/>
              </w:rPr>
            </w:pPr>
            <w:r>
              <w:rPr>
                <w:rFonts w:ascii="Times New Roman" w:hAnsi="Times New Roman" w:cs="Times New Roman"/>
                <w:sz w:val="24"/>
                <w:szCs w:val="24"/>
              </w:rPr>
              <w:t>F. bine</w:t>
            </w:r>
          </w:p>
        </w:tc>
        <w:tc>
          <w:tcPr>
            <w:tcW w:w="3543" w:type="dxa"/>
          </w:tcPr>
          <w:p w:rsidR="00F82CE5" w:rsidRPr="0053538B" w:rsidRDefault="00F82CE5" w:rsidP="00F35987">
            <w:pPr>
              <w:jc w:val="both"/>
              <w:rPr>
                <w:rFonts w:ascii="Times New Roman" w:hAnsi="Times New Roman" w:cs="Times New Roman"/>
                <w:sz w:val="24"/>
                <w:szCs w:val="24"/>
              </w:rPr>
            </w:pPr>
          </w:p>
        </w:tc>
      </w:tr>
    </w:tbl>
    <w:p w:rsidR="00B909BB" w:rsidRPr="0053538B" w:rsidRDefault="00B909BB" w:rsidP="00F35987">
      <w:pPr>
        <w:tabs>
          <w:tab w:val="left" w:pos="13710"/>
        </w:tabs>
        <w:spacing w:after="0" w:line="240" w:lineRule="auto"/>
        <w:rPr>
          <w:rFonts w:ascii="Times New Roman" w:hAnsi="Times New Roman" w:cs="Times New Roman"/>
          <w:b/>
          <w:sz w:val="24"/>
          <w:szCs w:val="24"/>
          <w:u w:val="single"/>
        </w:rPr>
      </w:pPr>
    </w:p>
    <w:p w:rsidR="00B909BB" w:rsidRPr="0053538B" w:rsidRDefault="00B909BB" w:rsidP="00F35987">
      <w:pPr>
        <w:tabs>
          <w:tab w:val="left" w:pos="13710"/>
        </w:tabs>
        <w:spacing w:after="0" w:line="240" w:lineRule="auto"/>
        <w:rPr>
          <w:rFonts w:ascii="Times New Roman" w:hAnsi="Times New Roman" w:cs="Times New Roman"/>
          <w:b/>
          <w:sz w:val="24"/>
          <w:szCs w:val="24"/>
          <w:u w:val="single"/>
        </w:rPr>
      </w:pPr>
    </w:p>
    <w:p w:rsidR="00B909BB" w:rsidRPr="0053538B" w:rsidRDefault="00B909BB" w:rsidP="00F35987">
      <w:pPr>
        <w:tabs>
          <w:tab w:val="left" w:pos="13710"/>
        </w:tabs>
        <w:spacing w:after="0" w:line="240" w:lineRule="auto"/>
        <w:rPr>
          <w:rFonts w:ascii="Times New Roman" w:hAnsi="Times New Roman" w:cs="Times New Roman"/>
          <w:b/>
          <w:sz w:val="24"/>
          <w:szCs w:val="24"/>
          <w:u w:val="single"/>
        </w:rPr>
      </w:pPr>
    </w:p>
    <w:p w:rsidR="00160C92" w:rsidRPr="0053538B" w:rsidRDefault="00160C92" w:rsidP="00F35987">
      <w:pPr>
        <w:tabs>
          <w:tab w:val="left" w:pos="13710"/>
        </w:tabs>
        <w:spacing w:after="0" w:line="240" w:lineRule="auto"/>
        <w:rPr>
          <w:rFonts w:ascii="Times New Roman" w:hAnsi="Times New Roman" w:cs="Times New Roman"/>
          <w:b/>
          <w:sz w:val="24"/>
          <w:szCs w:val="24"/>
          <w:u w:val="single"/>
        </w:rPr>
      </w:pPr>
    </w:p>
    <w:p w:rsidR="00E40A6B" w:rsidRPr="0053538B" w:rsidRDefault="00E40A6B" w:rsidP="00F35987">
      <w:pPr>
        <w:tabs>
          <w:tab w:val="left" w:pos="13710"/>
        </w:tabs>
        <w:spacing w:after="0" w:line="240" w:lineRule="auto"/>
        <w:rPr>
          <w:rFonts w:ascii="Times New Roman" w:hAnsi="Times New Roman" w:cs="Times New Roman"/>
          <w:b/>
          <w:sz w:val="24"/>
          <w:szCs w:val="24"/>
          <w:u w:val="single"/>
        </w:rPr>
      </w:pPr>
      <w:r w:rsidRPr="0053538B">
        <w:rPr>
          <w:rFonts w:ascii="Times New Roman" w:hAnsi="Times New Roman" w:cs="Times New Roman"/>
          <w:b/>
          <w:sz w:val="24"/>
          <w:szCs w:val="24"/>
          <w:u w:val="single"/>
        </w:rPr>
        <w:t>Informatica</w:t>
      </w:r>
    </w:p>
    <w:p w:rsidR="00E40A6B" w:rsidRPr="0053538B" w:rsidRDefault="00E40A6B" w:rsidP="00F35987">
      <w:pPr>
        <w:tabs>
          <w:tab w:val="left" w:pos="13710"/>
        </w:tabs>
        <w:spacing w:after="0" w:line="240" w:lineRule="auto"/>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3539"/>
        <w:gridCol w:w="7655"/>
        <w:gridCol w:w="3366"/>
      </w:tblGrid>
      <w:tr w:rsidR="00E40A6B" w:rsidRPr="0053538B" w:rsidTr="00E40A6B">
        <w:tc>
          <w:tcPr>
            <w:tcW w:w="3539" w:type="dxa"/>
          </w:tcPr>
          <w:p w:rsidR="00E40A6B" w:rsidRPr="0053538B" w:rsidRDefault="00E40A6B" w:rsidP="00E40A6B">
            <w:pPr>
              <w:jc w:val="center"/>
              <w:rPr>
                <w:rFonts w:ascii="Times New Roman" w:hAnsi="Times New Roman" w:cs="Times New Roman"/>
                <w:b/>
                <w:sz w:val="24"/>
                <w:szCs w:val="24"/>
              </w:rPr>
            </w:pPr>
            <w:r w:rsidRPr="0053538B">
              <w:rPr>
                <w:rFonts w:ascii="Times New Roman" w:hAnsi="Times New Roman" w:cs="Times New Roman"/>
                <w:b/>
                <w:sz w:val="24"/>
                <w:szCs w:val="24"/>
              </w:rPr>
              <w:t>Domenii monitorizate</w:t>
            </w:r>
          </w:p>
        </w:tc>
        <w:tc>
          <w:tcPr>
            <w:tcW w:w="7655" w:type="dxa"/>
          </w:tcPr>
          <w:p w:rsidR="00E40A6B" w:rsidRPr="0053538B" w:rsidRDefault="00E40A6B" w:rsidP="00E40A6B">
            <w:pPr>
              <w:ind w:firstLine="318"/>
              <w:jc w:val="center"/>
              <w:rPr>
                <w:rFonts w:ascii="Times New Roman" w:hAnsi="Times New Roman" w:cs="Times New Roman"/>
                <w:b/>
                <w:sz w:val="24"/>
                <w:szCs w:val="24"/>
              </w:rPr>
            </w:pPr>
            <w:r w:rsidRPr="0053538B">
              <w:rPr>
                <w:rFonts w:ascii="Times New Roman" w:hAnsi="Times New Roman" w:cs="Times New Roman"/>
                <w:b/>
                <w:sz w:val="24"/>
                <w:szCs w:val="24"/>
              </w:rPr>
              <w:t>Constatări</w:t>
            </w:r>
          </w:p>
        </w:tc>
        <w:tc>
          <w:tcPr>
            <w:tcW w:w="3366" w:type="dxa"/>
          </w:tcPr>
          <w:p w:rsidR="00E40A6B" w:rsidRPr="0053538B" w:rsidRDefault="00E40A6B" w:rsidP="00E40A6B">
            <w:pPr>
              <w:ind w:firstLine="318"/>
              <w:jc w:val="center"/>
              <w:rPr>
                <w:rFonts w:ascii="Times New Roman" w:hAnsi="Times New Roman" w:cs="Times New Roman"/>
                <w:b/>
                <w:sz w:val="24"/>
                <w:szCs w:val="24"/>
              </w:rPr>
            </w:pPr>
            <w:r w:rsidRPr="0053538B">
              <w:rPr>
                <w:rFonts w:ascii="Times New Roman" w:hAnsi="Times New Roman" w:cs="Times New Roman"/>
                <w:b/>
                <w:sz w:val="24"/>
                <w:szCs w:val="24"/>
              </w:rPr>
              <w:t>Recomandări</w:t>
            </w:r>
          </w:p>
        </w:tc>
      </w:tr>
      <w:tr w:rsidR="00E40A6B" w:rsidRPr="0053538B" w:rsidTr="00E40A6B">
        <w:tc>
          <w:tcPr>
            <w:tcW w:w="3539" w:type="dxa"/>
          </w:tcPr>
          <w:p w:rsidR="00E40A6B" w:rsidRPr="0053538B" w:rsidRDefault="00E40A6B" w:rsidP="00E40A6B">
            <w:pPr>
              <w:rPr>
                <w:rFonts w:ascii="Times New Roman" w:hAnsi="Times New Roman" w:cs="Times New Roman"/>
                <w:b/>
                <w:sz w:val="24"/>
                <w:szCs w:val="24"/>
              </w:rPr>
            </w:pPr>
            <w:r w:rsidRPr="0053538B">
              <w:rPr>
                <w:rFonts w:ascii="Times New Roman" w:hAnsi="Times New Roman" w:cs="Times New Roman"/>
                <w:b/>
                <w:sz w:val="24"/>
                <w:szCs w:val="24"/>
              </w:rPr>
              <w:t>I. Pregătirea către lecție :</w:t>
            </w:r>
          </w:p>
        </w:tc>
        <w:tc>
          <w:tcPr>
            <w:tcW w:w="7655" w:type="dxa"/>
          </w:tcPr>
          <w:p w:rsidR="00E40A6B" w:rsidRPr="0053538B" w:rsidRDefault="00E40A6B" w:rsidP="00E40A6B">
            <w:pPr>
              <w:jc w:val="both"/>
              <w:rPr>
                <w:rFonts w:ascii="Times New Roman" w:hAnsi="Times New Roman" w:cs="Times New Roman"/>
                <w:sz w:val="24"/>
                <w:szCs w:val="24"/>
              </w:rPr>
            </w:pPr>
            <w:r w:rsidRPr="0053538B">
              <w:rPr>
                <w:rFonts w:ascii="Times New Roman" w:hAnsi="Times New Roman" w:cs="Times New Roman"/>
                <w:color w:val="000000"/>
                <w:sz w:val="24"/>
                <w:szCs w:val="24"/>
              </w:rPr>
              <w:t xml:space="preserve">. Profesorii dispun de proiectarea tematică de lungă durată, elaborată conform curriculumului la informatică şi proiectele zilnice ale lecţiilor.  Documentația școlară este perfectată conform cerințelor. Cataloagele se completează regulat. </w:t>
            </w:r>
            <w:r w:rsidRPr="0053538B">
              <w:rPr>
                <w:rFonts w:ascii="Times New Roman" w:hAnsi="Times New Roman" w:cs="Times New Roman"/>
                <w:iCs/>
                <w:color w:val="000000"/>
                <w:sz w:val="24"/>
                <w:szCs w:val="24"/>
              </w:rPr>
              <w:t xml:space="preserve">Elevii au caiete de clasă și de evaluare la disciplină. </w:t>
            </w:r>
          </w:p>
        </w:tc>
        <w:tc>
          <w:tcPr>
            <w:tcW w:w="3366" w:type="dxa"/>
          </w:tcPr>
          <w:p w:rsidR="00E40A6B" w:rsidRPr="0053538B" w:rsidRDefault="00B909BB" w:rsidP="00E40A6B">
            <w:pPr>
              <w:jc w:val="both"/>
              <w:rPr>
                <w:rFonts w:ascii="Times New Roman" w:hAnsi="Times New Roman" w:cs="Times New Roman"/>
                <w:color w:val="000000"/>
                <w:sz w:val="24"/>
                <w:szCs w:val="24"/>
              </w:rPr>
            </w:pPr>
            <w:r w:rsidRPr="0053538B">
              <w:rPr>
                <w:rFonts w:ascii="Times New Roman" w:hAnsi="Times New Roman" w:cs="Times New Roman"/>
                <w:color w:val="000000"/>
                <w:sz w:val="24"/>
                <w:szCs w:val="24"/>
              </w:rPr>
              <w:t>De continuat  dotarea</w:t>
            </w:r>
            <w:r w:rsidR="00E40A6B" w:rsidRPr="0053538B">
              <w:rPr>
                <w:rFonts w:ascii="Times New Roman" w:hAnsi="Times New Roman" w:cs="Times New Roman"/>
                <w:color w:val="000000"/>
                <w:sz w:val="24"/>
                <w:szCs w:val="24"/>
              </w:rPr>
              <w:t xml:space="preserve"> liceului cu tehnică computațională de ultima generație. </w:t>
            </w:r>
          </w:p>
          <w:p w:rsidR="00E40A6B" w:rsidRPr="0053538B" w:rsidRDefault="00E40A6B" w:rsidP="00E40A6B">
            <w:pPr>
              <w:rPr>
                <w:rFonts w:ascii="Times New Roman" w:hAnsi="Times New Roman" w:cs="Times New Roman"/>
                <w:sz w:val="24"/>
                <w:szCs w:val="24"/>
              </w:rPr>
            </w:pPr>
          </w:p>
        </w:tc>
      </w:tr>
      <w:tr w:rsidR="00E40A6B" w:rsidRPr="0053538B" w:rsidTr="00E40A6B">
        <w:tc>
          <w:tcPr>
            <w:tcW w:w="3539" w:type="dxa"/>
          </w:tcPr>
          <w:p w:rsidR="00E40A6B" w:rsidRPr="0053538B" w:rsidRDefault="00E40A6B" w:rsidP="00E40A6B">
            <w:pPr>
              <w:rPr>
                <w:rFonts w:ascii="Times New Roman" w:hAnsi="Times New Roman" w:cs="Times New Roman"/>
                <w:b/>
                <w:sz w:val="24"/>
                <w:szCs w:val="24"/>
              </w:rPr>
            </w:pPr>
            <w:r w:rsidRPr="0053538B">
              <w:rPr>
                <w:rFonts w:ascii="Times New Roman" w:hAnsi="Times New Roman" w:cs="Times New Roman"/>
                <w:b/>
                <w:sz w:val="24"/>
                <w:szCs w:val="24"/>
              </w:rPr>
              <w:t>II. Desfășurarea demersului didactic :</w:t>
            </w:r>
          </w:p>
          <w:p w:rsidR="00E40A6B" w:rsidRPr="0053538B" w:rsidRDefault="00E40A6B" w:rsidP="00E40A6B">
            <w:pPr>
              <w:pStyle w:val="ListParagraph"/>
              <w:numPr>
                <w:ilvl w:val="0"/>
                <w:numId w:val="29"/>
              </w:numPr>
              <w:rPr>
                <w:b/>
                <w:sz w:val="24"/>
                <w:szCs w:val="24"/>
              </w:rPr>
            </w:pPr>
            <w:r w:rsidRPr="0053538B">
              <w:rPr>
                <w:b/>
                <w:sz w:val="24"/>
                <w:szCs w:val="24"/>
              </w:rPr>
              <w:t xml:space="preserve">Structura /tip </w:t>
            </w:r>
          </w:p>
          <w:p w:rsidR="00E40A6B" w:rsidRPr="0053538B" w:rsidRDefault="00E40A6B" w:rsidP="00E40A6B">
            <w:pPr>
              <w:pStyle w:val="ListParagraph"/>
              <w:numPr>
                <w:ilvl w:val="0"/>
                <w:numId w:val="29"/>
              </w:numPr>
              <w:rPr>
                <w:b/>
                <w:sz w:val="24"/>
                <w:szCs w:val="24"/>
              </w:rPr>
            </w:pPr>
            <w:r w:rsidRPr="0053538B">
              <w:rPr>
                <w:b/>
                <w:sz w:val="24"/>
                <w:szCs w:val="24"/>
              </w:rPr>
              <w:t>Asigurarea tehnologică</w:t>
            </w:r>
          </w:p>
          <w:p w:rsidR="00E40A6B" w:rsidRPr="0053538B" w:rsidRDefault="00E40A6B" w:rsidP="00E40A6B">
            <w:pPr>
              <w:pStyle w:val="ListParagraph"/>
              <w:numPr>
                <w:ilvl w:val="0"/>
                <w:numId w:val="29"/>
              </w:numPr>
              <w:rPr>
                <w:b/>
                <w:sz w:val="24"/>
                <w:szCs w:val="24"/>
              </w:rPr>
            </w:pPr>
            <w:r w:rsidRPr="0053538B">
              <w:rPr>
                <w:b/>
                <w:sz w:val="24"/>
                <w:szCs w:val="24"/>
              </w:rPr>
              <w:t>Asigurarea metodică</w:t>
            </w:r>
          </w:p>
          <w:p w:rsidR="00E40A6B" w:rsidRPr="0053538B" w:rsidRDefault="00E40A6B" w:rsidP="00E40A6B">
            <w:pPr>
              <w:pStyle w:val="ListParagraph"/>
              <w:numPr>
                <w:ilvl w:val="0"/>
                <w:numId w:val="29"/>
              </w:numPr>
              <w:rPr>
                <w:b/>
                <w:sz w:val="24"/>
                <w:szCs w:val="24"/>
              </w:rPr>
            </w:pPr>
            <w:r w:rsidRPr="0053538B">
              <w:rPr>
                <w:b/>
                <w:sz w:val="24"/>
                <w:szCs w:val="24"/>
              </w:rPr>
              <w:t xml:space="preserve">Caracterul științific /aplicativ </w:t>
            </w:r>
          </w:p>
          <w:p w:rsidR="00E40A6B" w:rsidRPr="0053538B" w:rsidRDefault="00E40A6B" w:rsidP="00E40A6B">
            <w:pPr>
              <w:pStyle w:val="ListParagraph"/>
              <w:numPr>
                <w:ilvl w:val="0"/>
                <w:numId w:val="29"/>
              </w:numPr>
              <w:rPr>
                <w:b/>
                <w:sz w:val="24"/>
                <w:szCs w:val="24"/>
              </w:rPr>
            </w:pPr>
            <w:r w:rsidRPr="0053538B">
              <w:rPr>
                <w:b/>
                <w:sz w:val="24"/>
                <w:szCs w:val="24"/>
              </w:rPr>
              <w:t>Inter/transdisciplinar</w:t>
            </w:r>
          </w:p>
          <w:p w:rsidR="00E40A6B" w:rsidRPr="0053538B" w:rsidRDefault="00E40A6B" w:rsidP="00E40A6B">
            <w:pPr>
              <w:pStyle w:val="ListParagraph"/>
              <w:numPr>
                <w:ilvl w:val="0"/>
                <w:numId w:val="29"/>
              </w:numPr>
              <w:rPr>
                <w:b/>
                <w:sz w:val="24"/>
                <w:szCs w:val="24"/>
              </w:rPr>
            </w:pPr>
            <w:r w:rsidRPr="0053538B">
              <w:rPr>
                <w:b/>
                <w:sz w:val="24"/>
                <w:szCs w:val="24"/>
              </w:rPr>
              <w:t xml:space="preserve">Relații interpersonale </w:t>
            </w:r>
          </w:p>
          <w:p w:rsidR="00E40A6B" w:rsidRPr="0053538B" w:rsidRDefault="00E40A6B" w:rsidP="00E40A6B">
            <w:pPr>
              <w:pStyle w:val="ListParagraph"/>
              <w:numPr>
                <w:ilvl w:val="0"/>
                <w:numId w:val="29"/>
              </w:numPr>
              <w:rPr>
                <w:b/>
                <w:sz w:val="24"/>
                <w:szCs w:val="24"/>
              </w:rPr>
            </w:pPr>
            <w:r w:rsidRPr="0053538B">
              <w:rPr>
                <w:b/>
                <w:sz w:val="24"/>
                <w:szCs w:val="24"/>
              </w:rPr>
              <w:t>(profesor-elev, elev –elev)</w:t>
            </w:r>
          </w:p>
          <w:p w:rsidR="00E40A6B" w:rsidRPr="0053538B" w:rsidRDefault="00E40A6B" w:rsidP="00E40A6B">
            <w:pPr>
              <w:pStyle w:val="ListParagraph"/>
              <w:numPr>
                <w:ilvl w:val="0"/>
                <w:numId w:val="29"/>
              </w:numPr>
              <w:rPr>
                <w:b/>
                <w:sz w:val="24"/>
                <w:szCs w:val="24"/>
              </w:rPr>
            </w:pPr>
            <w:r w:rsidRPr="0053538B">
              <w:rPr>
                <w:b/>
                <w:sz w:val="24"/>
                <w:szCs w:val="24"/>
              </w:rPr>
              <w:t>Evaluare</w:t>
            </w:r>
          </w:p>
          <w:p w:rsidR="00E40A6B" w:rsidRPr="0053538B" w:rsidRDefault="00E40A6B" w:rsidP="00E40A6B">
            <w:pPr>
              <w:pStyle w:val="ListParagraph"/>
              <w:numPr>
                <w:ilvl w:val="0"/>
                <w:numId w:val="29"/>
              </w:numPr>
              <w:rPr>
                <w:sz w:val="24"/>
                <w:szCs w:val="24"/>
              </w:rPr>
            </w:pPr>
            <w:r w:rsidRPr="0053538B">
              <w:rPr>
                <w:b/>
                <w:sz w:val="24"/>
                <w:szCs w:val="24"/>
              </w:rPr>
              <w:t xml:space="preserve">Aprecierea nivelului de pregătire/implicare a </w:t>
            </w:r>
            <w:r w:rsidRPr="0053538B">
              <w:rPr>
                <w:b/>
                <w:sz w:val="24"/>
                <w:szCs w:val="24"/>
              </w:rPr>
              <w:lastRenderedPageBreak/>
              <w:t>elevilor</w:t>
            </w:r>
          </w:p>
        </w:tc>
        <w:tc>
          <w:tcPr>
            <w:tcW w:w="7655" w:type="dxa"/>
          </w:tcPr>
          <w:p w:rsidR="00E40A6B" w:rsidRPr="0053538B" w:rsidRDefault="00E40A6B" w:rsidP="00E40A6B">
            <w:pPr>
              <w:jc w:val="both"/>
              <w:rPr>
                <w:rFonts w:ascii="Times New Roman" w:hAnsi="Times New Roman" w:cs="Times New Roman"/>
                <w:sz w:val="24"/>
                <w:szCs w:val="24"/>
              </w:rPr>
            </w:pPr>
            <w:r w:rsidRPr="0053538B">
              <w:rPr>
                <w:rFonts w:ascii="Times New Roman" w:hAnsi="Times New Roman" w:cs="Times New Roman"/>
                <w:sz w:val="24"/>
                <w:szCs w:val="24"/>
              </w:rPr>
              <w:lastRenderedPageBreak/>
              <w:t xml:space="preserve">Lecțiile </w:t>
            </w:r>
            <w:r w:rsidRPr="0053538B">
              <w:rPr>
                <w:rFonts w:ascii="Times New Roman" w:hAnsi="Times New Roman" w:cs="Times New Roman"/>
                <w:color w:val="000000"/>
                <w:sz w:val="24"/>
                <w:szCs w:val="24"/>
              </w:rPr>
              <w:t xml:space="preserve">au structură logică, se respectă toate etapele lecției clasice, corespunzătoare specificului disciplinei. Elementele de conţinut  sunt corelate cu obiectivele lecţiei și se axează pe realizarea lor. La debutul lecției are loc verificarea cunoştinţelor temei îndeplinite pentru acasă. </w:t>
            </w:r>
          </w:p>
          <w:p w:rsidR="00E40A6B" w:rsidRPr="0053538B" w:rsidRDefault="00E40A6B" w:rsidP="00E40A6B">
            <w:pPr>
              <w:jc w:val="both"/>
              <w:rPr>
                <w:rFonts w:ascii="Times New Roman" w:hAnsi="Times New Roman" w:cs="Times New Roman"/>
                <w:color w:val="000000"/>
                <w:sz w:val="24"/>
                <w:szCs w:val="24"/>
              </w:rPr>
            </w:pPr>
            <w:r w:rsidRPr="0053538B">
              <w:rPr>
                <w:rFonts w:ascii="Times New Roman" w:hAnsi="Times New Roman" w:cs="Times New Roman"/>
                <w:color w:val="000000"/>
                <w:sz w:val="24"/>
                <w:szCs w:val="24"/>
              </w:rPr>
              <w:t xml:space="preserve">La oră sunt utilizate o gamă variată de  resurse şi strategii didactice, sunt îmbinate activităţile frontale cu activitatea individuală. Se modelează  situaţii de învăţare prin aplicarea metodelor interactive ce motivează elevii să perceapă disciplina  diferit de utilizarea calculatorului sau a unui telefon mobil. </w:t>
            </w:r>
          </w:p>
          <w:p w:rsidR="00E40A6B" w:rsidRPr="0053538B" w:rsidRDefault="00E40A6B" w:rsidP="00E40A6B">
            <w:pPr>
              <w:jc w:val="both"/>
              <w:rPr>
                <w:rFonts w:ascii="Times New Roman" w:hAnsi="Times New Roman" w:cs="Times New Roman"/>
                <w:color w:val="000000"/>
                <w:sz w:val="24"/>
                <w:szCs w:val="24"/>
              </w:rPr>
            </w:pPr>
            <w:r w:rsidRPr="0053538B">
              <w:rPr>
                <w:rFonts w:ascii="Times New Roman" w:hAnsi="Times New Roman" w:cs="Times New Roman"/>
                <w:color w:val="000000"/>
                <w:sz w:val="24"/>
                <w:szCs w:val="24"/>
              </w:rPr>
              <w:t xml:space="preserve">A fost constatată o corespundere la capitolul parcurgerea materiei de studiu și planificarea didactică. </w:t>
            </w:r>
          </w:p>
          <w:p w:rsidR="00E40A6B" w:rsidRPr="0053538B" w:rsidRDefault="00E40A6B" w:rsidP="00E40A6B">
            <w:pPr>
              <w:jc w:val="both"/>
              <w:rPr>
                <w:rFonts w:ascii="Times New Roman" w:hAnsi="Times New Roman" w:cs="Times New Roman"/>
                <w:color w:val="000000"/>
                <w:sz w:val="24"/>
                <w:szCs w:val="24"/>
              </w:rPr>
            </w:pPr>
            <w:r w:rsidRPr="0053538B">
              <w:rPr>
                <w:rFonts w:ascii="Times New Roman" w:hAnsi="Times New Roman" w:cs="Times New Roman"/>
                <w:color w:val="000000"/>
                <w:sz w:val="24"/>
                <w:szCs w:val="24"/>
              </w:rPr>
              <w:t xml:space="preserve">La lecții persistă aspectul practic, profesorii operează  cu un vocabular specific disciplinei. </w:t>
            </w:r>
          </w:p>
          <w:p w:rsidR="00E40A6B" w:rsidRPr="0053538B" w:rsidRDefault="00E40A6B" w:rsidP="00E40A6B">
            <w:pPr>
              <w:jc w:val="both"/>
              <w:rPr>
                <w:rFonts w:ascii="Times New Roman" w:hAnsi="Times New Roman" w:cs="Times New Roman"/>
                <w:sz w:val="24"/>
                <w:szCs w:val="24"/>
              </w:rPr>
            </w:pPr>
            <w:r w:rsidRPr="0053538B">
              <w:rPr>
                <w:rFonts w:ascii="Times New Roman" w:hAnsi="Times New Roman" w:cs="Times New Roman"/>
                <w:color w:val="000000"/>
                <w:sz w:val="24"/>
                <w:szCs w:val="24"/>
              </w:rPr>
              <w:t xml:space="preserve">În timpul lecției sunt realizate corelaţii interdisciplinare, sunt create situații </w:t>
            </w:r>
            <w:r w:rsidRPr="0053538B">
              <w:rPr>
                <w:rFonts w:ascii="Times New Roman" w:hAnsi="Times New Roman" w:cs="Times New Roman"/>
                <w:color w:val="000000"/>
                <w:sz w:val="24"/>
                <w:szCs w:val="24"/>
              </w:rPr>
              <w:lastRenderedPageBreak/>
              <w:t>de problemă, care contribuie la dezvoltarea creativităţii. Se lucrează cu manualul, persistă aplicarea algoritmizării.</w:t>
            </w:r>
            <w:r w:rsidRPr="0053538B">
              <w:rPr>
                <w:rFonts w:ascii="Times New Roman" w:hAnsi="Times New Roman" w:cs="Times New Roman"/>
                <w:sz w:val="24"/>
                <w:szCs w:val="24"/>
              </w:rPr>
              <w:t xml:space="preserve"> </w:t>
            </w:r>
          </w:p>
          <w:p w:rsidR="00E40A6B" w:rsidRPr="0053538B" w:rsidRDefault="00E40A6B" w:rsidP="00E40A6B">
            <w:pPr>
              <w:jc w:val="both"/>
              <w:rPr>
                <w:rFonts w:ascii="Times New Roman" w:hAnsi="Times New Roman" w:cs="Times New Roman"/>
                <w:iCs/>
                <w:color w:val="000000"/>
                <w:sz w:val="24"/>
                <w:szCs w:val="24"/>
              </w:rPr>
            </w:pPr>
            <w:r w:rsidRPr="0053538B">
              <w:rPr>
                <w:rFonts w:ascii="Times New Roman" w:hAnsi="Times New Roman" w:cs="Times New Roman"/>
                <w:color w:val="000000"/>
                <w:sz w:val="24"/>
                <w:szCs w:val="24"/>
              </w:rPr>
              <w:t xml:space="preserve">Partea practică a lecţiei este realizată la calculator. Profesorii utilizează eficient </w:t>
            </w:r>
            <w:r w:rsidRPr="0053538B">
              <w:rPr>
                <w:rFonts w:ascii="Times New Roman" w:hAnsi="Times New Roman" w:cs="Times New Roman"/>
                <w:iCs/>
                <w:color w:val="000000"/>
                <w:sz w:val="24"/>
                <w:szCs w:val="24"/>
              </w:rPr>
              <w:t xml:space="preserve"> individualizarea  procesului de învățare. </w:t>
            </w:r>
          </w:p>
          <w:p w:rsidR="00E40A6B" w:rsidRPr="0053538B" w:rsidRDefault="00E40A6B" w:rsidP="00E40A6B">
            <w:pPr>
              <w:jc w:val="both"/>
              <w:rPr>
                <w:rFonts w:ascii="Times New Roman" w:hAnsi="Times New Roman" w:cs="Times New Roman"/>
                <w:color w:val="000000"/>
                <w:sz w:val="24"/>
                <w:szCs w:val="24"/>
              </w:rPr>
            </w:pPr>
            <w:r w:rsidRPr="0053538B">
              <w:rPr>
                <w:rFonts w:ascii="Times New Roman" w:hAnsi="Times New Roman" w:cs="Times New Roman"/>
                <w:color w:val="000000"/>
                <w:sz w:val="24"/>
                <w:szCs w:val="24"/>
              </w:rPr>
              <w:t>Feedback-ul lecţiilor este asigurat prin valorificarea efectelor instruirii : aprecieri pozitive şi constructive în diferite situaţii de învăţare; probe de evaluare la calculator raportate la procesul de predare - învăţare .</w:t>
            </w:r>
          </w:p>
          <w:p w:rsidR="00E40A6B" w:rsidRPr="00436A8F" w:rsidRDefault="00E40A6B" w:rsidP="00E40A6B">
            <w:pPr>
              <w:jc w:val="both"/>
              <w:rPr>
                <w:rFonts w:ascii="Times New Roman" w:hAnsi="Times New Roman" w:cs="Times New Roman"/>
                <w:sz w:val="24"/>
                <w:szCs w:val="24"/>
              </w:rPr>
            </w:pPr>
            <w:r w:rsidRPr="0053538B">
              <w:rPr>
                <w:rFonts w:ascii="Times New Roman" w:hAnsi="Times New Roman" w:cs="Times New Roman"/>
                <w:color w:val="000000"/>
                <w:sz w:val="24"/>
                <w:szCs w:val="24"/>
              </w:rPr>
              <w:t>Elevii sânt notaţi regulat, notele reflectă obiectiv nivelul de cunoştinţe al elevilor. Nu este decalaj între notele curente și cele de la  testările sumative și semestriale.</w:t>
            </w:r>
          </w:p>
        </w:tc>
        <w:tc>
          <w:tcPr>
            <w:tcW w:w="3366" w:type="dxa"/>
          </w:tcPr>
          <w:p w:rsidR="00E40A6B" w:rsidRPr="0053538B" w:rsidRDefault="00E40A6B" w:rsidP="00E40A6B">
            <w:pPr>
              <w:jc w:val="both"/>
              <w:rPr>
                <w:rFonts w:ascii="Times New Roman" w:hAnsi="Times New Roman" w:cs="Times New Roman"/>
                <w:color w:val="000000"/>
                <w:sz w:val="24"/>
                <w:szCs w:val="24"/>
              </w:rPr>
            </w:pPr>
          </w:p>
          <w:p w:rsidR="00E40A6B" w:rsidRPr="0053538B" w:rsidRDefault="00B909BB" w:rsidP="00E40A6B">
            <w:pPr>
              <w:jc w:val="both"/>
              <w:rPr>
                <w:rFonts w:ascii="Times New Roman" w:hAnsi="Times New Roman" w:cs="Times New Roman"/>
                <w:color w:val="000000"/>
                <w:sz w:val="24"/>
                <w:szCs w:val="24"/>
              </w:rPr>
            </w:pPr>
            <w:r w:rsidRPr="0053538B">
              <w:rPr>
                <w:rFonts w:ascii="Times New Roman" w:hAnsi="Times New Roman" w:cs="Times New Roman"/>
                <w:color w:val="000000"/>
                <w:sz w:val="24"/>
                <w:szCs w:val="24"/>
              </w:rPr>
              <w:t>De aplicat noile</w:t>
            </w:r>
            <w:r w:rsidR="00E40A6B" w:rsidRPr="0053538B">
              <w:rPr>
                <w:rFonts w:ascii="Times New Roman" w:hAnsi="Times New Roman" w:cs="Times New Roman"/>
                <w:color w:val="000000"/>
                <w:sz w:val="24"/>
                <w:szCs w:val="24"/>
              </w:rPr>
              <w:t xml:space="preserve"> strategii didactice în scopul antrenării mai active a elevilor în </w:t>
            </w:r>
            <w:r w:rsidR="00436A8F">
              <w:rPr>
                <w:rFonts w:ascii="Times New Roman" w:hAnsi="Times New Roman" w:cs="Times New Roman"/>
                <w:color w:val="000000"/>
                <w:sz w:val="24"/>
                <w:szCs w:val="24"/>
              </w:rPr>
              <w:t>procesul de predare – învăţare.</w:t>
            </w:r>
          </w:p>
          <w:p w:rsidR="00E40A6B" w:rsidRPr="0053538B" w:rsidRDefault="00E40A6B" w:rsidP="00E40A6B">
            <w:pPr>
              <w:rPr>
                <w:rFonts w:ascii="Times New Roman" w:hAnsi="Times New Roman" w:cs="Times New Roman"/>
                <w:sz w:val="24"/>
                <w:szCs w:val="24"/>
              </w:rPr>
            </w:pPr>
          </w:p>
          <w:p w:rsidR="00E40A6B" w:rsidRPr="0053538B" w:rsidRDefault="00E40A6B" w:rsidP="00E40A6B">
            <w:pPr>
              <w:rPr>
                <w:rFonts w:ascii="Times New Roman" w:hAnsi="Times New Roman" w:cs="Times New Roman"/>
                <w:sz w:val="24"/>
                <w:szCs w:val="24"/>
              </w:rPr>
            </w:pPr>
          </w:p>
          <w:p w:rsidR="00E40A6B" w:rsidRPr="0053538B" w:rsidRDefault="00B909BB" w:rsidP="00E40A6B">
            <w:pPr>
              <w:jc w:val="both"/>
              <w:rPr>
                <w:rFonts w:ascii="Times New Roman" w:hAnsi="Times New Roman" w:cs="Times New Roman"/>
                <w:bCs/>
                <w:color w:val="000000"/>
                <w:sz w:val="24"/>
                <w:szCs w:val="24"/>
              </w:rPr>
            </w:pPr>
            <w:r w:rsidRPr="0053538B">
              <w:rPr>
                <w:rFonts w:ascii="Times New Roman" w:hAnsi="Times New Roman" w:cs="Times New Roman"/>
                <w:bCs/>
                <w:color w:val="000000"/>
                <w:sz w:val="24"/>
                <w:szCs w:val="24"/>
              </w:rPr>
              <w:t>De aplicat</w:t>
            </w:r>
            <w:r w:rsidR="00E40A6B" w:rsidRPr="0053538B">
              <w:rPr>
                <w:rFonts w:ascii="Times New Roman" w:hAnsi="Times New Roman" w:cs="Times New Roman"/>
                <w:bCs/>
                <w:color w:val="000000"/>
                <w:sz w:val="24"/>
                <w:szCs w:val="24"/>
              </w:rPr>
              <w:t xml:space="preserve"> </w:t>
            </w:r>
            <w:r w:rsidRPr="0053538B">
              <w:rPr>
                <w:rFonts w:ascii="Times New Roman" w:hAnsi="Times New Roman" w:cs="Times New Roman"/>
                <w:bCs/>
                <w:color w:val="000000"/>
                <w:sz w:val="24"/>
                <w:szCs w:val="24"/>
              </w:rPr>
              <w:t>diverse</w:t>
            </w:r>
            <w:r w:rsidR="00E40A6B" w:rsidRPr="0053538B">
              <w:rPr>
                <w:rFonts w:ascii="Times New Roman" w:hAnsi="Times New Roman" w:cs="Times New Roman"/>
                <w:bCs/>
                <w:color w:val="000000"/>
                <w:sz w:val="24"/>
                <w:szCs w:val="24"/>
              </w:rPr>
              <w:t xml:space="preserve"> metode ale învăţământului formativ la lecţii.</w:t>
            </w:r>
          </w:p>
          <w:p w:rsidR="00E40A6B" w:rsidRPr="0053538B" w:rsidRDefault="00E40A6B" w:rsidP="00E40A6B">
            <w:pPr>
              <w:jc w:val="both"/>
              <w:rPr>
                <w:rFonts w:ascii="Times New Roman" w:hAnsi="Times New Roman" w:cs="Times New Roman"/>
                <w:bCs/>
                <w:color w:val="000000"/>
                <w:sz w:val="24"/>
                <w:szCs w:val="24"/>
              </w:rPr>
            </w:pPr>
          </w:p>
          <w:p w:rsidR="00E40A6B" w:rsidRPr="0053538B" w:rsidRDefault="00B909BB" w:rsidP="00E40A6B">
            <w:pPr>
              <w:jc w:val="both"/>
              <w:rPr>
                <w:rFonts w:ascii="Times New Roman" w:hAnsi="Times New Roman" w:cs="Times New Roman"/>
                <w:bCs/>
                <w:color w:val="000000"/>
                <w:sz w:val="24"/>
                <w:szCs w:val="24"/>
              </w:rPr>
            </w:pPr>
            <w:r w:rsidRPr="0053538B">
              <w:rPr>
                <w:rFonts w:ascii="Times New Roman" w:hAnsi="Times New Roman" w:cs="Times New Roman"/>
                <w:bCs/>
                <w:color w:val="000000"/>
                <w:sz w:val="24"/>
                <w:szCs w:val="24"/>
              </w:rPr>
              <w:t>De motivat elevii pentru p</w:t>
            </w:r>
            <w:r w:rsidR="00E40A6B" w:rsidRPr="0053538B">
              <w:rPr>
                <w:rFonts w:ascii="Times New Roman" w:hAnsi="Times New Roman" w:cs="Times New Roman"/>
                <w:bCs/>
                <w:color w:val="000000"/>
                <w:sz w:val="24"/>
                <w:szCs w:val="24"/>
              </w:rPr>
              <w:t>articiparea mai activă la concursurile școlare.</w:t>
            </w:r>
          </w:p>
          <w:p w:rsidR="00E40A6B" w:rsidRPr="0053538B" w:rsidRDefault="00E40A6B" w:rsidP="00E40A6B">
            <w:pPr>
              <w:rPr>
                <w:rFonts w:ascii="Times New Roman" w:hAnsi="Times New Roman" w:cs="Times New Roman"/>
                <w:sz w:val="24"/>
                <w:szCs w:val="24"/>
              </w:rPr>
            </w:pPr>
          </w:p>
          <w:p w:rsidR="00E40A6B" w:rsidRPr="0053538B" w:rsidRDefault="00E40A6B" w:rsidP="00E40A6B">
            <w:pPr>
              <w:rPr>
                <w:rFonts w:ascii="Times New Roman" w:hAnsi="Times New Roman" w:cs="Times New Roman"/>
                <w:sz w:val="24"/>
                <w:szCs w:val="24"/>
              </w:rPr>
            </w:pPr>
          </w:p>
        </w:tc>
      </w:tr>
      <w:tr w:rsidR="00E40A6B" w:rsidRPr="0053538B" w:rsidTr="00E40A6B">
        <w:tc>
          <w:tcPr>
            <w:tcW w:w="3539" w:type="dxa"/>
          </w:tcPr>
          <w:p w:rsidR="00E40A6B" w:rsidRPr="0053538B" w:rsidRDefault="00E40A6B" w:rsidP="00E40A6B">
            <w:pPr>
              <w:rPr>
                <w:rFonts w:ascii="Times New Roman" w:hAnsi="Times New Roman" w:cs="Times New Roman"/>
                <w:b/>
                <w:sz w:val="24"/>
                <w:szCs w:val="24"/>
              </w:rPr>
            </w:pPr>
            <w:r w:rsidRPr="0053538B">
              <w:rPr>
                <w:rFonts w:ascii="Times New Roman" w:hAnsi="Times New Roman" w:cs="Times New Roman"/>
                <w:b/>
                <w:sz w:val="24"/>
                <w:szCs w:val="24"/>
              </w:rPr>
              <w:lastRenderedPageBreak/>
              <w:t>III. Transfer : tema de acasă</w:t>
            </w:r>
          </w:p>
        </w:tc>
        <w:tc>
          <w:tcPr>
            <w:tcW w:w="7655" w:type="dxa"/>
          </w:tcPr>
          <w:p w:rsidR="00E40A6B" w:rsidRPr="00334E06" w:rsidRDefault="00E40A6B" w:rsidP="00E40A6B">
            <w:pPr>
              <w:jc w:val="both"/>
              <w:rPr>
                <w:rFonts w:ascii="Times New Roman" w:hAnsi="Times New Roman" w:cs="Times New Roman"/>
                <w:color w:val="000000"/>
                <w:sz w:val="24"/>
                <w:szCs w:val="24"/>
              </w:rPr>
            </w:pPr>
            <w:r w:rsidRPr="0053538B">
              <w:rPr>
                <w:rFonts w:ascii="Times New Roman" w:hAnsi="Times New Roman" w:cs="Times New Roman"/>
                <w:color w:val="000000"/>
                <w:sz w:val="24"/>
                <w:szCs w:val="24"/>
              </w:rPr>
              <w:t>Finalul lecției se realizează prin recomandarea temei de acasă, cu precizarea unor sarcini didactice și notarea elevilor. Se respectă cerinţele faţă de tema propusă la domiciliu (volum, caracter, utilitate, diferenţiere, nivelul de pregătire a  elevilor).</w:t>
            </w:r>
          </w:p>
        </w:tc>
        <w:tc>
          <w:tcPr>
            <w:tcW w:w="3366" w:type="dxa"/>
          </w:tcPr>
          <w:p w:rsidR="00E40A6B" w:rsidRPr="0053538B" w:rsidRDefault="00E40A6B" w:rsidP="00E40A6B">
            <w:pPr>
              <w:rPr>
                <w:rFonts w:ascii="Times New Roman" w:hAnsi="Times New Roman" w:cs="Times New Roman"/>
                <w:sz w:val="24"/>
                <w:szCs w:val="24"/>
              </w:rPr>
            </w:pPr>
          </w:p>
        </w:tc>
      </w:tr>
      <w:tr w:rsidR="00E40A6B" w:rsidRPr="0053538B" w:rsidTr="00E40A6B">
        <w:tc>
          <w:tcPr>
            <w:tcW w:w="3539" w:type="dxa"/>
          </w:tcPr>
          <w:p w:rsidR="00E40A6B" w:rsidRPr="0053538B" w:rsidRDefault="00E40A6B" w:rsidP="00E40A6B">
            <w:pPr>
              <w:tabs>
                <w:tab w:val="left" w:pos="13710"/>
              </w:tabs>
              <w:rPr>
                <w:rFonts w:ascii="Times New Roman" w:hAnsi="Times New Roman" w:cs="Times New Roman"/>
                <w:b/>
                <w:sz w:val="24"/>
                <w:szCs w:val="24"/>
                <w:u w:val="single"/>
              </w:rPr>
            </w:pPr>
            <w:r w:rsidRPr="0053538B">
              <w:rPr>
                <w:rFonts w:ascii="Times New Roman" w:hAnsi="Times New Roman" w:cs="Times New Roman"/>
                <w:b/>
                <w:sz w:val="24"/>
                <w:szCs w:val="24"/>
                <w:u w:val="single"/>
              </w:rPr>
              <w:t xml:space="preserve">Calificativ general </w:t>
            </w:r>
          </w:p>
        </w:tc>
        <w:tc>
          <w:tcPr>
            <w:tcW w:w="7655" w:type="dxa"/>
          </w:tcPr>
          <w:p w:rsidR="00E40A6B" w:rsidRPr="00436A8F" w:rsidRDefault="00436A8F" w:rsidP="00E40A6B">
            <w:pPr>
              <w:tabs>
                <w:tab w:val="left" w:pos="13710"/>
              </w:tabs>
              <w:rPr>
                <w:rFonts w:ascii="Times New Roman" w:hAnsi="Times New Roman" w:cs="Times New Roman"/>
                <w:b/>
                <w:sz w:val="24"/>
                <w:szCs w:val="24"/>
              </w:rPr>
            </w:pPr>
            <w:r w:rsidRPr="00436A8F">
              <w:rPr>
                <w:rFonts w:ascii="Times New Roman" w:hAnsi="Times New Roman" w:cs="Times New Roman"/>
                <w:b/>
                <w:sz w:val="24"/>
                <w:szCs w:val="24"/>
              </w:rPr>
              <w:t>F. bine</w:t>
            </w:r>
          </w:p>
        </w:tc>
        <w:tc>
          <w:tcPr>
            <w:tcW w:w="3366" w:type="dxa"/>
          </w:tcPr>
          <w:p w:rsidR="00E40A6B" w:rsidRPr="0053538B" w:rsidRDefault="00E40A6B" w:rsidP="00E40A6B">
            <w:pPr>
              <w:tabs>
                <w:tab w:val="left" w:pos="13710"/>
              </w:tabs>
              <w:rPr>
                <w:rFonts w:ascii="Times New Roman" w:hAnsi="Times New Roman" w:cs="Times New Roman"/>
                <w:b/>
                <w:sz w:val="24"/>
                <w:szCs w:val="24"/>
                <w:u w:val="single"/>
              </w:rPr>
            </w:pPr>
          </w:p>
        </w:tc>
      </w:tr>
    </w:tbl>
    <w:p w:rsidR="00160C92" w:rsidRPr="0053538B" w:rsidRDefault="00160C92" w:rsidP="00F35987">
      <w:pPr>
        <w:tabs>
          <w:tab w:val="left" w:pos="13710"/>
        </w:tabs>
        <w:spacing w:after="0" w:line="240" w:lineRule="auto"/>
        <w:rPr>
          <w:rFonts w:ascii="Times New Roman" w:hAnsi="Times New Roman" w:cs="Times New Roman"/>
          <w:b/>
          <w:sz w:val="24"/>
          <w:szCs w:val="24"/>
          <w:u w:val="single"/>
        </w:rPr>
      </w:pPr>
    </w:p>
    <w:p w:rsidR="007A12E6" w:rsidRPr="0053538B" w:rsidRDefault="00791766" w:rsidP="00F35987">
      <w:pPr>
        <w:tabs>
          <w:tab w:val="left" w:pos="13710"/>
        </w:tabs>
        <w:spacing w:after="0" w:line="240" w:lineRule="auto"/>
        <w:rPr>
          <w:rFonts w:ascii="Times New Roman" w:hAnsi="Times New Roman" w:cs="Times New Roman"/>
          <w:b/>
          <w:sz w:val="24"/>
          <w:szCs w:val="24"/>
          <w:u w:val="single"/>
        </w:rPr>
      </w:pPr>
      <w:r w:rsidRPr="0053538B">
        <w:rPr>
          <w:rFonts w:ascii="Times New Roman" w:hAnsi="Times New Roman" w:cs="Times New Roman"/>
          <w:b/>
          <w:sz w:val="24"/>
          <w:szCs w:val="24"/>
          <w:u w:val="single"/>
        </w:rPr>
        <w:t>Fizica</w:t>
      </w:r>
    </w:p>
    <w:p w:rsidR="00EF2425" w:rsidRPr="0053538B" w:rsidRDefault="00EF2425" w:rsidP="00F35987">
      <w:pPr>
        <w:tabs>
          <w:tab w:val="left" w:pos="13710"/>
        </w:tabs>
        <w:spacing w:after="0" w:line="240" w:lineRule="auto"/>
        <w:rPr>
          <w:rFonts w:ascii="Times New Roman" w:hAnsi="Times New Roman" w:cs="Times New Roman"/>
          <w:b/>
          <w:sz w:val="24"/>
          <w:szCs w:val="24"/>
          <w:u w:val="single"/>
        </w:rPr>
      </w:pPr>
    </w:p>
    <w:tbl>
      <w:tblPr>
        <w:tblStyle w:val="TableGrid"/>
        <w:tblW w:w="0" w:type="auto"/>
        <w:tblInd w:w="-147" w:type="dxa"/>
        <w:tblLook w:val="04A0" w:firstRow="1" w:lastRow="0" w:firstColumn="1" w:lastColumn="0" w:noHBand="0" w:noVBand="1"/>
      </w:tblPr>
      <w:tblGrid>
        <w:gridCol w:w="3686"/>
        <w:gridCol w:w="7655"/>
        <w:gridCol w:w="3366"/>
      </w:tblGrid>
      <w:tr w:rsidR="00A15550" w:rsidRPr="0053538B" w:rsidTr="00F82CE5">
        <w:tc>
          <w:tcPr>
            <w:tcW w:w="3686" w:type="dxa"/>
            <w:shd w:val="clear" w:color="auto" w:fill="D0CECE" w:themeFill="background2" w:themeFillShade="E6"/>
          </w:tcPr>
          <w:p w:rsidR="00BB026D" w:rsidRPr="0053538B" w:rsidRDefault="00BB026D" w:rsidP="00F35987">
            <w:pPr>
              <w:jc w:val="center"/>
              <w:rPr>
                <w:rFonts w:ascii="Times New Roman" w:hAnsi="Times New Roman" w:cs="Times New Roman"/>
                <w:b/>
                <w:sz w:val="24"/>
                <w:szCs w:val="24"/>
              </w:rPr>
            </w:pPr>
            <w:r w:rsidRPr="0053538B">
              <w:rPr>
                <w:rFonts w:ascii="Times New Roman" w:hAnsi="Times New Roman" w:cs="Times New Roman"/>
                <w:b/>
                <w:sz w:val="24"/>
                <w:szCs w:val="24"/>
              </w:rPr>
              <w:t>Domenii monitorizate</w:t>
            </w:r>
          </w:p>
        </w:tc>
        <w:tc>
          <w:tcPr>
            <w:tcW w:w="7655" w:type="dxa"/>
            <w:shd w:val="clear" w:color="auto" w:fill="D0CECE" w:themeFill="background2" w:themeFillShade="E6"/>
          </w:tcPr>
          <w:p w:rsidR="00BB026D" w:rsidRPr="0053538B" w:rsidRDefault="00BB026D" w:rsidP="00F35987">
            <w:pPr>
              <w:ind w:firstLine="318"/>
              <w:jc w:val="center"/>
              <w:rPr>
                <w:rFonts w:ascii="Times New Roman" w:hAnsi="Times New Roman" w:cs="Times New Roman"/>
                <w:b/>
                <w:sz w:val="24"/>
                <w:szCs w:val="24"/>
              </w:rPr>
            </w:pPr>
            <w:r w:rsidRPr="0053538B">
              <w:rPr>
                <w:rFonts w:ascii="Times New Roman" w:hAnsi="Times New Roman" w:cs="Times New Roman"/>
                <w:b/>
                <w:sz w:val="24"/>
                <w:szCs w:val="24"/>
              </w:rPr>
              <w:t>Constatări</w:t>
            </w:r>
          </w:p>
        </w:tc>
        <w:tc>
          <w:tcPr>
            <w:tcW w:w="3366" w:type="dxa"/>
            <w:shd w:val="clear" w:color="auto" w:fill="D0CECE" w:themeFill="background2" w:themeFillShade="E6"/>
          </w:tcPr>
          <w:p w:rsidR="00BB026D" w:rsidRPr="0053538B" w:rsidRDefault="00BB026D" w:rsidP="00F35987">
            <w:pPr>
              <w:ind w:firstLine="318"/>
              <w:jc w:val="center"/>
              <w:rPr>
                <w:rFonts w:ascii="Times New Roman" w:hAnsi="Times New Roman" w:cs="Times New Roman"/>
                <w:b/>
                <w:sz w:val="24"/>
                <w:szCs w:val="24"/>
              </w:rPr>
            </w:pPr>
            <w:r w:rsidRPr="0053538B">
              <w:rPr>
                <w:rFonts w:ascii="Times New Roman" w:hAnsi="Times New Roman" w:cs="Times New Roman"/>
                <w:b/>
                <w:sz w:val="24"/>
                <w:szCs w:val="24"/>
              </w:rPr>
              <w:t>Recomandări</w:t>
            </w:r>
          </w:p>
        </w:tc>
      </w:tr>
      <w:tr w:rsidR="00A15550" w:rsidRPr="0053538B" w:rsidTr="00BB026D">
        <w:tc>
          <w:tcPr>
            <w:tcW w:w="3686" w:type="dxa"/>
          </w:tcPr>
          <w:p w:rsidR="00BB026D" w:rsidRPr="0053538B" w:rsidRDefault="00BB026D" w:rsidP="00F35987">
            <w:pPr>
              <w:rPr>
                <w:rFonts w:ascii="Times New Roman" w:hAnsi="Times New Roman" w:cs="Times New Roman"/>
                <w:b/>
                <w:sz w:val="24"/>
                <w:szCs w:val="24"/>
              </w:rPr>
            </w:pPr>
            <w:r w:rsidRPr="0053538B">
              <w:rPr>
                <w:rFonts w:ascii="Times New Roman" w:hAnsi="Times New Roman" w:cs="Times New Roman"/>
                <w:b/>
                <w:sz w:val="24"/>
                <w:szCs w:val="24"/>
              </w:rPr>
              <w:t>I. Pregătirea către lecție :</w:t>
            </w:r>
          </w:p>
        </w:tc>
        <w:tc>
          <w:tcPr>
            <w:tcW w:w="7655" w:type="dxa"/>
          </w:tcPr>
          <w:p w:rsidR="00BB026D" w:rsidRPr="0053538B" w:rsidRDefault="00BB026D" w:rsidP="00F35987">
            <w:pPr>
              <w:jc w:val="both"/>
              <w:rPr>
                <w:rFonts w:ascii="Times New Roman" w:hAnsi="Times New Roman" w:cs="Times New Roman"/>
                <w:sz w:val="24"/>
                <w:szCs w:val="24"/>
              </w:rPr>
            </w:pPr>
            <w:r w:rsidRPr="0053538B">
              <w:rPr>
                <w:rFonts w:ascii="Times New Roman" w:hAnsi="Times New Roman" w:cs="Times New Roman"/>
                <w:sz w:val="24"/>
                <w:szCs w:val="24"/>
              </w:rPr>
              <w:t xml:space="preserve">      Procesul instructiv-educativ la fizica se desfășoară în 2 cabinete de fizică dotate </w:t>
            </w:r>
            <w:r w:rsidRPr="0053538B">
              <w:rPr>
                <w:rFonts w:ascii="Times New Roman" w:hAnsi="Times New Roman" w:cs="Times New Roman"/>
                <w:bCs/>
                <w:sz w:val="24"/>
                <w:szCs w:val="24"/>
              </w:rPr>
              <w:t xml:space="preserve">cu materiale didactice, </w:t>
            </w:r>
            <w:r w:rsidRPr="0053538B">
              <w:rPr>
                <w:rFonts w:ascii="Times New Roman" w:hAnsi="Times New Roman" w:cs="Times New Roman"/>
                <w:sz w:val="24"/>
                <w:szCs w:val="24"/>
              </w:rPr>
              <w:t xml:space="preserve">echipamente, dispozitive și  aparate care permit realizarea experimentelor, lucrărilor practice și de laborator. Lecțiile se desfășoară în cabinete dotate cu TIC: calculatoare, imprimantă, xerox, tablă multimedia. </w:t>
            </w:r>
            <w:r w:rsidRPr="0053538B">
              <w:rPr>
                <w:rFonts w:ascii="Times New Roman" w:hAnsi="Times New Roman" w:cs="Times New Roman"/>
                <w:bCs/>
                <w:sz w:val="24"/>
                <w:szCs w:val="24"/>
              </w:rPr>
              <w:t xml:space="preserve"> Disciplina este asigurată cu softuri educaționale, </w:t>
            </w:r>
            <w:r w:rsidRPr="0053538B">
              <w:rPr>
                <w:rFonts w:ascii="Times New Roman" w:hAnsi="Times New Roman" w:cs="Times New Roman"/>
                <w:sz w:val="24"/>
                <w:szCs w:val="24"/>
              </w:rPr>
              <w:t xml:space="preserve"> materiale video.</w:t>
            </w:r>
          </w:p>
          <w:p w:rsidR="00BB026D" w:rsidRPr="0053538B" w:rsidRDefault="00BB026D" w:rsidP="00F35987">
            <w:pPr>
              <w:jc w:val="both"/>
              <w:rPr>
                <w:rFonts w:ascii="Times New Roman" w:hAnsi="Times New Roman" w:cs="Times New Roman"/>
                <w:sz w:val="24"/>
                <w:szCs w:val="24"/>
              </w:rPr>
            </w:pPr>
            <w:r w:rsidRPr="0053538B">
              <w:rPr>
                <w:rFonts w:ascii="Times New Roman" w:hAnsi="Times New Roman" w:cs="Times New Roman"/>
                <w:sz w:val="24"/>
                <w:szCs w:val="24"/>
              </w:rPr>
              <w:t xml:space="preserve">        Profesorii de fizică dețin proiectarea anuală la clasă, elaborată în baza curriculumului.   Au fost prezentate proiectele zilnice ale lecţiilor asistate. Profesorii au portofolii care conțin materiale sistematizate,  care pun în evidență activitatea în procesul de formare continuă, realizată  la nivel de școală, raion, republică.</w:t>
            </w:r>
          </w:p>
          <w:p w:rsidR="00BB026D" w:rsidRPr="0053538B" w:rsidRDefault="00BB026D" w:rsidP="00F35987">
            <w:pPr>
              <w:jc w:val="both"/>
              <w:rPr>
                <w:rFonts w:ascii="Times New Roman" w:hAnsi="Times New Roman" w:cs="Times New Roman"/>
                <w:sz w:val="24"/>
                <w:szCs w:val="24"/>
              </w:rPr>
            </w:pPr>
            <w:r w:rsidRPr="0053538B">
              <w:rPr>
                <w:rFonts w:ascii="Times New Roman" w:hAnsi="Times New Roman" w:cs="Times New Roman"/>
                <w:sz w:val="24"/>
                <w:szCs w:val="24"/>
              </w:rPr>
              <w:t xml:space="preserve">Cadrele didactice care </w:t>
            </w:r>
            <w:r w:rsidRPr="0053538B">
              <w:rPr>
                <w:rFonts w:ascii="Times New Roman" w:hAnsi="Times New Roman" w:cs="Times New Roman"/>
                <w:iCs/>
                <w:sz w:val="24"/>
                <w:szCs w:val="24"/>
              </w:rPr>
              <w:t xml:space="preserve">activează în cadrul proiectului claselor  francofone, au urmat stagii și seminare de instruire  organizate de către Agenţia Universitară </w:t>
            </w:r>
            <w:r w:rsidRPr="0053538B">
              <w:rPr>
                <w:rFonts w:ascii="Times New Roman" w:hAnsi="Times New Roman" w:cs="Times New Roman"/>
                <w:iCs/>
                <w:sz w:val="24"/>
                <w:szCs w:val="24"/>
              </w:rPr>
              <w:lastRenderedPageBreak/>
              <w:t>a Francofoniei.</w:t>
            </w:r>
            <w:r w:rsidRPr="0053538B">
              <w:rPr>
                <w:rFonts w:ascii="Times New Roman" w:hAnsi="Times New Roman" w:cs="Times New Roman"/>
                <w:i/>
                <w:sz w:val="24"/>
                <w:szCs w:val="24"/>
              </w:rPr>
              <w:t xml:space="preserve"> </w:t>
            </w:r>
          </w:p>
        </w:tc>
        <w:tc>
          <w:tcPr>
            <w:tcW w:w="3366" w:type="dxa"/>
          </w:tcPr>
          <w:p w:rsidR="00BB026D" w:rsidRPr="0053538B" w:rsidRDefault="00BB026D" w:rsidP="00F35987">
            <w:pPr>
              <w:ind w:left="60"/>
              <w:rPr>
                <w:rFonts w:ascii="Times New Roman" w:hAnsi="Times New Roman" w:cs="Times New Roman"/>
                <w:b/>
                <w:bCs/>
                <w:i/>
                <w:sz w:val="24"/>
                <w:szCs w:val="24"/>
              </w:rPr>
            </w:pPr>
            <w:r w:rsidRPr="0053538B">
              <w:rPr>
                <w:rFonts w:ascii="Times New Roman" w:hAnsi="Times New Roman" w:cs="Times New Roman"/>
                <w:b/>
                <w:bCs/>
                <w:i/>
                <w:sz w:val="24"/>
                <w:szCs w:val="24"/>
              </w:rPr>
              <w:lastRenderedPageBreak/>
              <w:t>Pentru  administrație:</w:t>
            </w:r>
          </w:p>
          <w:p w:rsidR="00BB026D" w:rsidRPr="0053538B" w:rsidRDefault="00B909BB" w:rsidP="00F35987">
            <w:pPr>
              <w:ind w:left="60"/>
              <w:rPr>
                <w:rFonts w:ascii="Times New Roman" w:hAnsi="Times New Roman" w:cs="Times New Roman"/>
                <w:bCs/>
                <w:sz w:val="24"/>
                <w:szCs w:val="24"/>
              </w:rPr>
            </w:pPr>
            <w:r w:rsidRPr="0053538B">
              <w:rPr>
                <w:rFonts w:ascii="Times New Roman" w:hAnsi="Times New Roman" w:cs="Times New Roman"/>
                <w:bCs/>
                <w:sz w:val="24"/>
                <w:szCs w:val="24"/>
              </w:rPr>
              <w:t>De identificat</w:t>
            </w:r>
            <w:r w:rsidR="00BB026D" w:rsidRPr="0053538B">
              <w:rPr>
                <w:rFonts w:ascii="Times New Roman" w:hAnsi="Times New Roman" w:cs="Times New Roman"/>
                <w:bCs/>
                <w:sz w:val="24"/>
                <w:szCs w:val="24"/>
              </w:rPr>
              <w:t xml:space="preserve"> resurse interne pentru stimularea  profesorilor cu performanță.</w:t>
            </w:r>
          </w:p>
          <w:p w:rsidR="00BB026D" w:rsidRPr="0053538B" w:rsidRDefault="00BB026D" w:rsidP="00F35987">
            <w:pPr>
              <w:rPr>
                <w:rFonts w:ascii="Times New Roman" w:hAnsi="Times New Roman" w:cs="Times New Roman"/>
                <w:sz w:val="24"/>
                <w:szCs w:val="24"/>
              </w:rPr>
            </w:pPr>
          </w:p>
        </w:tc>
      </w:tr>
      <w:tr w:rsidR="00A15550" w:rsidRPr="0053538B" w:rsidTr="00BB026D">
        <w:tc>
          <w:tcPr>
            <w:tcW w:w="3686" w:type="dxa"/>
          </w:tcPr>
          <w:p w:rsidR="00BB026D" w:rsidRPr="0053538B" w:rsidRDefault="00BB026D" w:rsidP="00F35987">
            <w:pPr>
              <w:rPr>
                <w:rFonts w:ascii="Times New Roman" w:hAnsi="Times New Roman" w:cs="Times New Roman"/>
                <w:b/>
                <w:sz w:val="24"/>
                <w:szCs w:val="24"/>
              </w:rPr>
            </w:pPr>
            <w:r w:rsidRPr="0053538B">
              <w:rPr>
                <w:rFonts w:ascii="Times New Roman" w:hAnsi="Times New Roman" w:cs="Times New Roman"/>
                <w:b/>
                <w:sz w:val="24"/>
                <w:szCs w:val="24"/>
              </w:rPr>
              <w:t>II.Desfășurarea demersului didactic :</w:t>
            </w:r>
          </w:p>
          <w:p w:rsidR="00BB026D" w:rsidRPr="0053538B" w:rsidRDefault="00BB026D" w:rsidP="00F35987">
            <w:pPr>
              <w:pStyle w:val="ListParagraph"/>
              <w:numPr>
                <w:ilvl w:val="0"/>
                <w:numId w:val="29"/>
              </w:numPr>
              <w:rPr>
                <w:b/>
                <w:sz w:val="24"/>
                <w:szCs w:val="24"/>
              </w:rPr>
            </w:pPr>
            <w:r w:rsidRPr="0053538B">
              <w:rPr>
                <w:b/>
                <w:sz w:val="24"/>
                <w:szCs w:val="24"/>
              </w:rPr>
              <w:t xml:space="preserve">Structura /tip </w:t>
            </w:r>
          </w:p>
          <w:p w:rsidR="00BB026D" w:rsidRPr="0053538B" w:rsidRDefault="00BB026D" w:rsidP="00F35987">
            <w:pPr>
              <w:pStyle w:val="ListParagraph"/>
              <w:numPr>
                <w:ilvl w:val="0"/>
                <w:numId w:val="29"/>
              </w:numPr>
              <w:rPr>
                <w:b/>
                <w:sz w:val="24"/>
                <w:szCs w:val="24"/>
              </w:rPr>
            </w:pPr>
            <w:r w:rsidRPr="0053538B">
              <w:rPr>
                <w:b/>
                <w:sz w:val="24"/>
                <w:szCs w:val="24"/>
              </w:rPr>
              <w:t>Asigurarea tehnologică</w:t>
            </w:r>
          </w:p>
          <w:p w:rsidR="00BB026D" w:rsidRPr="0053538B" w:rsidRDefault="00BB026D" w:rsidP="00F35987">
            <w:pPr>
              <w:pStyle w:val="ListParagraph"/>
              <w:numPr>
                <w:ilvl w:val="0"/>
                <w:numId w:val="29"/>
              </w:numPr>
              <w:rPr>
                <w:b/>
                <w:sz w:val="24"/>
                <w:szCs w:val="24"/>
              </w:rPr>
            </w:pPr>
            <w:r w:rsidRPr="0053538B">
              <w:rPr>
                <w:b/>
                <w:sz w:val="24"/>
                <w:szCs w:val="24"/>
              </w:rPr>
              <w:t>Asigurarea metodică</w:t>
            </w:r>
          </w:p>
          <w:p w:rsidR="00BB026D" w:rsidRPr="0053538B" w:rsidRDefault="00BB026D" w:rsidP="00F35987">
            <w:pPr>
              <w:pStyle w:val="ListParagraph"/>
              <w:numPr>
                <w:ilvl w:val="0"/>
                <w:numId w:val="29"/>
              </w:numPr>
              <w:rPr>
                <w:b/>
                <w:sz w:val="24"/>
                <w:szCs w:val="24"/>
              </w:rPr>
            </w:pPr>
            <w:r w:rsidRPr="0053538B">
              <w:rPr>
                <w:b/>
                <w:sz w:val="24"/>
                <w:szCs w:val="24"/>
              </w:rPr>
              <w:t xml:space="preserve">Caracterul științific /aplicativ </w:t>
            </w:r>
          </w:p>
          <w:p w:rsidR="00BB026D" w:rsidRPr="0053538B" w:rsidRDefault="00BB026D" w:rsidP="00F35987">
            <w:pPr>
              <w:pStyle w:val="ListParagraph"/>
              <w:numPr>
                <w:ilvl w:val="0"/>
                <w:numId w:val="29"/>
              </w:numPr>
              <w:rPr>
                <w:b/>
                <w:sz w:val="24"/>
                <w:szCs w:val="24"/>
              </w:rPr>
            </w:pPr>
            <w:r w:rsidRPr="0053538B">
              <w:rPr>
                <w:b/>
                <w:sz w:val="24"/>
                <w:szCs w:val="24"/>
              </w:rPr>
              <w:t>Inter/transdisciplinar</w:t>
            </w:r>
          </w:p>
          <w:p w:rsidR="00BB026D" w:rsidRPr="0053538B" w:rsidRDefault="00BB026D" w:rsidP="00F35987">
            <w:pPr>
              <w:pStyle w:val="ListParagraph"/>
              <w:numPr>
                <w:ilvl w:val="0"/>
                <w:numId w:val="29"/>
              </w:numPr>
              <w:rPr>
                <w:b/>
                <w:sz w:val="24"/>
                <w:szCs w:val="24"/>
              </w:rPr>
            </w:pPr>
            <w:r w:rsidRPr="0053538B">
              <w:rPr>
                <w:b/>
                <w:sz w:val="24"/>
                <w:szCs w:val="24"/>
              </w:rPr>
              <w:t xml:space="preserve">Relații interpersonale </w:t>
            </w:r>
          </w:p>
          <w:p w:rsidR="00BB026D" w:rsidRPr="0053538B" w:rsidRDefault="00BB026D" w:rsidP="00F35987">
            <w:pPr>
              <w:pStyle w:val="ListParagraph"/>
              <w:numPr>
                <w:ilvl w:val="0"/>
                <w:numId w:val="29"/>
              </w:numPr>
              <w:rPr>
                <w:b/>
                <w:sz w:val="24"/>
                <w:szCs w:val="24"/>
              </w:rPr>
            </w:pPr>
            <w:r w:rsidRPr="0053538B">
              <w:rPr>
                <w:b/>
                <w:sz w:val="24"/>
                <w:szCs w:val="24"/>
              </w:rPr>
              <w:t>(profesor-elev, elev –elev)</w:t>
            </w:r>
          </w:p>
          <w:p w:rsidR="00BB026D" w:rsidRPr="0053538B" w:rsidRDefault="00BB026D" w:rsidP="00F35987">
            <w:pPr>
              <w:pStyle w:val="ListParagraph"/>
              <w:numPr>
                <w:ilvl w:val="0"/>
                <w:numId w:val="29"/>
              </w:numPr>
              <w:rPr>
                <w:b/>
                <w:sz w:val="24"/>
                <w:szCs w:val="24"/>
              </w:rPr>
            </w:pPr>
            <w:r w:rsidRPr="0053538B">
              <w:rPr>
                <w:b/>
                <w:sz w:val="24"/>
                <w:szCs w:val="24"/>
              </w:rPr>
              <w:t>Evaluare</w:t>
            </w:r>
          </w:p>
          <w:p w:rsidR="00BB026D" w:rsidRPr="0053538B" w:rsidRDefault="00BB026D" w:rsidP="00F35987">
            <w:pPr>
              <w:pStyle w:val="ListParagraph"/>
              <w:numPr>
                <w:ilvl w:val="0"/>
                <w:numId w:val="29"/>
              </w:numPr>
              <w:rPr>
                <w:b/>
                <w:sz w:val="24"/>
                <w:szCs w:val="24"/>
              </w:rPr>
            </w:pPr>
            <w:r w:rsidRPr="0053538B">
              <w:rPr>
                <w:b/>
                <w:sz w:val="24"/>
                <w:szCs w:val="24"/>
              </w:rPr>
              <w:t>Aprecierea nivelului de pregătire/implicare a elevilor</w:t>
            </w:r>
          </w:p>
        </w:tc>
        <w:tc>
          <w:tcPr>
            <w:tcW w:w="7655" w:type="dxa"/>
          </w:tcPr>
          <w:p w:rsidR="00BB026D" w:rsidRPr="0053538B" w:rsidRDefault="00BB026D" w:rsidP="00F35987">
            <w:pPr>
              <w:jc w:val="both"/>
              <w:rPr>
                <w:rFonts w:ascii="Times New Roman" w:hAnsi="Times New Roman" w:cs="Times New Roman"/>
                <w:sz w:val="24"/>
                <w:szCs w:val="24"/>
              </w:rPr>
            </w:pPr>
            <w:r w:rsidRPr="0053538B">
              <w:rPr>
                <w:rFonts w:ascii="Times New Roman" w:hAnsi="Times New Roman" w:cs="Times New Roman"/>
                <w:bCs/>
                <w:sz w:val="24"/>
                <w:szCs w:val="24"/>
              </w:rPr>
              <w:t>Demersurile educaţionale</w:t>
            </w:r>
            <w:r w:rsidRPr="0053538B">
              <w:rPr>
                <w:rFonts w:ascii="Times New Roman" w:hAnsi="Times New Roman" w:cs="Times New Roman"/>
                <w:sz w:val="24"/>
                <w:szCs w:val="24"/>
              </w:rPr>
              <w:t xml:space="preserve"> sunt proiectate şi se desfăşoară prin formarea competenţelor elevilor la disciplină, sunt realizate cu enunțarea obiectivelor, evocarea – discuția premergătoare,  realizarea sensului – procesul de predare-învățare, reflecția – discuția ulterioară. Metodele de lucru sunt cele clasice armonios îmbinate cu cele moderne.</w:t>
            </w:r>
          </w:p>
          <w:p w:rsidR="00BB026D" w:rsidRPr="0053538B" w:rsidRDefault="00BB026D" w:rsidP="00F35987">
            <w:pPr>
              <w:pStyle w:val="Heading4"/>
              <w:jc w:val="both"/>
              <w:outlineLvl w:val="3"/>
              <w:rPr>
                <w:b w:val="0"/>
                <w:bCs w:val="0"/>
              </w:rPr>
            </w:pPr>
            <w:r w:rsidRPr="0053538B">
              <w:rPr>
                <w:b w:val="0"/>
                <w:bCs w:val="0"/>
              </w:rPr>
              <w:t>La ore se respectă rigoarea ştiinţifică, gradul de sistematizare a materiei de studii.  Organizarea optimă a conţinuturilor, gestionarea corectă a timpului asigură o densitate mare a lecţiilor.</w:t>
            </w:r>
          </w:p>
          <w:p w:rsidR="00BB026D" w:rsidRPr="0053538B" w:rsidRDefault="00BB026D" w:rsidP="00F35987">
            <w:pPr>
              <w:jc w:val="both"/>
              <w:rPr>
                <w:rFonts w:ascii="Times New Roman" w:hAnsi="Times New Roman" w:cs="Times New Roman"/>
                <w:bCs/>
                <w:sz w:val="24"/>
                <w:szCs w:val="24"/>
              </w:rPr>
            </w:pPr>
            <w:r w:rsidRPr="0053538B">
              <w:rPr>
                <w:rFonts w:ascii="Times New Roman" w:hAnsi="Times New Roman" w:cs="Times New Roman"/>
                <w:sz w:val="24"/>
                <w:szCs w:val="24"/>
              </w:rPr>
              <w:t xml:space="preserve">Cadrele  didactice transmit informaţia  în mod accesibil, în corespundere cu nivelul de pregătire a elevilor, selectează situaţii de învăţare care duc la crearea şi dezvoltarea deprinderilor și abilităților utile ce vor fi aplicate în cotidian, se respectă  interdisciplinaritatea. </w:t>
            </w:r>
            <w:r w:rsidRPr="0053538B">
              <w:rPr>
                <w:rFonts w:ascii="Times New Roman" w:hAnsi="Times New Roman" w:cs="Times New Roman"/>
                <w:bCs/>
                <w:sz w:val="24"/>
                <w:szCs w:val="24"/>
              </w:rPr>
              <w:t xml:space="preserve"> </w:t>
            </w:r>
          </w:p>
          <w:p w:rsidR="00BB026D" w:rsidRPr="0053538B" w:rsidRDefault="00BB026D" w:rsidP="00F35987">
            <w:pPr>
              <w:jc w:val="both"/>
              <w:rPr>
                <w:rFonts w:ascii="Times New Roman" w:hAnsi="Times New Roman" w:cs="Times New Roman"/>
                <w:sz w:val="24"/>
                <w:szCs w:val="24"/>
              </w:rPr>
            </w:pPr>
            <w:r w:rsidRPr="0053538B">
              <w:rPr>
                <w:rFonts w:ascii="Times New Roman" w:hAnsi="Times New Roman" w:cs="Times New Roman"/>
                <w:sz w:val="24"/>
                <w:szCs w:val="24"/>
              </w:rPr>
              <w:t>E de remarcat aspectul de confort psihologic a elevilor la lecție și relații de cooperare dintre elevi și profesori.</w:t>
            </w:r>
          </w:p>
          <w:p w:rsidR="00BB026D" w:rsidRPr="0053538B" w:rsidRDefault="00BB026D" w:rsidP="00F35987">
            <w:pPr>
              <w:jc w:val="both"/>
              <w:rPr>
                <w:rFonts w:ascii="Times New Roman" w:hAnsi="Times New Roman" w:cs="Times New Roman"/>
                <w:sz w:val="24"/>
                <w:szCs w:val="24"/>
              </w:rPr>
            </w:pPr>
            <w:r w:rsidRPr="0053538B">
              <w:rPr>
                <w:rFonts w:ascii="Times New Roman" w:hAnsi="Times New Roman" w:cs="Times New Roman"/>
                <w:sz w:val="24"/>
                <w:szCs w:val="24"/>
              </w:rPr>
              <w:t>Evaluarea activităţii elevilor în cadrul lecției se realizează oral, prin fișe de evaluare, lucrări practice.</w:t>
            </w:r>
          </w:p>
        </w:tc>
        <w:tc>
          <w:tcPr>
            <w:tcW w:w="3366" w:type="dxa"/>
          </w:tcPr>
          <w:p w:rsidR="00BB026D" w:rsidRPr="0053538B" w:rsidRDefault="00BB026D" w:rsidP="00F35987">
            <w:pPr>
              <w:ind w:left="75"/>
              <w:jc w:val="both"/>
              <w:rPr>
                <w:rFonts w:ascii="Times New Roman" w:hAnsi="Times New Roman" w:cs="Times New Roman"/>
                <w:b/>
                <w:bCs/>
                <w:i/>
                <w:sz w:val="24"/>
                <w:szCs w:val="24"/>
              </w:rPr>
            </w:pPr>
            <w:r w:rsidRPr="0053538B">
              <w:rPr>
                <w:rFonts w:ascii="Times New Roman" w:hAnsi="Times New Roman" w:cs="Times New Roman"/>
                <w:b/>
                <w:bCs/>
                <w:i/>
                <w:sz w:val="24"/>
                <w:szCs w:val="24"/>
              </w:rPr>
              <w:t>Pentru  profesori:</w:t>
            </w:r>
          </w:p>
          <w:p w:rsidR="00BB026D" w:rsidRPr="0053538B" w:rsidRDefault="00BB026D" w:rsidP="00F35987">
            <w:pPr>
              <w:pStyle w:val="BodyText"/>
              <w:tabs>
                <w:tab w:val="num" w:pos="1495"/>
                <w:tab w:val="left" w:pos="2541"/>
              </w:tabs>
              <w:ind w:left="75"/>
              <w:rPr>
                <w:bCs/>
                <w:sz w:val="24"/>
                <w:szCs w:val="24"/>
                <w:lang w:val="ro-RO"/>
              </w:rPr>
            </w:pPr>
            <w:r w:rsidRPr="0053538B">
              <w:rPr>
                <w:bCs/>
                <w:sz w:val="24"/>
                <w:szCs w:val="24"/>
                <w:lang w:val="ro-RO"/>
              </w:rPr>
              <w:t>De promovat în continuare învățământul interactiv în scopul formării competențelor specifice disciplinei.</w:t>
            </w:r>
          </w:p>
          <w:p w:rsidR="00BB026D" w:rsidRPr="0053538B" w:rsidRDefault="00B909BB" w:rsidP="00F35987">
            <w:pPr>
              <w:pStyle w:val="BodyText"/>
              <w:tabs>
                <w:tab w:val="num" w:pos="1495"/>
                <w:tab w:val="left" w:pos="2541"/>
              </w:tabs>
              <w:ind w:left="75"/>
              <w:rPr>
                <w:bCs/>
                <w:sz w:val="24"/>
                <w:szCs w:val="24"/>
                <w:lang w:val="ro-RO"/>
              </w:rPr>
            </w:pPr>
            <w:r w:rsidRPr="0053538B">
              <w:rPr>
                <w:bCs/>
                <w:sz w:val="24"/>
                <w:szCs w:val="24"/>
                <w:lang w:val="ro-RO"/>
              </w:rPr>
              <w:t>De evitat  supradozarea</w:t>
            </w:r>
            <w:r w:rsidR="00BB026D" w:rsidRPr="0053538B">
              <w:rPr>
                <w:bCs/>
                <w:sz w:val="24"/>
                <w:szCs w:val="24"/>
                <w:lang w:val="ro-RO"/>
              </w:rPr>
              <w:t xml:space="preserve"> </w:t>
            </w:r>
            <w:r w:rsidRPr="0053538B">
              <w:rPr>
                <w:bCs/>
                <w:sz w:val="24"/>
                <w:szCs w:val="24"/>
                <w:lang w:val="ro-RO"/>
              </w:rPr>
              <w:t>predării materiei de studii și volumul</w:t>
            </w:r>
            <w:r w:rsidR="00BB026D" w:rsidRPr="0053538B">
              <w:rPr>
                <w:bCs/>
                <w:sz w:val="24"/>
                <w:szCs w:val="24"/>
                <w:lang w:val="ro-RO"/>
              </w:rPr>
              <w:t xml:space="preserve"> temei pe acasă.</w:t>
            </w:r>
          </w:p>
          <w:p w:rsidR="00BB026D" w:rsidRPr="0053538B" w:rsidRDefault="00BB026D" w:rsidP="00F35987">
            <w:pPr>
              <w:rPr>
                <w:rFonts w:ascii="Times New Roman" w:hAnsi="Times New Roman" w:cs="Times New Roman"/>
                <w:sz w:val="24"/>
                <w:szCs w:val="24"/>
              </w:rPr>
            </w:pPr>
          </w:p>
        </w:tc>
      </w:tr>
      <w:tr w:rsidR="00A15550" w:rsidRPr="0053538B" w:rsidTr="00BB026D">
        <w:tc>
          <w:tcPr>
            <w:tcW w:w="3686" w:type="dxa"/>
          </w:tcPr>
          <w:p w:rsidR="00BB026D" w:rsidRPr="0053538B" w:rsidRDefault="00BB026D" w:rsidP="00F35987">
            <w:pPr>
              <w:rPr>
                <w:rFonts w:ascii="Times New Roman" w:hAnsi="Times New Roman" w:cs="Times New Roman"/>
                <w:b/>
                <w:sz w:val="24"/>
                <w:szCs w:val="24"/>
              </w:rPr>
            </w:pPr>
            <w:r w:rsidRPr="0053538B">
              <w:rPr>
                <w:rFonts w:ascii="Times New Roman" w:hAnsi="Times New Roman" w:cs="Times New Roman"/>
                <w:b/>
                <w:sz w:val="24"/>
                <w:szCs w:val="24"/>
              </w:rPr>
              <w:t>III. Transfer : tema de acasă</w:t>
            </w:r>
          </w:p>
        </w:tc>
        <w:tc>
          <w:tcPr>
            <w:tcW w:w="7655" w:type="dxa"/>
          </w:tcPr>
          <w:p w:rsidR="00BB026D" w:rsidRPr="0053538B" w:rsidRDefault="00BB026D" w:rsidP="00F35987">
            <w:pPr>
              <w:jc w:val="both"/>
              <w:rPr>
                <w:rFonts w:ascii="Times New Roman" w:hAnsi="Times New Roman" w:cs="Times New Roman"/>
                <w:sz w:val="24"/>
                <w:szCs w:val="24"/>
              </w:rPr>
            </w:pPr>
            <w:r w:rsidRPr="0053538B">
              <w:rPr>
                <w:rFonts w:ascii="Times New Roman" w:hAnsi="Times New Roman" w:cs="Times New Roman"/>
                <w:sz w:val="24"/>
                <w:szCs w:val="24"/>
              </w:rPr>
              <w:t>Tema pe acasă se oferă dozat, sarcinile sunt explicate de către profesori. Sunt apreciați cu note cei mai activi elevi.</w:t>
            </w:r>
          </w:p>
        </w:tc>
        <w:tc>
          <w:tcPr>
            <w:tcW w:w="3366" w:type="dxa"/>
          </w:tcPr>
          <w:p w:rsidR="00BB026D" w:rsidRPr="0053538B" w:rsidRDefault="00BB026D" w:rsidP="00F35987">
            <w:pPr>
              <w:rPr>
                <w:rFonts w:ascii="Times New Roman" w:hAnsi="Times New Roman" w:cs="Times New Roman"/>
                <w:sz w:val="24"/>
                <w:szCs w:val="24"/>
              </w:rPr>
            </w:pPr>
          </w:p>
        </w:tc>
      </w:tr>
      <w:tr w:rsidR="00A15550" w:rsidRPr="0053538B" w:rsidTr="00BB026D">
        <w:tc>
          <w:tcPr>
            <w:tcW w:w="3686" w:type="dxa"/>
          </w:tcPr>
          <w:p w:rsidR="00BB026D" w:rsidRPr="0053538B" w:rsidRDefault="00F82CE5" w:rsidP="00F35987">
            <w:pPr>
              <w:rPr>
                <w:rFonts w:ascii="Times New Roman" w:hAnsi="Times New Roman" w:cs="Times New Roman"/>
                <w:b/>
                <w:sz w:val="24"/>
                <w:szCs w:val="24"/>
              </w:rPr>
            </w:pPr>
            <w:r w:rsidRPr="0053538B">
              <w:rPr>
                <w:rFonts w:ascii="Times New Roman" w:hAnsi="Times New Roman" w:cs="Times New Roman"/>
                <w:b/>
                <w:sz w:val="24"/>
                <w:szCs w:val="24"/>
              </w:rPr>
              <w:t>IV. Calificativ general</w:t>
            </w:r>
          </w:p>
        </w:tc>
        <w:tc>
          <w:tcPr>
            <w:tcW w:w="7655" w:type="dxa"/>
          </w:tcPr>
          <w:p w:rsidR="00BB026D" w:rsidRPr="0053538B" w:rsidRDefault="00436A8F" w:rsidP="00F35987">
            <w:pPr>
              <w:jc w:val="both"/>
              <w:rPr>
                <w:rFonts w:ascii="Times New Roman" w:hAnsi="Times New Roman" w:cs="Times New Roman"/>
                <w:sz w:val="24"/>
                <w:szCs w:val="24"/>
              </w:rPr>
            </w:pPr>
            <w:r>
              <w:rPr>
                <w:rFonts w:ascii="Times New Roman" w:hAnsi="Times New Roman" w:cs="Times New Roman"/>
                <w:sz w:val="24"/>
                <w:szCs w:val="24"/>
              </w:rPr>
              <w:t>F. bine</w:t>
            </w:r>
          </w:p>
        </w:tc>
        <w:tc>
          <w:tcPr>
            <w:tcW w:w="3366" w:type="dxa"/>
          </w:tcPr>
          <w:p w:rsidR="00BB026D" w:rsidRPr="0053538B" w:rsidRDefault="00BB026D" w:rsidP="00F35987">
            <w:pPr>
              <w:rPr>
                <w:rFonts w:ascii="Times New Roman" w:hAnsi="Times New Roman" w:cs="Times New Roman"/>
                <w:sz w:val="24"/>
                <w:szCs w:val="24"/>
              </w:rPr>
            </w:pPr>
          </w:p>
        </w:tc>
      </w:tr>
    </w:tbl>
    <w:p w:rsidR="007A12E6" w:rsidRPr="0053538B" w:rsidRDefault="00791766" w:rsidP="00F35987">
      <w:pPr>
        <w:tabs>
          <w:tab w:val="left" w:pos="13710"/>
        </w:tabs>
        <w:spacing w:after="0" w:line="240" w:lineRule="auto"/>
        <w:rPr>
          <w:rFonts w:ascii="Times New Roman" w:hAnsi="Times New Roman" w:cs="Times New Roman"/>
          <w:b/>
          <w:sz w:val="24"/>
          <w:szCs w:val="24"/>
          <w:u w:val="single"/>
        </w:rPr>
      </w:pPr>
      <w:r w:rsidRPr="0053538B">
        <w:rPr>
          <w:rFonts w:ascii="Times New Roman" w:hAnsi="Times New Roman" w:cs="Times New Roman"/>
          <w:b/>
          <w:sz w:val="24"/>
          <w:szCs w:val="24"/>
          <w:u w:val="single"/>
        </w:rPr>
        <w:t xml:space="preserve">Chimia </w:t>
      </w:r>
    </w:p>
    <w:p w:rsidR="00EF2425" w:rsidRPr="0053538B" w:rsidRDefault="00EF2425" w:rsidP="00F35987">
      <w:pPr>
        <w:tabs>
          <w:tab w:val="left" w:pos="13710"/>
        </w:tabs>
        <w:spacing w:after="0" w:line="240" w:lineRule="auto"/>
        <w:rPr>
          <w:rFonts w:ascii="Times New Roman" w:hAnsi="Times New Roman" w:cs="Times New Roman"/>
          <w:b/>
          <w:sz w:val="24"/>
          <w:szCs w:val="24"/>
          <w:u w:val="single"/>
        </w:rPr>
      </w:pPr>
    </w:p>
    <w:tbl>
      <w:tblPr>
        <w:tblStyle w:val="TableGrid"/>
        <w:tblW w:w="15026" w:type="dxa"/>
        <w:tblInd w:w="-147" w:type="dxa"/>
        <w:tblLook w:val="04A0" w:firstRow="1" w:lastRow="0" w:firstColumn="1" w:lastColumn="0" w:noHBand="0" w:noVBand="1"/>
      </w:tblPr>
      <w:tblGrid>
        <w:gridCol w:w="3686"/>
        <w:gridCol w:w="7655"/>
        <w:gridCol w:w="3685"/>
      </w:tblGrid>
      <w:tr w:rsidR="00A15550" w:rsidRPr="0053538B" w:rsidTr="00BB026D">
        <w:tc>
          <w:tcPr>
            <w:tcW w:w="3686" w:type="dxa"/>
            <w:shd w:val="clear" w:color="auto" w:fill="D0CECE" w:themeFill="background2" w:themeFillShade="E6"/>
          </w:tcPr>
          <w:p w:rsidR="00E1545E" w:rsidRPr="0053538B" w:rsidRDefault="00E1545E" w:rsidP="00F35987">
            <w:pPr>
              <w:jc w:val="center"/>
              <w:rPr>
                <w:rFonts w:ascii="Times New Roman" w:hAnsi="Times New Roman" w:cs="Times New Roman"/>
                <w:b/>
                <w:sz w:val="24"/>
                <w:szCs w:val="24"/>
              </w:rPr>
            </w:pPr>
            <w:r w:rsidRPr="0053538B">
              <w:rPr>
                <w:rFonts w:ascii="Times New Roman" w:hAnsi="Times New Roman" w:cs="Times New Roman"/>
                <w:b/>
                <w:sz w:val="24"/>
                <w:szCs w:val="24"/>
              </w:rPr>
              <w:t>Domenii monitorizate</w:t>
            </w:r>
          </w:p>
        </w:tc>
        <w:tc>
          <w:tcPr>
            <w:tcW w:w="7655" w:type="dxa"/>
            <w:shd w:val="clear" w:color="auto" w:fill="D0CECE" w:themeFill="background2" w:themeFillShade="E6"/>
          </w:tcPr>
          <w:p w:rsidR="00E1545E" w:rsidRPr="0053538B" w:rsidRDefault="00E1545E" w:rsidP="00F35987">
            <w:pPr>
              <w:jc w:val="center"/>
              <w:rPr>
                <w:rFonts w:ascii="Times New Roman" w:hAnsi="Times New Roman" w:cs="Times New Roman"/>
                <w:b/>
                <w:sz w:val="24"/>
                <w:szCs w:val="24"/>
              </w:rPr>
            </w:pPr>
            <w:r w:rsidRPr="0053538B">
              <w:rPr>
                <w:rFonts w:ascii="Times New Roman" w:hAnsi="Times New Roman" w:cs="Times New Roman"/>
                <w:b/>
                <w:sz w:val="24"/>
                <w:szCs w:val="24"/>
              </w:rPr>
              <w:t>Constatări</w:t>
            </w:r>
          </w:p>
        </w:tc>
        <w:tc>
          <w:tcPr>
            <w:tcW w:w="3685" w:type="dxa"/>
            <w:shd w:val="clear" w:color="auto" w:fill="D0CECE" w:themeFill="background2" w:themeFillShade="E6"/>
          </w:tcPr>
          <w:p w:rsidR="00E1545E" w:rsidRPr="0053538B" w:rsidRDefault="00E1545E" w:rsidP="00F35987">
            <w:pPr>
              <w:jc w:val="center"/>
              <w:rPr>
                <w:rFonts w:ascii="Times New Roman" w:hAnsi="Times New Roman" w:cs="Times New Roman"/>
                <w:b/>
                <w:sz w:val="24"/>
                <w:szCs w:val="24"/>
              </w:rPr>
            </w:pPr>
            <w:r w:rsidRPr="0053538B">
              <w:rPr>
                <w:rFonts w:ascii="Times New Roman" w:hAnsi="Times New Roman" w:cs="Times New Roman"/>
                <w:b/>
                <w:sz w:val="24"/>
                <w:szCs w:val="24"/>
              </w:rPr>
              <w:t>Recomandări</w:t>
            </w:r>
          </w:p>
        </w:tc>
      </w:tr>
      <w:tr w:rsidR="00A15550" w:rsidRPr="0053538B" w:rsidTr="00BB026D">
        <w:tc>
          <w:tcPr>
            <w:tcW w:w="3686" w:type="dxa"/>
          </w:tcPr>
          <w:p w:rsidR="00E1545E" w:rsidRPr="0053538B" w:rsidRDefault="00E1545E" w:rsidP="00F35987">
            <w:pPr>
              <w:rPr>
                <w:rFonts w:ascii="Times New Roman" w:hAnsi="Times New Roman" w:cs="Times New Roman"/>
                <w:b/>
                <w:sz w:val="24"/>
                <w:szCs w:val="24"/>
              </w:rPr>
            </w:pPr>
            <w:r w:rsidRPr="0053538B">
              <w:rPr>
                <w:rFonts w:ascii="Times New Roman" w:hAnsi="Times New Roman" w:cs="Times New Roman"/>
                <w:b/>
                <w:sz w:val="24"/>
                <w:szCs w:val="24"/>
              </w:rPr>
              <w:t>I. Pregătirea către lecție :</w:t>
            </w:r>
          </w:p>
        </w:tc>
        <w:tc>
          <w:tcPr>
            <w:tcW w:w="7655" w:type="dxa"/>
          </w:tcPr>
          <w:p w:rsidR="00E1545E" w:rsidRPr="0053538B" w:rsidRDefault="00E1545E" w:rsidP="00F35987">
            <w:pPr>
              <w:jc w:val="both"/>
              <w:rPr>
                <w:rFonts w:ascii="Times New Roman" w:hAnsi="Times New Roman" w:cs="Times New Roman"/>
                <w:sz w:val="24"/>
                <w:szCs w:val="24"/>
              </w:rPr>
            </w:pPr>
            <w:r w:rsidRPr="0053538B">
              <w:rPr>
                <w:rFonts w:ascii="Times New Roman" w:hAnsi="Times New Roman" w:cs="Times New Roman"/>
                <w:sz w:val="24"/>
                <w:szCs w:val="24"/>
              </w:rPr>
              <w:t>To</w:t>
            </w:r>
            <w:r w:rsidR="00BB026D" w:rsidRPr="0053538B">
              <w:rPr>
                <w:rFonts w:ascii="Times New Roman" w:hAnsi="Times New Roman" w:cs="Times New Roman"/>
                <w:sz w:val="24"/>
                <w:szCs w:val="24"/>
              </w:rPr>
              <w:t>ate profesoarele dețin p</w:t>
            </w:r>
            <w:r w:rsidRPr="0053538B">
              <w:rPr>
                <w:rFonts w:ascii="Times New Roman" w:hAnsi="Times New Roman" w:cs="Times New Roman"/>
                <w:sz w:val="24"/>
                <w:szCs w:val="24"/>
              </w:rPr>
              <w:t>ortofolii,</w:t>
            </w:r>
            <w:r w:rsidR="00BB026D" w:rsidRPr="0053538B">
              <w:rPr>
                <w:rFonts w:ascii="Times New Roman" w:hAnsi="Times New Roman" w:cs="Times New Roman"/>
                <w:sz w:val="24"/>
                <w:szCs w:val="24"/>
              </w:rPr>
              <w:t xml:space="preserve"> proiectele anuale, unde e</w:t>
            </w:r>
            <w:r w:rsidRPr="0053538B">
              <w:rPr>
                <w:rFonts w:ascii="Times New Roman" w:hAnsi="Times New Roman" w:cs="Times New Roman"/>
                <w:sz w:val="24"/>
                <w:szCs w:val="24"/>
              </w:rPr>
              <w:t xml:space="preserve"> prevăzut tot parcursul materiei de studii și competențele ce se vor forma la elevi. Sunt aprobate de administraţia  instituţiei.</w:t>
            </w:r>
          </w:p>
          <w:p w:rsidR="00E1545E" w:rsidRPr="0053538B" w:rsidRDefault="00E1545E" w:rsidP="00F35987">
            <w:pPr>
              <w:jc w:val="both"/>
              <w:rPr>
                <w:rFonts w:ascii="Times New Roman" w:hAnsi="Times New Roman" w:cs="Times New Roman"/>
                <w:sz w:val="24"/>
                <w:szCs w:val="24"/>
              </w:rPr>
            </w:pPr>
            <w:r w:rsidRPr="0053538B">
              <w:rPr>
                <w:rFonts w:ascii="Times New Roman" w:hAnsi="Times New Roman" w:cs="Times New Roman"/>
                <w:sz w:val="24"/>
                <w:szCs w:val="24"/>
              </w:rPr>
              <w:t>Desfăşurarea activităţii profesoarelor este reflectată în proiectarea zilnică. Profesoarele au prezentat proiectele orelor asistate, care corespund cerințelor și prevăd toate evenimentele lecției. Cataloagele sunt completate corect.</w:t>
            </w:r>
          </w:p>
          <w:p w:rsidR="00E1545E" w:rsidRPr="0053538B" w:rsidRDefault="00E1545E" w:rsidP="00F35987">
            <w:pPr>
              <w:jc w:val="both"/>
              <w:rPr>
                <w:rFonts w:ascii="Times New Roman" w:hAnsi="Times New Roman" w:cs="Times New Roman"/>
                <w:sz w:val="24"/>
                <w:szCs w:val="24"/>
              </w:rPr>
            </w:pPr>
            <w:r w:rsidRPr="0053538B">
              <w:rPr>
                <w:rFonts w:ascii="Times New Roman" w:hAnsi="Times New Roman" w:cs="Times New Roman"/>
                <w:sz w:val="24"/>
                <w:szCs w:val="24"/>
              </w:rPr>
              <w:t xml:space="preserve">Doamnele profesoare au  o bună pregătire profesională: științifică și metodică. Elevii au caietele de lucru și pentru probele de evaluare. </w:t>
            </w:r>
          </w:p>
          <w:p w:rsidR="00E1545E" w:rsidRPr="0053538B" w:rsidRDefault="00E1545E" w:rsidP="00F35987">
            <w:pPr>
              <w:jc w:val="both"/>
              <w:rPr>
                <w:rFonts w:ascii="Times New Roman" w:hAnsi="Times New Roman" w:cs="Times New Roman"/>
                <w:sz w:val="24"/>
                <w:szCs w:val="24"/>
              </w:rPr>
            </w:pPr>
            <w:r w:rsidRPr="0053538B">
              <w:rPr>
                <w:rFonts w:ascii="Times New Roman" w:hAnsi="Times New Roman" w:cs="Times New Roman"/>
                <w:sz w:val="24"/>
                <w:szCs w:val="24"/>
              </w:rPr>
              <w:t>Lecţiile de chimie se desfăşoară în cabinetul de chimie sau în sălile de clasă. Materialele didactice necesare - scheme, tabele,  fișe confecționate de către elevi și profesor sunt prezente la ore. Asigurarea cu reactivi este la moment nesatisfăcătoare. Cabinetul e</w:t>
            </w:r>
            <w:r w:rsidR="00241CAE">
              <w:rPr>
                <w:rFonts w:ascii="Times New Roman" w:hAnsi="Times New Roman" w:cs="Times New Roman"/>
                <w:sz w:val="24"/>
                <w:szCs w:val="24"/>
              </w:rPr>
              <w:t>ste dotat parțial cu ustensile</w:t>
            </w:r>
            <w:r w:rsidRPr="0053538B">
              <w:rPr>
                <w:rFonts w:ascii="Times New Roman" w:hAnsi="Times New Roman" w:cs="Times New Roman"/>
                <w:sz w:val="24"/>
                <w:szCs w:val="24"/>
              </w:rPr>
              <w:t>, nu este asigurat cu TIC.</w:t>
            </w:r>
          </w:p>
        </w:tc>
        <w:tc>
          <w:tcPr>
            <w:tcW w:w="3685" w:type="dxa"/>
          </w:tcPr>
          <w:p w:rsidR="00E1545E" w:rsidRPr="0053538B" w:rsidRDefault="00B909BB" w:rsidP="00F35987">
            <w:pPr>
              <w:jc w:val="both"/>
              <w:rPr>
                <w:rFonts w:ascii="Times New Roman" w:hAnsi="Times New Roman" w:cs="Times New Roman"/>
                <w:iCs/>
                <w:sz w:val="24"/>
                <w:szCs w:val="24"/>
              </w:rPr>
            </w:pPr>
            <w:r w:rsidRPr="0053538B">
              <w:rPr>
                <w:rFonts w:ascii="Times New Roman" w:hAnsi="Times New Roman" w:cs="Times New Roman"/>
                <w:iCs/>
                <w:sz w:val="24"/>
                <w:szCs w:val="24"/>
              </w:rPr>
              <w:t>De dotat cabinetul</w:t>
            </w:r>
            <w:r w:rsidR="00E1545E" w:rsidRPr="0053538B">
              <w:rPr>
                <w:rFonts w:ascii="Times New Roman" w:hAnsi="Times New Roman" w:cs="Times New Roman"/>
                <w:iCs/>
                <w:sz w:val="24"/>
                <w:szCs w:val="24"/>
              </w:rPr>
              <w:t xml:space="preserve"> cu materiale didactice, cu ustensile, echipamente, reactivi.</w:t>
            </w:r>
          </w:p>
          <w:p w:rsidR="00E1545E" w:rsidRPr="0053538B" w:rsidRDefault="00E1545E" w:rsidP="00F35987">
            <w:pPr>
              <w:ind w:left="720"/>
              <w:jc w:val="both"/>
              <w:rPr>
                <w:rFonts w:ascii="Times New Roman" w:hAnsi="Times New Roman" w:cs="Times New Roman"/>
                <w:iCs/>
                <w:sz w:val="24"/>
                <w:szCs w:val="24"/>
              </w:rPr>
            </w:pPr>
          </w:p>
          <w:p w:rsidR="00E1545E" w:rsidRPr="0053538B" w:rsidRDefault="00B909BB" w:rsidP="00F35987">
            <w:pPr>
              <w:jc w:val="both"/>
              <w:rPr>
                <w:rFonts w:ascii="Times New Roman" w:hAnsi="Times New Roman" w:cs="Times New Roman"/>
                <w:iCs/>
                <w:sz w:val="24"/>
                <w:szCs w:val="24"/>
              </w:rPr>
            </w:pPr>
            <w:r w:rsidRPr="0053538B">
              <w:rPr>
                <w:rFonts w:ascii="Times New Roman" w:hAnsi="Times New Roman" w:cs="Times New Roman"/>
                <w:iCs/>
                <w:sz w:val="24"/>
                <w:szCs w:val="24"/>
              </w:rPr>
              <w:t>De utilizat TIC la lecție</w:t>
            </w:r>
            <w:r w:rsidR="00436A8F">
              <w:rPr>
                <w:rFonts w:ascii="Times New Roman" w:hAnsi="Times New Roman" w:cs="Times New Roman"/>
                <w:iCs/>
                <w:sz w:val="24"/>
                <w:szCs w:val="24"/>
              </w:rPr>
              <w:t>.</w:t>
            </w:r>
          </w:p>
          <w:p w:rsidR="00E1545E" w:rsidRPr="0053538B" w:rsidRDefault="00E1545E" w:rsidP="00F35987">
            <w:pPr>
              <w:pStyle w:val="BodyText"/>
              <w:tabs>
                <w:tab w:val="left" w:pos="2541"/>
              </w:tabs>
              <w:jc w:val="left"/>
              <w:rPr>
                <w:iCs/>
                <w:sz w:val="24"/>
                <w:szCs w:val="24"/>
                <w:lang w:val="ro-RO"/>
              </w:rPr>
            </w:pPr>
          </w:p>
          <w:p w:rsidR="00E1545E" w:rsidRPr="0053538B" w:rsidRDefault="00B909BB" w:rsidP="00F35987">
            <w:pPr>
              <w:pStyle w:val="BodyText"/>
              <w:tabs>
                <w:tab w:val="left" w:pos="2541"/>
              </w:tabs>
              <w:jc w:val="left"/>
              <w:rPr>
                <w:iCs/>
                <w:sz w:val="24"/>
                <w:szCs w:val="24"/>
                <w:lang w:val="ro-RO"/>
              </w:rPr>
            </w:pPr>
            <w:r w:rsidRPr="0053538B">
              <w:rPr>
                <w:iCs/>
                <w:sz w:val="24"/>
                <w:szCs w:val="24"/>
                <w:lang w:val="ro-RO"/>
              </w:rPr>
              <w:t>De instalat o tablă</w:t>
            </w:r>
            <w:r w:rsidR="00E1545E" w:rsidRPr="0053538B">
              <w:rPr>
                <w:iCs/>
                <w:sz w:val="24"/>
                <w:szCs w:val="24"/>
                <w:lang w:val="ro-RO"/>
              </w:rPr>
              <w:t xml:space="preserve"> multimedia în cabinet.</w:t>
            </w:r>
          </w:p>
          <w:p w:rsidR="00E1545E" w:rsidRPr="0053538B" w:rsidRDefault="00E1545E" w:rsidP="00F35987">
            <w:pPr>
              <w:pStyle w:val="ListParagraph"/>
              <w:rPr>
                <w:iCs/>
                <w:sz w:val="24"/>
                <w:szCs w:val="24"/>
              </w:rPr>
            </w:pPr>
          </w:p>
          <w:p w:rsidR="00E1545E" w:rsidRPr="0053538B" w:rsidRDefault="00E1545E" w:rsidP="00F35987">
            <w:pPr>
              <w:pStyle w:val="BodyText"/>
              <w:tabs>
                <w:tab w:val="left" w:pos="2541"/>
              </w:tabs>
              <w:ind w:left="720"/>
              <w:jc w:val="left"/>
              <w:rPr>
                <w:iCs/>
                <w:sz w:val="24"/>
                <w:szCs w:val="24"/>
                <w:lang w:val="ro-RO"/>
              </w:rPr>
            </w:pPr>
          </w:p>
          <w:p w:rsidR="00E1545E" w:rsidRPr="0053538B" w:rsidRDefault="00B909BB" w:rsidP="00F35987">
            <w:pPr>
              <w:pStyle w:val="BodyText"/>
              <w:tabs>
                <w:tab w:val="left" w:pos="2541"/>
              </w:tabs>
              <w:jc w:val="left"/>
              <w:rPr>
                <w:sz w:val="24"/>
                <w:szCs w:val="24"/>
                <w:lang w:val="ro-RO"/>
              </w:rPr>
            </w:pPr>
            <w:r w:rsidRPr="0053538B">
              <w:rPr>
                <w:sz w:val="24"/>
                <w:szCs w:val="24"/>
                <w:lang w:val="ro-RO"/>
              </w:rPr>
              <w:t xml:space="preserve">De procurat softuri </w:t>
            </w:r>
            <w:r w:rsidR="00E1545E" w:rsidRPr="0053538B">
              <w:rPr>
                <w:sz w:val="24"/>
                <w:szCs w:val="24"/>
                <w:lang w:val="ro-RO"/>
              </w:rPr>
              <w:t>la disciplină.</w:t>
            </w:r>
          </w:p>
          <w:p w:rsidR="00E1545E" w:rsidRPr="0053538B" w:rsidRDefault="00E1545E" w:rsidP="00F35987">
            <w:pPr>
              <w:pStyle w:val="BodyText"/>
              <w:tabs>
                <w:tab w:val="left" w:pos="2541"/>
              </w:tabs>
              <w:ind w:left="720"/>
              <w:jc w:val="left"/>
              <w:rPr>
                <w:sz w:val="24"/>
                <w:szCs w:val="24"/>
                <w:lang w:val="ro-RO"/>
              </w:rPr>
            </w:pPr>
          </w:p>
          <w:p w:rsidR="00E1545E" w:rsidRPr="00334E06" w:rsidRDefault="00B909BB" w:rsidP="00334E06">
            <w:pPr>
              <w:pStyle w:val="BodyText"/>
              <w:tabs>
                <w:tab w:val="left" w:pos="2541"/>
              </w:tabs>
              <w:jc w:val="left"/>
              <w:rPr>
                <w:sz w:val="24"/>
                <w:szCs w:val="24"/>
                <w:lang w:val="ro-RO"/>
              </w:rPr>
            </w:pPr>
            <w:r w:rsidRPr="0053538B">
              <w:rPr>
                <w:sz w:val="24"/>
                <w:szCs w:val="24"/>
                <w:lang w:val="ro-RO"/>
              </w:rPr>
              <w:t xml:space="preserve">De amenajat în cabinet spații </w:t>
            </w:r>
            <w:r w:rsidR="00E1545E" w:rsidRPr="0053538B">
              <w:rPr>
                <w:sz w:val="24"/>
                <w:szCs w:val="24"/>
                <w:lang w:val="ro-RO"/>
              </w:rPr>
              <w:t>pentru desfășurarea lucrărilor practice și de laborator.</w:t>
            </w:r>
          </w:p>
        </w:tc>
      </w:tr>
      <w:tr w:rsidR="00A15550" w:rsidRPr="0053538B" w:rsidTr="00BB026D">
        <w:tc>
          <w:tcPr>
            <w:tcW w:w="3686" w:type="dxa"/>
          </w:tcPr>
          <w:p w:rsidR="00E1545E" w:rsidRPr="0053538B" w:rsidRDefault="00E1545E" w:rsidP="00F35987">
            <w:pPr>
              <w:rPr>
                <w:rFonts w:ascii="Times New Roman" w:hAnsi="Times New Roman" w:cs="Times New Roman"/>
                <w:b/>
                <w:sz w:val="24"/>
                <w:szCs w:val="24"/>
              </w:rPr>
            </w:pPr>
            <w:r w:rsidRPr="0053538B">
              <w:rPr>
                <w:rFonts w:ascii="Times New Roman" w:hAnsi="Times New Roman" w:cs="Times New Roman"/>
                <w:b/>
                <w:sz w:val="24"/>
                <w:szCs w:val="24"/>
              </w:rPr>
              <w:t>II. Desfășurarea demersului didactic :</w:t>
            </w:r>
          </w:p>
          <w:p w:rsidR="00E1545E" w:rsidRPr="0053538B" w:rsidRDefault="00E1545E" w:rsidP="00F35987">
            <w:pPr>
              <w:pStyle w:val="ListParagraph"/>
              <w:numPr>
                <w:ilvl w:val="0"/>
                <w:numId w:val="29"/>
              </w:numPr>
              <w:rPr>
                <w:b/>
                <w:sz w:val="24"/>
                <w:szCs w:val="24"/>
              </w:rPr>
            </w:pPr>
            <w:r w:rsidRPr="0053538B">
              <w:rPr>
                <w:b/>
                <w:sz w:val="24"/>
                <w:szCs w:val="24"/>
              </w:rPr>
              <w:t xml:space="preserve">Structura /tip </w:t>
            </w:r>
          </w:p>
          <w:p w:rsidR="00E1545E" w:rsidRPr="0053538B" w:rsidRDefault="00E1545E" w:rsidP="00F35987">
            <w:pPr>
              <w:pStyle w:val="ListParagraph"/>
              <w:numPr>
                <w:ilvl w:val="0"/>
                <w:numId w:val="29"/>
              </w:numPr>
              <w:rPr>
                <w:b/>
                <w:sz w:val="24"/>
                <w:szCs w:val="24"/>
              </w:rPr>
            </w:pPr>
            <w:r w:rsidRPr="0053538B">
              <w:rPr>
                <w:b/>
                <w:sz w:val="24"/>
                <w:szCs w:val="24"/>
              </w:rPr>
              <w:t>Asigurarea tehnologică</w:t>
            </w:r>
          </w:p>
          <w:p w:rsidR="00E1545E" w:rsidRPr="0053538B" w:rsidRDefault="00E1545E" w:rsidP="00F35987">
            <w:pPr>
              <w:pStyle w:val="ListParagraph"/>
              <w:numPr>
                <w:ilvl w:val="0"/>
                <w:numId w:val="29"/>
              </w:numPr>
              <w:rPr>
                <w:b/>
                <w:sz w:val="24"/>
                <w:szCs w:val="24"/>
              </w:rPr>
            </w:pPr>
            <w:r w:rsidRPr="0053538B">
              <w:rPr>
                <w:b/>
                <w:sz w:val="24"/>
                <w:szCs w:val="24"/>
              </w:rPr>
              <w:t>Asigurarea metodică</w:t>
            </w:r>
          </w:p>
          <w:p w:rsidR="00E1545E" w:rsidRPr="0053538B" w:rsidRDefault="00E1545E" w:rsidP="00F35987">
            <w:pPr>
              <w:pStyle w:val="ListParagraph"/>
              <w:numPr>
                <w:ilvl w:val="0"/>
                <w:numId w:val="29"/>
              </w:numPr>
              <w:rPr>
                <w:b/>
                <w:sz w:val="24"/>
                <w:szCs w:val="24"/>
              </w:rPr>
            </w:pPr>
            <w:r w:rsidRPr="0053538B">
              <w:rPr>
                <w:b/>
                <w:sz w:val="24"/>
                <w:szCs w:val="24"/>
              </w:rPr>
              <w:t xml:space="preserve">Caracterul științific /aplicativ </w:t>
            </w:r>
          </w:p>
          <w:p w:rsidR="00E1545E" w:rsidRPr="0053538B" w:rsidRDefault="00E1545E" w:rsidP="00F35987">
            <w:pPr>
              <w:pStyle w:val="ListParagraph"/>
              <w:numPr>
                <w:ilvl w:val="0"/>
                <w:numId w:val="29"/>
              </w:numPr>
              <w:rPr>
                <w:b/>
                <w:sz w:val="24"/>
                <w:szCs w:val="24"/>
              </w:rPr>
            </w:pPr>
            <w:r w:rsidRPr="0053538B">
              <w:rPr>
                <w:b/>
                <w:sz w:val="24"/>
                <w:szCs w:val="24"/>
              </w:rPr>
              <w:t>Inter/transdisciplinar</w:t>
            </w:r>
          </w:p>
          <w:p w:rsidR="00E1545E" w:rsidRPr="0053538B" w:rsidRDefault="00E1545E" w:rsidP="00F35987">
            <w:pPr>
              <w:pStyle w:val="ListParagraph"/>
              <w:numPr>
                <w:ilvl w:val="0"/>
                <w:numId w:val="29"/>
              </w:numPr>
              <w:rPr>
                <w:b/>
                <w:sz w:val="24"/>
                <w:szCs w:val="24"/>
              </w:rPr>
            </w:pPr>
            <w:r w:rsidRPr="0053538B">
              <w:rPr>
                <w:b/>
                <w:sz w:val="24"/>
                <w:szCs w:val="24"/>
              </w:rPr>
              <w:t xml:space="preserve">Relații interpersonale </w:t>
            </w:r>
          </w:p>
          <w:p w:rsidR="00E1545E" w:rsidRPr="0053538B" w:rsidRDefault="00E1545E" w:rsidP="00F35987">
            <w:pPr>
              <w:pStyle w:val="ListParagraph"/>
              <w:numPr>
                <w:ilvl w:val="0"/>
                <w:numId w:val="29"/>
              </w:numPr>
              <w:rPr>
                <w:b/>
                <w:sz w:val="24"/>
                <w:szCs w:val="24"/>
              </w:rPr>
            </w:pPr>
            <w:r w:rsidRPr="0053538B">
              <w:rPr>
                <w:b/>
                <w:sz w:val="24"/>
                <w:szCs w:val="24"/>
              </w:rPr>
              <w:t>(profesor-elev, elev –elev)</w:t>
            </w:r>
          </w:p>
          <w:p w:rsidR="00E1545E" w:rsidRPr="0053538B" w:rsidRDefault="00E1545E" w:rsidP="00F35987">
            <w:pPr>
              <w:pStyle w:val="ListParagraph"/>
              <w:numPr>
                <w:ilvl w:val="0"/>
                <w:numId w:val="29"/>
              </w:numPr>
              <w:rPr>
                <w:b/>
                <w:sz w:val="24"/>
                <w:szCs w:val="24"/>
              </w:rPr>
            </w:pPr>
            <w:r w:rsidRPr="0053538B">
              <w:rPr>
                <w:b/>
                <w:sz w:val="24"/>
                <w:szCs w:val="24"/>
              </w:rPr>
              <w:t>Evaluare</w:t>
            </w:r>
          </w:p>
          <w:p w:rsidR="00E1545E" w:rsidRPr="0053538B" w:rsidRDefault="00E1545E" w:rsidP="00F35987">
            <w:pPr>
              <w:pStyle w:val="ListParagraph"/>
              <w:numPr>
                <w:ilvl w:val="0"/>
                <w:numId w:val="29"/>
              </w:numPr>
              <w:rPr>
                <w:sz w:val="24"/>
                <w:szCs w:val="24"/>
              </w:rPr>
            </w:pPr>
            <w:r w:rsidRPr="0053538B">
              <w:rPr>
                <w:b/>
                <w:sz w:val="24"/>
                <w:szCs w:val="24"/>
              </w:rPr>
              <w:t>Aprecierea nivelului de pregătire/implicare a elevilor</w:t>
            </w:r>
          </w:p>
        </w:tc>
        <w:tc>
          <w:tcPr>
            <w:tcW w:w="7655" w:type="dxa"/>
          </w:tcPr>
          <w:p w:rsidR="00E1545E" w:rsidRPr="0053538B" w:rsidRDefault="00E1545E" w:rsidP="00F35987">
            <w:pPr>
              <w:rPr>
                <w:rFonts w:ascii="Times New Roman" w:hAnsi="Times New Roman" w:cs="Times New Roman"/>
                <w:sz w:val="24"/>
                <w:szCs w:val="24"/>
              </w:rPr>
            </w:pPr>
            <w:r w:rsidRPr="0053538B">
              <w:rPr>
                <w:rFonts w:ascii="Times New Roman" w:hAnsi="Times New Roman" w:cs="Times New Roman"/>
                <w:sz w:val="24"/>
                <w:szCs w:val="24"/>
              </w:rPr>
              <w:t xml:space="preserve">La începutul orelor se anunță obiectivele operaționale care urmează a fi realizate. Profesoarele utilizează fișe de evaluare a temei de acasă, a lecției, a unui subiect. </w:t>
            </w:r>
            <w:r w:rsidRPr="0053538B">
              <w:rPr>
                <w:rFonts w:ascii="Times New Roman" w:hAnsi="Times New Roman" w:cs="Times New Roman"/>
                <w:bCs/>
                <w:sz w:val="24"/>
                <w:szCs w:val="24"/>
              </w:rPr>
              <w:t>În predare sunt folosite metodele tradiţionale îmbinate cu metode interactive de predare-învăţare. Din forme prevalează activitatea frontală și individuală.</w:t>
            </w:r>
            <w:r w:rsidRPr="0053538B">
              <w:rPr>
                <w:rFonts w:ascii="Times New Roman" w:hAnsi="Times New Roman" w:cs="Times New Roman"/>
                <w:sz w:val="24"/>
                <w:szCs w:val="24"/>
              </w:rPr>
              <w:t xml:space="preserve"> Elevii sunt motivaţi în procesul instruirii prin aspectul practic al disciplinei, care foarte reuşit este tratat la lecţii, se</w:t>
            </w:r>
            <w:r w:rsidRPr="0053538B">
              <w:rPr>
                <w:rFonts w:ascii="Times New Roman" w:hAnsi="Times New Roman" w:cs="Times New Roman"/>
                <w:bCs/>
                <w:sz w:val="24"/>
                <w:szCs w:val="24"/>
              </w:rPr>
              <w:t xml:space="preserve"> utilizează activitatea diferențiată. </w:t>
            </w:r>
            <w:r w:rsidRPr="0053538B">
              <w:rPr>
                <w:rFonts w:ascii="Times New Roman" w:hAnsi="Times New Roman" w:cs="Times New Roman"/>
                <w:sz w:val="24"/>
                <w:szCs w:val="24"/>
              </w:rPr>
              <w:t>Se aplică principiul inter și transdisciplinar. Majoritatea lecțiilor fiind prezentate în programul Power Point cu ajutorul calculatorului.</w:t>
            </w:r>
            <w:r w:rsidRPr="0053538B">
              <w:rPr>
                <w:rFonts w:ascii="Times New Roman" w:hAnsi="Times New Roman" w:cs="Times New Roman"/>
                <w:bCs/>
                <w:sz w:val="24"/>
                <w:szCs w:val="24"/>
              </w:rPr>
              <w:t xml:space="preserve"> Profesoarele aplică activitatea diferențiată la ore.</w:t>
            </w:r>
          </w:p>
          <w:p w:rsidR="00E1545E" w:rsidRPr="0053538B" w:rsidRDefault="00E1545E" w:rsidP="00F35987">
            <w:pPr>
              <w:jc w:val="both"/>
              <w:rPr>
                <w:rFonts w:ascii="Times New Roman" w:hAnsi="Times New Roman" w:cs="Times New Roman"/>
                <w:sz w:val="24"/>
                <w:szCs w:val="24"/>
              </w:rPr>
            </w:pPr>
            <w:r w:rsidRPr="0053538B">
              <w:rPr>
                <w:rFonts w:ascii="Times New Roman" w:hAnsi="Times New Roman" w:cs="Times New Roman"/>
                <w:sz w:val="24"/>
                <w:szCs w:val="24"/>
              </w:rPr>
              <w:t xml:space="preserve">Elevii posedă vocabularul specific disciplinei. Profesoarele corectează permanent greșelile elevilor. Se formează competențe de scrierea corectă a ecuațiilor reacțiilor, la rezolvarea exercițiilor, caracteristica tipurilor de substanțe după algoritm și legăturile lor genetice. Elevii sunt notați și </w:t>
            </w:r>
          </w:p>
          <w:p w:rsidR="00E1545E" w:rsidRPr="0053538B" w:rsidRDefault="00E1545E" w:rsidP="00F35987">
            <w:pPr>
              <w:jc w:val="both"/>
              <w:rPr>
                <w:rFonts w:ascii="Times New Roman" w:hAnsi="Times New Roman" w:cs="Times New Roman"/>
                <w:sz w:val="24"/>
                <w:szCs w:val="24"/>
              </w:rPr>
            </w:pPr>
            <w:r w:rsidRPr="0053538B">
              <w:rPr>
                <w:rFonts w:ascii="Times New Roman" w:hAnsi="Times New Roman" w:cs="Times New Roman"/>
                <w:sz w:val="24"/>
                <w:szCs w:val="24"/>
              </w:rPr>
              <w:t>Pe parcursul lecţiei elevii participă activ la discuţie, îşi expun părerile, dau exemple, analizează, confirmă unele cunoștințe, participă activ la parcursul de predare-învățare. Lecția are densitate medie.</w:t>
            </w:r>
          </w:p>
        </w:tc>
        <w:tc>
          <w:tcPr>
            <w:tcW w:w="3685" w:type="dxa"/>
          </w:tcPr>
          <w:p w:rsidR="00E1545E" w:rsidRPr="0053538B" w:rsidRDefault="00B909BB" w:rsidP="00F35987">
            <w:pPr>
              <w:jc w:val="both"/>
              <w:rPr>
                <w:rFonts w:ascii="Times New Roman" w:hAnsi="Times New Roman" w:cs="Times New Roman"/>
                <w:iCs/>
                <w:sz w:val="24"/>
                <w:szCs w:val="24"/>
              </w:rPr>
            </w:pPr>
            <w:r w:rsidRPr="0053538B">
              <w:rPr>
                <w:rFonts w:ascii="Times New Roman" w:hAnsi="Times New Roman" w:cs="Times New Roman"/>
                <w:iCs/>
                <w:sz w:val="24"/>
                <w:szCs w:val="24"/>
              </w:rPr>
              <w:t xml:space="preserve">De realizat  experimentele, </w:t>
            </w:r>
            <w:r w:rsidR="00E1545E" w:rsidRPr="0053538B">
              <w:rPr>
                <w:rFonts w:ascii="Times New Roman" w:hAnsi="Times New Roman" w:cs="Times New Roman"/>
                <w:iCs/>
                <w:sz w:val="24"/>
                <w:szCs w:val="24"/>
              </w:rPr>
              <w:t>lucrări</w:t>
            </w:r>
            <w:r w:rsidRPr="0053538B">
              <w:rPr>
                <w:rFonts w:ascii="Times New Roman" w:hAnsi="Times New Roman" w:cs="Times New Roman"/>
                <w:iCs/>
                <w:sz w:val="24"/>
                <w:szCs w:val="24"/>
              </w:rPr>
              <w:t>le practice și cele</w:t>
            </w:r>
            <w:r w:rsidR="00E1545E" w:rsidRPr="0053538B">
              <w:rPr>
                <w:rFonts w:ascii="Times New Roman" w:hAnsi="Times New Roman" w:cs="Times New Roman"/>
                <w:iCs/>
                <w:sz w:val="24"/>
                <w:szCs w:val="24"/>
              </w:rPr>
              <w:t xml:space="preserve"> de laborator recomandate</w:t>
            </w:r>
            <w:r w:rsidRPr="0053538B">
              <w:rPr>
                <w:rFonts w:ascii="Times New Roman" w:hAnsi="Times New Roman" w:cs="Times New Roman"/>
                <w:iCs/>
                <w:sz w:val="24"/>
                <w:szCs w:val="24"/>
              </w:rPr>
              <w:t xml:space="preserve"> de curriculum</w:t>
            </w:r>
            <w:r w:rsidR="00E1545E" w:rsidRPr="0053538B">
              <w:rPr>
                <w:rFonts w:ascii="Times New Roman" w:hAnsi="Times New Roman" w:cs="Times New Roman"/>
                <w:iCs/>
                <w:sz w:val="24"/>
                <w:szCs w:val="24"/>
              </w:rPr>
              <w:t>.</w:t>
            </w:r>
          </w:p>
          <w:p w:rsidR="00E1545E" w:rsidRPr="0053538B" w:rsidRDefault="00E1545E" w:rsidP="00F35987">
            <w:pPr>
              <w:ind w:left="720"/>
              <w:jc w:val="both"/>
              <w:rPr>
                <w:rFonts w:ascii="Times New Roman" w:hAnsi="Times New Roman" w:cs="Times New Roman"/>
                <w:iCs/>
                <w:sz w:val="24"/>
                <w:szCs w:val="24"/>
              </w:rPr>
            </w:pPr>
          </w:p>
          <w:p w:rsidR="00E1545E" w:rsidRPr="0053538B" w:rsidRDefault="00E1545E" w:rsidP="00F35987">
            <w:pPr>
              <w:jc w:val="both"/>
              <w:rPr>
                <w:rFonts w:ascii="Times New Roman" w:hAnsi="Times New Roman" w:cs="Times New Roman"/>
                <w:iCs/>
                <w:sz w:val="24"/>
                <w:szCs w:val="24"/>
              </w:rPr>
            </w:pPr>
            <w:r w:rsidRPr="0053538B">
              <w:rPr>
                <w:rFonts w:ascii="Times New Roman" w:hAnsi="Times New Roman" w:cs="Times New Roman"/>
                <w:iCs/>
                <w:sz w:val="24"/>
                <w:szCs w:val="24"/>
              </w:rPr>
              <w:t>De pus accent pe aspectele practice ale disciplinei.</w:t>
            </w:r>
          </w:p>
          <w:p w:rsidR="00E1545E" w:rsidRPr="0053538B" w:rsidRDefault="00E1545E" w:rsidP="00F35987">
            <w:pPr>
              <w:pStyle w:val="ListParagraph"/>
              <w:rPr>
                <w:iCs/>
                <w:sz w:val="24"/>
                <w:szCs w:val="24"/>
              </w:rPr>
            </w:pPr>
          </w:p>
          <w:p w:rsidR="00E1545E" w:rsidRPr="0053538B" w:rsidRDefault="00E1545E" w:rsidP="00F35987">
            <w:pPr>
              <w:ind w:left="720"/>
              <w:jc w:val="both"/>
              <w:rPr>
                <w:rFonts w:ascii="Times New Roman" w:hAnsi="Times New Roman" w:cs="Times New Roman"/>
                <w:iCs/>
                <w:sz w:val="24"/>
                <w:szCs w:val="24"/>
              </w:rPr>
            </w:pPr>
          </w:p>
          <w:p w:rsidR="00E1545E" w:rsidRPr="0053538B" w:rsidRDefault="00E1545E" w:rsidP="00F35987">
            <w:pPr>
              <w:jc w:val="both"/>
              <w:rPr>
                <w:rFonts w:ascii="Times New Roman" w:hAnsi="Times New Roman" w:cs="Times New Roman"/>
                <w:iCs/>
                <w:sz w:val="24"/>
                <w:szCs w:val="24"/>
              </w:rPr>
            </w:pPr>
            <w:r w:rsidRPr="0053538B">
              <w:rPr>
                <w:rFonts w:ascii="Times New Roman" w:hAnsi="Times New Roman" w:cs="Times New Roman"/>
                <w:iCs/>
                <w:sz w:val="24"/>
                <w:szCs w:val="24"/>
              </w:rPr>
              <w:t>De insistat la scrierea corectă a reacțiilor chimice.</w:t>
            </w:r>
          </w:p>
          <w:p w:rsidR="00E1545E" w:rsidRPr="0053538B" w:rsidRDefault="00E1545E" w:rsidP="00F35987">
            <w:pPr>
              <w:ind w:left="720"/>
              <w:jc w:val="both"/>
              <w:rPr>
                <w:rFonts w:ascii="Times New Roman" w:hAnsi="Times New Roman" w:cs="Times New Roman"/>
                <w:iCs/>
                <w:sz w:val="24"/>
                <w:szCs w:val="24"/>
              </w:rPr>
            </w:pPr>
          </w:p>
          <w:p w:rsidR="00E1545E" w:rsidRPr="0053538B" w:rsidRDefault="00E1545E" w:rsidP="00F35987">
            <w:pPr>
              <w:jc w:val="both"/>
              <w:rPr>
                <w:rFonts w:ascii="Times New Roman" w:hAnsi="Times New Roman" w:cs="Times New Roman"/>
                <w:iCs/>
                <w:sz w:val="24"/>
                <w:szCs w:val="24"/>
              </w:rPr>
            </w:pPr>
            <w:r w:rsidRPr="0053538B">
              <w:rPr>
                <w:rFonts w:ascii="Times New Roman" w:hAnsi="Times New Roman" w:cs="Times New Roman"/>
                <w:iCs/>
                <w:sz w:val="24"/>
                <w:szCs w:val="24"/>
              </w:rPr>
              <w:t xml:space="preserve">De format competențe de rezolvare a tuturor tipurilor de probleme prevăzute de curriculumul la chimie. </w:t>
            </w:r>
          </w:p>
          <w:p w:rsidR="00E1545E" w:rsidRPr="0053538B" w:rsidRDefault="00E1545E" w:rsidP="00F35987">
            <w:pPr>
              <w:pStyle w:val="BodyText"/>
              <w:tabs>
                <w:tab w:val="left" w:pos="2541"/>
              </w:tabs>
              <w:jc w:val="left"/>
              <w:rPr>
                <w:sz w:val="24"/>
                <w:szCs w:val="24"/>
                <w:lang w:val="ro-RO"/>
              </w:rPr>
            </w:pPr>
          </w:p>
        </w:tc>
      </w:tr>
      <w:tr w:rsidR="00A15550" w:rsidRPr="0053538B" w:rsidTr="00BB026D">
        <w:tc>
          <w:tcPr>
            <w:tcW w:w="3686" w:type="dxa"/>
          </w:tcPr>
          <w:p w:rsidR="00E1545E" w:rsidRPr="0053538B" w:rsidRDefault="00E1545E" w:rsidP="00F35987">
            <w:pPr>
              <w:rPr>
                <w:rFonts w:ascii="Times New Roman" w:hAnsi="Times New Roman" w:cs="Times New Roman"/>
                <w:b/>
                <w:sz w:val="24"/>
                <w:szCs w:val="24"/>
              </w:rPr>
            </w:pPr>
            <w:r w:rsidRPr="0053538B">
              <w:rPr>
                <w:rFonts w:ascii="Times New Roman" w:hAnsi="Times New Roman" w:cs="Times New Roman"/>
                <w:b/>
                <w:sz w:val="24"/>
                <w:szCs w:val="24"/>
              </w:rPr>
              <w:t>III. Transfer : tema de acasă</w:t>
            </w:r>
          </w:p>
        </w:tc>
        <w:tc>
          <w:tcPr>
            <w:tcW w:w="7655" w:type="dxa"/>
          </w:tcPr>
          <w:p w:rsidR="00E1545E" w:rsidRPr="0053538B" w:rsidRDefault="00E1545E" w:rsidP="00F35987">
            <w:pPr>
              <w:rPr>
                <w:rFonts w:ascii="Times New Roman" w:hAnsi="Times New Roman" w:cs="Times New Roman"/>
                <w:sz w:val="24"/>
                <w:szCs w:val="24"/>
              </w:rPr>
            </w:pPr>
            <w:r w:rsidRPr="0053538B">
              <w:rPr>
                <w:rFonts w:ascii="Times New Roman" w:hAnsi="Times New Roman" w:cs="Times New Roman"/>
                <w:sz w:val="24"/>
                <w:szCs w:val="24"/>
              </w:rPr>
              <w:t xml:space="preserve">Tema pentru acasă se recomandă în volum dozat, este concretizat numărul exercițiilor și pagina din manual. </w:t>
            </w:r>
          </w:p>
        </w:tc>
        <w:tc>
          <w:tcPr>
            <w:tcW w:w="3685" w:type="dxa"/>
          </w:tcPr>
          <w:p w:rsidR="00E1545E" w:rsidRPr="0053538B" w:rsidRDefault="00E1545E" w:rsidP="00F35987">
            <w:pPr>
              <w:rPr>
                <w:rFonts w:ascii="Times New Roman" w:hAnsi="Times New Roman" w:cs="Times New Roman"/>
                <w:sz w:val="24"/>
                <w:szCs w:val="24"/>
              </w:rPr>
            </w:pPr>
          </w:p>
        </w:tc>
      </w:tr>
      <w:tr w:rsidR="00A15550" w:rsidRPr="00334E06" w:rsidTr="00334E06">
        <w:trPr>
          <w:trHeight w:val="124"/>
        </w:trPr>
        <w:tc>
          <w:tcPr>
            <w:tcW w:w="3686" w:type="dxa"/>
          </w:tcPr>
          <w:p w:rsidR="00E1545E" w:rsidRPr="00334E06" w:rsidRDefault="00E1545E" w:rsidP="00F35987">
            <w:pPr>
              <w:rPr>
                <w:rFonts w:ascii="Times New Roman" w:hAnsi="Times New Roman" w:cs="Times New Roman"/>
                <w:b/>
                <w:sz w:val="24"/>
                <w:szCs w:val="24"/>
              </w:rPr>
            </w:pPr>
            <w:r w:rsidRPr="00334E06">
              <w:rPr>
                <w:rFonts w:ascii="Times New Roman" w:hAnsi="Times New Roman" w:cs="Times New Roman"/>
                <w:b/>
                <w:sz w:val="24"/>
                <w:szCs w:val="24"/>
              </w:rPr>
              <w:t xml:space="preserve">IV. Calificativ general </w:t>
            </w:r>
          </w:p>
        </w:tc>
        <w:tc>
          <w:tcPr>
            <w:tcW w:w="7655" w:type="dxa"/>
          </w:tcPr>
          <w:p w:rsidR="00E1545E" w:rsidRPr="00334E06" w:rsidRDefault="00436A8F" w:rsidP="00F35987">
            <w:pPr>
              <w:rPr>
                <w:rFonts w:ascii="Times New Roman" w:hAnsi="Times New Roman" w:cs="Times New Roman"/>
                <w:b/>
                <w:sz w:val="24"/>
                <w:szCs w:val="24"/>
              </w:rPr>
            </w:pPr>
            <w:r w:rsidRPr="00334E06">
              <w:rPr>
                <w:rFonts w:ascii="Times New Roman" w:hAnsi="Times New Roman" w:cs="Times New Roman"/>
                <w:b/>
                <w:sz w:val="24"/>
                <w:szCs w:val="24"/>
              </w:rPr>
              <w:t>Bine</w:t>
            </w:r>
          </w:p>
        </w:tc>
        <w:tc>
          <w:tcPr>
            <w:tcW w:w="3685" w:type="dxa"/>
          </w:tcPr>
          <w:p w:rsidR="00E1545E" w:rsidRPr="00334E06" w:rsidRDefault="00E1545E" w:rsidP="00F35987">
            <w:pPr>
              <w:rPr>
                <w:rFonts w:ascii="Times New Roman" w:hAnsi="Times New Roman" w:cs="Times New Roman"/>
                <w:b/>
                <w:sz w:val="24"/>
                <w:szCs w:val="24"/>
              </w:rPr>
            </w:pPr>
          </w:p>
        </w:tc>
      </w:tr>
    </w:tbl>
    <w:p w:rsidR="0092792C" w:rsidRPr="00334E06" w:rsidRDefault="0092792C" w:rsidP="00F35987">
      <w:pPr>
        <w:tabs>
          <w:tab w:val="left" w:pos="13710"/>
        </w:tabs>
        <w:spacing w:after="0" w:line="240" w:lineRule="auto"/>
        <w:rPr>
          <w:rFonts w:ascii="Times New Roman" w:hAnsi="Times New Roman" w:cs="Times New Roman"/>
          <w:b/>
          <w:sz w:val="24"/>
          <w:szCs w:val="24"/>
          <w:u w:val="single"/>
        </w:rPr>
      </w:pPr>
    </w:p>
    <w:p w:rsidR="001646C0" w:rsidRPr="0053538B" w:rsidRDefault="00791766" w:rsidP="00F35987">
      <w:pPr>
        <w:tabs>
          <w:tab w:val="left" w:pos="13710"/>
        </w:tabs>
        <w:spacing w:after="0" w:line="240" w:lineRule="auto"/>
        <w:rPr>
          <w:rFonts w:ascii="Times New Roman" w:hAnsi="Times New Roman" w:cs="Times New Roman"/>
          <w:b/>
          <w:sz w:val="24"/>
          <w:szCs w:val="24"/>
          <w:u w:val="single"/>
        </w:rPr>
      </w:pPr>
      <w:r w:rsidRPr="0053538B">
        <w:rPr>
          <w:rFonts w:ascii="Times New Roman" w:hAnsi="Times New Roman" w:cs="Times New Roman"/>
          <w:b/>
          <w:sz w:val="24"/>
          <w:szCs w:val="24"/>
          <w:u w:val="single"/>
        </w:rPr>
        <w:t>Bilogia</w:t>
      </w:r>
    </w:p>
    <w:p w:rsidR="00EF2425" w:rsidRPr="0053538B" w:rsidRDefault="00EF2425" w:rsidP="00F35987">
      <w:pPr>
        <w:tabs>
          <w:tab w:val="left" w:pos="13710"/>
        </w:tabs>
        <w:spacing w:after="0" w:line="240" w:lineRule="auto"/>
        <w:rPr>
          <w:rFonts w:ascii="Times New Roman" w:hAnsi="Times New Roman" w:cs="Times New Roman"/>
          <w:b/>
          <w:sz w:val="24"/>
          <w:szCs w:val="24"/>
          <w:u w:val="single"/>
        </w:rPr>
      </w:pPr>
    </w:p>
    <w:tbl>
      <w:tblPr>
        <w:tblStyle w:val="TableGrid"/>
        <w:tblW w:w="0" w:type="auto"/>
        <w:tblInd w:w="-147" w:type="dxa"/>
        <w:tblLook w:val="04A0" w:firstRow="1" w:lastRow="0" w:firstColumn="1" w:lastColumn="0" w:noHBand="0" w:noVBand="1"/>
      </w:tblPr>
      <w:tblGrid>
        <w:gridCol w:w="3686"/>
        <w:gridCol w:w="7655"/>
        <w:gridCol w:w="3366"/>
      </w:tblGrid>
      <w:tr w:rsidR="00A15550" w:rsidRPr="0053538B" w:rsidTr="00952F37">
        <w:tc>
          <w:tcPr>
            <w:tcW w:w="3686" w:type="dxa"/>
            <w:shd w:val="clear" w:color="auto" w:fill="E7E6E6" w:themeFill="background2"/>
          </w:tcPr>
          <w:p w:rsidR="0092792C" w:rsidRPr="0053538B" w:rsidRDefault="0092792C" w:rsidP="00F35987">
            <w:pPr>
              <w:jc w:val="center"/>
              <w:rPr>
                <w:rFonts w:ascii="Times New Roman" w:hAnsi="Times New Roman" w:cs="Times New Roman"/>
                <w:b/>
                <w:sz w:val="24"/>
                <w:szCs w:val="24"/>
              </w:rPr>
            </w:pPr>
            <w:r w:rsidRPr="0053538B">
              <w:rPr>
                <w:rFonts w:ascii="Times New Roman" w:hAnsi="Times New Roman" w:cs="Times New Roman"/>
                <w:b/>
                <w:sz w:val="24"/>
                <w:szCs w:val="24"/>
              </w:rPr>
              <w:t>Domenii monitorizate</w:t>
            </w:r>
          </w:p>
        </w:tc>
        <w:tc>
          <w:tcPr>
            <w:tcW w:w="7655" w:type="dxa"/>
            <w:shd w:val="clear" w:color="auto" w:fill="E7E6E6" w:themeFill="background2"/>
          </w:tcPr>
          <w:p w:rsidR="0092792C" w:rsidRPr="0053538B" w:rsidRDefault="0092792C" w:rsidP="00F35987">
            <w:pPr>
              <w:jc w:val="center"/>
              <w:rPr>
                <w:rFonts w:ascii="Times New Roman" w:hAnsi="Times New Roman" w:cs="Times New Roman"/>
                <w:b/>
                <w:sz w:val="24"/>
                <w:szCs w:val="24"/>
              </w:rPr>
            </w:pPr>
            <w:r w:rsidRPr="0053538B">
              <w:rPr>
                <w:rFonts w:ascii="Times New Roman" w:hAnsi="Times New Roman" w:cs="Times New Roman"/>
                <w:b/>
                <w:sz w:val="24"/>
                <w:szCs w:val="24"/>
              </w:rPr>
              <w:t>Constatări</w:t>
            </w:r>
          </w:p>
        </w:tc>
        <w:tc>
          <w:tcPr>
            <w:tcW w:w="3366" w:type="dxa"/>
            <w:shd w:val="clear" w:color="auto" w:fill="E7E6E6" w:themeFill="background2"/>
          </w:tcPr>
          <w:p w:rsidR="0092792C" w:rsidRPr="0053538B" w:rsidRDefault="0092792C" w:rsidP="00F35987">
            <w:pPr>
              <w:jc w:val="center"/>
              <w:rPr>
                <w:rFonts w:ascii="Times New Roman" w:hAnsi="Times New Roman" w:cs="Times New Roman"/>
                <w:b/>
                <w:sz w:val="24"/>
                <w:szCs w:val="24"/>
              </w:rPr>
            </w:pPr>
            <w:r w:rsidRPr="0053538B">
              <w:rPr>
                <w:rFonts w:ascii="Times New Roman" w:hAnsi="Times New Roman" w:cs="Times New Roman"/>
                <w:b/>
                <w:sz w:val="24"/>
                <w:szCs w:val="24"/>
              </w:rPr>
              <w:t>Recomandări</w:t>
            </w:r>
          </w:p>
        </w:tc>
      </w:tr>
      <w:tr w:rsidR="00A15550" w:rsidRPr="0053538B" w:rsidTr="00952F37">
        <w:tc>
          <w:tcPr>
            <w:tcW w:w="3686" w:type="dxa"/>
          </w:tcPr>
          <w:p w:rsidR="0092792C" w:rsidRPr="0053538B" w:rsidRDefault="0092792C" w:rsidP="00F35987">
            <w:pPr>
              <w:rPr>
                <w:rFonts w:ascii="Times New Roman" w:hAnsi="Times New Roman" w:cs="Times New Roman"/>
                <w:b/>
                <w:sz w:val="24"/>
                <w:szCs w:val="24"/>
              </w:rPr>
            </w:pPr>
            <w:r w:rsidRPr="0053538B">
              <w:rPr>
                <w:rFonts w:ascii="Times New Roman" w:hAnsi="Times New Roman" w:cs="Times New Roman"/>
                <w:b/>
                <w:sz w:val="24"/>
                <w:szCs w:val="24"/>
              </w:rPr>
              <w:t>I. Pregătirea către lecție :</w:t>
            </w:r>
          </w:p>
        </w:tc>
        <w:tc>
          <w:tcPr>
            <w:tcW w:w="7655" w:type="dxa"/>
          </w:tcPr>
          <w:p w:rsidR="0092792C" w:rsidRPr="0053538B" w:rsidRDefault="0092792C" w:rsidP="00F35987">
            <w:pPr>
              <w:ind w:firstLine="360"/>
              <w:jc w:val="both"/>
              <w:rPr>
                <w:rFonts w:ascii="Times New Roman" w:hAnsi="Times New Roman" w:cs="Times New Roman"/>
                <w:iCs/>
                <w:sz w:val="24"/>
                <w:szCs w:val="24"/>
              </w:rPr>
            </w:pPr>
            <w:r w:rsidRPr="0053538B">
              <w:rPr>
                <w:rFonts w:ascii="Times New Roman" w:hAnsi="Times New Roman" w:cs="Times New Roman"/>
                <w:iCs/>
                <w:sz w:val="24"/>
                <w:szCs w:val="24"/>
              </w:rPr>
              <w:t>Lecţiile se desfășoară în cabinete de biologie, unde sunt păstrate  multe materiale didactice care contribuie la eficiența predării, procesului instructiv. Cabinetele sunt dotate cu calculatoare și televizor.</w:t>
            </w:r>
          </w:p>
          <w:p w:rsidR="0092792C" w:rsidRPr="0053538B" w:rsidRDefault="0092792C" w:rsidP="00F35987">
            <w:pPr>
              <w:jc w:val="both"/>
              <w:rPr>
                <w:rFonts w:ascii="Times New Roman" w:hAnsi="Times New Roman" w:cs="Times New Roman"/>
                <w:iCs/>
                <w:sz w:val="24"/>
                <w:szCs w:val="24"/>
              </w:rPr>
            </w:pPr>
            <w:r w:rsidRPr="0053538B">
              <w:rPr>
                <w:rFonts w:ascii="Times New Roman" w:hAnsi="Times New Roman" w:cs="Times New Roman"/>
                <w:iCs/>
                <w:sz w:val="24"/>
                <w:szCs w:val="24"/>
              </w:rPr>
              <w:t>Profesoarele posedă  Portofoliul de Proiectare anuală, proiectele lecţiilor la zi și orelor opționale: ”Educație ecologică” și ”Educație pentru sănătate”, care sunt realizate conform cerinţelor actuale.</w:t>
            </w:r>
          </w:p>
          <w:p w:rsidR="0092792C" w:rsidRPr="0053538B" w:rsidRDefault="0092792C" w:rsidP="00F35987">
            <w:pPr>
              <w:ind w:firstLine="360"/>
              <w:jc w:val="both"/>
              <w:rPr>
                <w:rFonts w:ascii="Times New Roman" w:hAnsi="Times New Roman" w:cs="Times New Roman"/>
                <w:iCs/>
                <w:sz w:val="24"/>
                <w:szCs w:val="24"/>
              </w:rPr>
            </w:pPr>
            <w:r w:rsidRPr="0053538B">
              <w:rPr>
                <w:rFonts w:ascii="Times New Roman" w:hAnsi="Times New Roman" w:cs="Times New Roman"/>
                <w:iCs/>
                <w:sz w:val="24"/>
                <w:szCs w:val="24"/>
              </w:rPr>
              <w:t xml:space="preserve">Portofoliile cadrelor didactice conţin multe materiale care sunt sistematizate şi utilizate în activitatea didactică. </w:t>
            </w:r>
          </w:p>
        </w:tc>
        <w:tc>
          <w:tcPr>
            <w:tcW w:w="3366" w:type="dxa"/>
          </w:tcPr>
          <w:p w:rsidR="0092792C" w:rsidRPr="00241CAE" w:rsidRDefault="0092792C" w:rsidP="00241CAE">
            <w:pPr>
              <w:jc w:val="both"/>
              <w:rPr>
                <w:rFonts w:ascii="Times New Roman" w:hAnsi="Times New Roman" w:cs="Times New Roman"/>
                <w:bCs/>
                <w:sz w:val="24"/>
                <w:szCs w:val="24"/>
              </w:rPr>
            </w:pPr>
            <w:r w:rsidRPr="0053538B">
              <w:rPr>
                <w:rFonts w:ascii="Times New Roman" w:hAnsi="Times New Roman" w:cs="Times New Roman"/>
                <w:bCs/>
                <w:sz w:val="24"/>
                <w:szCs w:val="24"/>
              </w:rPr>
              <w:t xml:space="preserve">Administrația școlară </w:t>
            </w:r>
            <w:r w:rsidR="000C666B" w:rsidRPr="0053538B">
              <w:rPr>
                <w:rFonts w:ascii="Times New Roman" w:hAnsi="Times New Roman" w:cs="Times New Roman"/>
                <w:bCs/>
                <w:sz w:val="24"/>
                <w:szCs w:val="24"/>
              </w:rPr>
              <w:t>să contribuie la dotarea cabine</w:t>
            </w:r>
            <w:r w:rsidRPr="0053538B">
              <w:rPr>
                <w:rFonts w:ascii="Times New Roman" w:hAnsi="Times New Roman" w:cs="Times New Roman"/>
                <w:bCs/>
                <w:sz w:val="24"/>
                <w:szCs w:val="24"/>
              </w:rPr>
              <w:t>telor de biologie cu Softuri educaționale, pentru eficientizarea procesului educațional la disciplină.  Echipa managerială șă sti</w:t>
            </w:r>
            <w:r w:rsidR="00FC0A22" w:rsidRPr="0053538B">
              <w:rPr>
                <w:rFonts w:ascii="Times New Roman" w:hAnsi="Times New Roman" w:cs="Times New Roman"/>
                <w:bCs/>
                <w:sz w:val="24"/>
                <w:szCs w:val="24"/>
              </w:rPr>
              <w:t>muleze și motiveze participarea</w:t>
            </w:r>
            <w:r w:rsidRPr="0053538B">
              <w:rPr>
                <w:rFonts w:ascii="Times New Roman" w:hAnsi="Times New Roman" w:cs="Times New Roman"/>
                <w:bCs/>
                <w:sz w:val="24"/>
                <w:szCs w:val="24"/>
              </w:rPr>
              <w:t xml:space="preserve"> cadrele didactice la</w:t>
            </w:r>
            <w:r w:rsidR="00FC0A22" w:rsidRPr="0053538B">
              <w:rPr>
                <w:rFonts w:ascii="Times New Roman" w:hAnsi="Times New Roman" w:cs="Times New Roman"/>
                <w:bCs/>
                <w:sz w:val="24"/>
                <w:szCs w:val="24"/>
              </w:rPr>
              <w:t xml:space="preserve"> activități de  formare continuă</w:t>
            </w:r>
            <w:r w:rsidRPr="0053538B">
              <w:rPr>
                <w:rFonts w:ascii="Times New Roman" w:hAnsi="Times New Roman" w:cs="Times New Roman"/>
                <w:bCs/>
                <w:sz w:val="24"/>
                <w:szCs w:val="24"/>
              </w:rPr>
              <w:t>.</w:t>
            </w:r>
          </w:p>
        </w:tc>
      </w:tr>
      <w:tr w:rsidR="00A15550" w:rsidRPr="0053538B" w:rsidTr="00952F37">
        <w:tc>
          <w:tcPr>
            <w:tcW w:w="3686" w:type="dxa"/>
          </w:tcPr>
          <w:p w:rsidR="0092792C" w:rsidRPr="0053538B" w:rsidRDefault="0092792C" w:rsidP="00F35987">
            <w:pPr>
              <w:rPr>
                <w:rFonts w:ascii="Times New Roman" w:hAnsi="Times New Roman" w:cs="Times New Roman"/>
                <w:b/>
                <w:sz w:val="24"/>
                <w:szCs w:val="24"/>
              </w:rPr>
            </w:pPr>
            <w:r w:rsidRPr="0053538B">
              <w:rPr>
                <w:rFonts w:ascii="Times New Roman" w:hAnsi="Times New Roman" w:cs="Times New Roman"/>
                <w:b/>
                <w:sz w:val="24"/>
                <w:szCs w:val="24"/>
              </w:rPr>
              <w:t>II.Desfășurarea demersului didactic :</w:t>
            </w:r>
          </w:p>
          <w:p w:rsidR="0092792C" w:rsidRPr="0053538B" w:rsidRDefault="0092792C" w:rsidP="00F35987">
            <w:pPr>
              <w:pStyle w:val="ListParagraph"/>
              <w:numPr>
                <w:ilvl w:val="0"/>
                <w:numId w:val="29"/>
              </w:numPr>
              <w:rPr>
                <w:b/>
                <w:sz w:val="24"/>
                <w:szCs w:val="24"/>
              </w:rPr>
            </w:pPr>
            <w:r w:rsidRPr="0053538B">
              <w:rPr>
                <w:b/>
                <w:sz w:val="24"/>
                <w:szCs w:val="24"/>
              </w:rPr>
              <w:t xml:space="preserve">Structura /tip </w:t>
            </w:r>
          </w:p>
          <w:p w:rsidR="0092792C" w:rsidRPr="0053538B" w:rsidRDefault="0092792C" w:rsidP="00F35987">
            <w:pPr>
              <w:pStyle w:val="ListParagraph"/>
              <w:numPr>
                <w:ilvl w:val="0"/>
                <w:numId w:val="29"/>
              </w:numPr>
              <w:rPr>
                <w:b/>
                <w:sz w:val="24"/>
                <w:szCs w:val="24"/>
              </w:rPr>
            </w:pPr>
            <w:r w:rsidRPr="0053538B">
              <w:rPr>
                <w:b/>
                <w:sz w:val="24"/>
                <w:szCs w:val="24"/>
              </w:rPr>
              <w:t>Asigurarea tehnologică</w:t>
            </w:r>
          </w:p>
          <w:p w:rsidR="0092792C" w:rsidRPr="0053538B" w:rsidRDefault="0092792C" w:rsidP="00F35987">
            <w:pPr>
              <w:pStyle w:val="ListParagraph"/>
              <w:numPr>
                <w:ilvl w:val="0"/>
                <w:numId w:val="29"/>
              </w:numPr>
              <w:rPr>
                <w:b/>
                <w:sz w:val="24"/>
                <w:szCs w:val="24"/>
              </w:rPr>
            </w:pPr>
            <w:r w:rsidRPr="0053538B">
              <w:rPr>
                <w:b/>
                <w:sz w:val="24"/>
                <w:szCs w:val="24"/>
              </w:rPr>
              <w:t>Asigurarea metodică</w:t>
            </w:r>
          </w:p>
          <w:p w:rsidR="0092792C" w:rsidRPr="0053538B" w:rsidRDefault="0092792C" w:rsidP="00F35987">
            <w:pPr>
              <w:pStyle w:val="ListParagraph"/>
              <w:numPr>
                <w:ilvl w:val="0"/>
                <w:numId w:val="29"/>
              </w:numPr>
              <w:rPr>
                <w:b/>
                <w:sz w:val="24"/>
                <w:szCs w:val="24"/>
              </w:rPr>
            </w:pPr>
            <w:r w:rsidRPr="0053538B">
              <w:rPr>
                <w:b/>
                <w:sz w:val="24"/>
                <w:szCs w:val="24"/>
              </w:rPr>
              <w:t xml:space="preserve">Caracterul științific /aplicativ </w:t>
            </w:r>
          </w:p>
          <w:p w:rsidR="0092792C" w:rsidRPr="0053538B" w:rsidRDefault="0092792C" w:rsidP="00F35987">
            <w:pPr>
              <w:pStyle w:val="ListParagraph"/>
              <w:numPr>
                <w:ilvl w:val="0"/>
                <w:numId w:val="29"/>
              </w:numPr>
              <w:rPr>
                <w:b/>
                <w:sz w:val="24"/>
                <w:szCs w:val="24"/>
              </w:rPr>
            </w:pPr>
            <w:r w:rsidRPr="0053538B">
              <w:rPr>
                <w:b/>
                <w:sz w:val="24"/>
                <w:szCs w:val="24"/>
              </w:rPr>
              <w:t>Inter/transdisciplinar</w:t>
            </w:r>
          </w:p>
          <w:p w:rsidR="0092792C" w:rsidRPr="0053538B" w:rsidRDefault="0092792C" w:rsidP="00F35987">
            <w:pPr>
              <w:pStyle w:val="ListParagraph"/>
              <w:numPr>
                <w:ilvl w:val="0"/>
                <w:numId w:val="29"/>
              </w:numPr>
              <w:rPr>
                <w:b/>
                <w:sz w:val="24"/>
                <w:szCs w:val="24"/>
              </w:rPr>
            </w:pPr>
            <w:r w:rsidRPr="0053538B">
              <w:rPr>
                <w:b/>
                <w:sz w:val="24"/>
                <w:szCs w:val="24"/>
              </w:rPr>
              <w:t xml:space="preserve">Relații interpersonale </w:t>
            </w:r>
          </w:p>
          <w:p w:rsidR="0092792C" w:rsidRPr="0053538B" w:rsidRDefault="0092792C" w:rsidP="00F35987">
            <w:pPr>
              <w:pStyle w:val="ListParagraph"/>
              <w:numPr>
                <w:ilvl w:val="0"/>
                <w:numId w:val="29"/>
              </w:numPr>
              <w:rPr>
                <w:b/>
                <w:sz w:val="24"/>
                <w:szCs w:val="24"/>
              </w:rPr>
            </w:pPr>
            <w:r w:rsidRPr="0053538B">
              <w:rPr>
                <w:b/>
                <w:sz w:val="24"/>
                <w:szCs w:val="24"/>
              </w:rPr>
              <w:t>(profesor-elev, elev –elev)</w:t>
            </w:r>
          </w:p>
          <w:p w:rsidR="0092792C" w:rsidRPr="0053538B" w:rsidRDefault="0092792C" w:rsidP="00F35987">
            <w:pPr>
              <w:pStyle w:val="ListParagraph"/>
              <w:numPr>
                <w:ilvl w:val="0"/>
                <w:numId w:val="29"/>
              </w:numPr>
              <w:rPr>
                <w:b/>
                <w:sz w:val="24"/>
                <w:szCs w:val="24"/>
              </w:rPr>
            </w:pPr>
            <w:r w:rsidRPr="0053538B">
              <w:rPr>
                <w:b/>
                <w:sz w:val="24"/>
                <w:szCs w:val="24"/>
              </w:rPr>
              <w:t>Evaluare</w:t>
            </w:r>
          </w:p>
          <w:p w:rsidR="0092792C" w:rsidRPr="0053538B" w:rsidRDefault="0092792C" w:rsidP="00F35987">
            <w:pPr>
              <w:pStyle w:val="ListParagraph"/>
              <w:numPr>
                <w:ilvl w:val="0"/>
                <w:numId w:val="29"/>
              </w:numPr>
              <w:rPr>
                <w:sz w:val="24"/>
                <w:szCs w:val="24"/>
              </w:rPr>
            </w:pPr>
            <w:r w:rsidRPr="0053538B">
              <w:rPr>
                <w:b/>
                <w:sz w:val="24"/>
                <w:szCs w:val="24"/>
              </w:rPr>
              <w:t>Aprecierea nivelului de pregătire/implicare a elevilor</w:t>
            </w:r>
          </w:p>
        </w:tc>
        <w:tc>
          <w:tcPr>
            <w:tcW w:w="7655" w:type="dxa"/>
          </w:tcPr>
          <w:p w:rsidR="0092792C" w:rsidRPr="0053538B" w:rsidRDefault="0092792C" w:rsidP="00F35987">
            <w:pPr>
              <w:jc w:val="both"/>
              <w:rPr>
                <w:rFonts w:ascii="Times New Roman" w:hAnsi="Times New Roman" w:cs="Times New Roman"/>
                <w:iCs/>
                <w:sz w:val="24"/>
                <w:szCs w:val="24"/>
              </w:rPr>
            </w:pPr>
            <w:r w:rsidRPr="0053538B">
              <w:rPr>
                <w:rFonts w:ascii="Times New Roman" w:hAnsi="Times New Roman" w:cs="Times New Roman"/>
                <w:iCs/>
                <w:sz w:val="24"/>
                <w:szCs w:val="24"/>
              </w:rPr>
              <w:t xml:space="preserve"> La proiectarea orelor este folosit cadrul ERR.</w:t>
            </w:r>
          </w:p>
          <w:p w:rsidR="0092792C" w:rsidRPr="0053538B" w:rsidRDefault="0092792C" w:rsidP="00F35987">
            <w:pPr>
              <w:jc w:val="both"/>
              <w:rPr>
                <w:rFonts w:ascii="Times New Roman" w:hAnsi="Times New Roman" w:cs="Times New Roman"/>
                <w:bCs/>
                <w:sz w:val="24"/>
                <w:szCs w:val="24"/>
              </w:rPr>
            </w:pPr>
            <w:r w:rsidRPr="0053538B">
              <w:rPr>
                <w:rFonts w:ascii="Times New Roman" w:hAnsi="Times New Roman" w:cs="Times New Roman"/>
                <w:sz w:val="24"/>
                <w:szCs w:val="24"/>
              </w:rPr>
              <w:t>Se utilizează calculatorul și proiectorul pentru ilustrarea adecvată a tezelor teoretice.</w:t>
            </w:r>
          </w:p>
          <w:p w:rsidR="0092792C" w:rsidRPr="0053538B" w:rsidRDefault="0092792C" w:rsidP="00F35987">
            <w:pPr>
              <w:jc w:val="both"/>
              <w:rPr>
                <w:rFonts w:ascii="Times New Roman" w:hAnsi="Times New Roman" w:cs="Times New Roman"/>
                <w:sz w:val="24"/>
                <w:szCs w:val="24"/>
              </w:rPr>
            </w:pPr>
            <w:r w:rsidRPr="0053538B">
              <w:rPr>
                <w:rFonts w:ascii="Times New Roman" w:hAnsi="Times New Roman" w:cs="Times New Roman"/>
                <w:iCs/>
                <w:sz w:val="24"/>
                <w:szCs w:val="24"/>
              </w:rPr>
              <w:t xml:space="preserve">Metodele aplicate de către cadre didactice la lecţii sunt variate: problematizarea, observaţia, discuţia, studiul de caz, cercetarea, algoritmizarea ș. a.  </w:t>
            </w:r>
          </w:p>
          <w:p w:rsidR="0092792C" w:rsidRPr="0053538B" w:rsidRDefault="0092792C" w:rsidP="00F35987">
            <w:pPr>
              <w:jc w:val="both"/>
              <w:rPr>
                <w:rFonts w:ascii="Times New Roman" w:hAnsi="Times New Roman" w:cs="Times New Roman"/>
                <w:iCs/>
                <w:sz w:val="24"/>
                <w:szCs w:val="24"/>
              </w:rPr>
            </w:pPr>
            <w:r w:rsidRPr="0053538B">
              <w:rPr>
                <w:rFonts w:ascii="Times New Roman" w:hAnsi="Times New Roman" w:cs="Times New Roman"/>
                <w:iCs/>
                <w:sz w:val="24"/>
                <w:szCs w:val="24"/>
              </w:rPr>
              <w:t xml:space="preserve">  Limbajul utilizat de profesor este corect şi clar, ceea ce contribuie la utilizarea termenilor biologici de către elevi.</w:t>
            </w:r>
          </w:p>
          <w:p w:rsidR="0092792C" w:rsidRPr="0053538B" w:rsidRDefault="0092792C" w:rsidP="00F35987">
            <w:pPr>
              <w:jc w:val="both"/>
              <w:rPr>
                <w:rFonts w:ascii="Times New Roman" w:hAnsi="Times New Roman" w:cs="Times New Roman"/>
                <w:sz w:val="24"/>
                <w:szCs w:val="24"/>
              </w:rPr>
            </w:pPr>
            <w:r w:rsidRPr="0053538B">
              <w:rPr>
                <w:rFonts w:ascii="Times New Roman" w:hAnsi="Times New Roman" w:cs="Times New Roman"/>
                <w:iCs/>
                <w:sz w:val="24"/>
                <w:szCs w:val="24"/>
              </w:rPr>
              <w:t>Evaluarea lecţiei  este realizată cu ajutorul fişelor şi completarea posterelor, sau evaluarea realizării obiectivelor.</w:t>
            </w:r>
          </w:p>
          <w:p w:rsidR="0092792C" w:rsidRPr="0053538B" w:rsidRDefault="0092792C" w:rsidP="00F35987">
            <w:pPr>
              <w:ind w:firstLine="360"/>
              <w:jc w:val="both"/>
              <w:rPr>
                <w:rFonts w:ascii="Times New Roman" w:hAnsi="Times New Roman" w:cs="Times New Roman"/>
                <w:iCs/>
                <w:sz w:val="24"/>
                <w:szCs w:val="24"/>
              </w:rPr>
            </w:pPr>
            <w:r w:rsidRPr="0053538B">
              <w:rPr>
                <w:rFonts w:ascii="Times New Roman" w:hAnsi="Times New Roman" w:cs="Times New Roman"/>
                <w:iCs/>
                <w:sz w:val="24"/>
                <w:szCs w:val="24"/>
              </w:rPr>
              <w:t>Elevii sunt implicați foarte activ în procesul de cercetare, descriere, stabilesc caracteristici, fac concluzii, posedă un vocabular specific disciplinei.</w:t>
            </w:r>
          </w:p>
        </w:tc>
        <w:tc>
          <w:tcPr>
            <w:tcW w:w="3366" w:type="dxa"/>
          </w:tcPr>
          <w:p w:rsidR="0092792C" w:rsidRPr="0053538B" w:rsidRDefault="0092792C" w:rsidP="00F35987">
            <w:pPr>
              <w:jc w:val="both"/>
              <w:rPr>
                <w:rFonts w:ascii="Times New Roman" w:hAnsi="Times New Roman" w:cs="Times New Roman"/>
                <w:iCs/>
                <w:sz w:val="24"/>
                <w:szCs w:val="24"/>
              </w:rPr>
            </w:pPr>
            <w:r w:rsidRPr="0053538B">
              <w:rPr>
                <w:rFonts w:ascii="Times New Roman" w:hAnsi="Times New Roman" w:cs="Times New Roman"/>
                <w:iCs/>
                <w:sz w:val="24"/>
                <w:szCs w:val="24"/>
              </w:rPr>
              <w:t>De aplicat în continuare strategiile noi la orele de biologie.</w:t>
            </w:r>
          </w:p>
          <w:p w:rsidR="0092792C" w:rsidRPr="0053538B" w:rsidRDefault="0092792C" w:rsidP="00F35987">
            <w:pPr>
              <w:jc w:val="both"/>
              <w:rPr>
                <w:rFonts w:ascii="Times New Roman" w:hAnsi="Times New Roman" w:cs="Times New Roman"/>
                <w:iCs/>
                <w:sz w:val="24"/>
                <w:szCs w:val="24"/>
              </w:rPr>
            </w:pPr>
            <w:r w:rsidRPr="0053538B">
              <w:rPr>
                <w:rFonts w:ascii="Times New Roman" w:hAnsi="Times New Roman" w:cs="Times New Roman"/>
                <w:iCs/>
                <w:sz w:val="24"/>
                <w:szCs w:val="24"/>
              </w:rPr>
              <w:t>De utilizat insistent metodele interactive la lecţii.</w:t>
            </w:r>
          </w:p>
          <w:p w:rsidR="00FC0A22" w:rsidRPr="0053538B" w:rsidRDefault="00FC0A22" w:rsidP="00F35987">
            <w:pPr>
              <w:jc w:val="both"/>
              <w:rPr>
                <w:rFonts w:ascii="Times New Roman" w:hAnsi="Times New Roman" w:cs="Times New Roman"/>
                <w:iCs/>
                <w:sz w:val="24"/>
                <w:szCs w:val="24"/>
              </w:rPr>
            </w:pPr>
            <w:r w:rsidRPr="0053538B">
              <w:rPr>
                <w:rFonts w:ascii="Times New Roman" w:hAnsi="Times New Roman" w:cs="Times New Roman"/>
                <w:iCs/>
                <w:sz w:val="24"/>
                <w:szCs w:val="24"/>
              </w:rPr>
              <w:t xml:space="preserve">De motivat  elevii </w:t>
            </w:r>
            <w:r w:rsidR="0092792C" w:rsidRPr="0053538B">
              <w:rPr>
                <w:rFonts w:ascii="Times New Roman" w:hAnsi="Times New Roman" w:cs="Times New Roman"/>
                <w:iCs/>
                <w:sz w:val="24"/>
                <w:szCs w:val="24"/>
              </w:rPr>
              <w:t>pentru studiul disciplinei și evidențierea a</w:t>
            </w:r>
            <w:r w:rsidRPr="0053538B">
              <w:rPr>
                <w:rFonts w:ascii="Times New Roman" w:hAnsi="Times New Roman" w:cs="Times New Roman"/>
                <w:iCs/>
                <w:sz w:val="24"/>
                <w:szCs w:val="24"/>
              </w:rPr>
              <w:t>spectului practic la lecții.</w:t>
            </w:r>
          </w:p>
          <w:p w:rsidR="0092792C" w:rsidRPr="0053538B" w:rsidRDefault="00FC0A22" w:rsidP="00F35987">
            <w:pPr>
              <w:jc w:val="both"/>
              <w:rPr>
                <w:rFonts w:ascii="Times New Roman" w:hAnsi="Times New Roman" w:cs="Times New Roman"/>
                <w:iCs/>
                <w:sz w:val="24"/>
                <w:szCs w:val="24"/>
              </w:rPr>
            </w:pPr>
            <w:r w:rsidRPr="0053538B">
              <w:rPr>
                <w:rFonts w:ascii="Times New Roman" w:hAnsi="Times New Roman" w:cs="Times New Roman"/>
                <w:iCs/>
                <w:sz w:val="24"/>
                <w:szCs w:val="24"/>
              </w:rPr>
              <w:t xml:space="preserve">De evitat  supradozarea </w:t>
            </w:r>
            <w:r w:rsidR="0092792C" w:rsidRPr="0053538B">
              <w:rPr>
                <w:rFonts w:ascii="Times New Roman" w:hAnsi="Times New Roman" w:cs="Times New Roman"/>
                <w:iCs/>
                <w:sz w:val="24"/>
                <w:szCs w:val="24"/>
              </w:rPr>
              <w:t>materiei de studiu.</w:t>
            </w:r>
          </w:p>
          <w:p w:rsidR="0092792C" w:rsidRPr="0053538B" w:rsidRDefault="0092792C" w:rsidP="00F35987">
            <w:pPr>
              <w:rPr>
                <w:rFonts w:ascii="Times New Roman" w:hAnsi="Times New Roman" w:cs="Times New Roman"/>
                <w:sz w:val="24"/>
                <w:szCs w:val="24"/>
              </w:rPr>
            </w:pPr>
          </w:p>
        </w:tc>
      </w:tr>
      <w:tr w:rsidR="00A15550" w:rsidRPr="0053538B" w:rsidTr="00952F37">
        <w:tc>
          <w:tcPr>
            <w:tcW w:w="3686" w:type="dxa"/>
          </w:tcPr>
          <w:p w:rsidR="0092792C" w:rsidRPr="0053538B" w:rsidRDefault="0092792C" w:rsidP="00F35987">
            <w:pPr>
              <w:rPr>
                <w:rFonts w:ascii="Times New Roman" w:hAnsi="Times New Roman" w:cs="Times New Roman"/>
                <w:b/>
                <w:sz w:val="24"/>
                <w:szCs w:val="24"/>
              </w:rPr>
            </w:pPr>
            <w:r w:rsidRPr="0053538B">
              <w:rPr>
                <w:rFonts w:ascii="Times New Roman" w:hAnsi="Times New Roman" w:cs="Times New Roman"/>
                <w:b/>
                <w:sz w:val="24"/>
                <w:szCs w:val="24"/>
              </w:rPr>
              <w:t>III. Transfer : tema de acasă</w:t>
            </w:r>
          </w:p>
        </w:tc>
        <w:tc>
          <w:tcPr>
            <w:tcW w:w="7655" w:type="dxa"/>
          </w:tcPr>
          <w:p w:rsidR="0092792C" w:rsidRPr="0053538B" w:rsidRDefault="0092792C" w:rsidP="00F35987">
            <w:pPr>
              <w:ind w:firstLine="360"/>
              <w:jc w:val="both"/>
              <w:rPr>
                <w:rFonts w:ascii="Times New Roman" w:hAnsi="Times New Roman" w:cs="Times New Roman"/>
                <w:iCs/>
                <w:sz w:val="24"/>
                <w:szCs w:val="24"/>
              </w:rPr>
            </w:pPr>
            <w:r w:rsidRPr="0053538B">
              <w:rPr>
                <w:rFonts w:ascii="Times New Roman" w:hAnsi="Times New Roman" w:cs="Times New Roman"/>
                <w:iCs/>
                <w:sz w:val="24"/>
                <w:szCs w:val="24"/>
              </w:rPr>
              <w:t xml:space="preserve">Profesoarele recomandă tema pe acasă în volum accesibil, comentează modalitatea de realizare. </w:t>
            </w:r>
          </w:p>
          <w:p w:rsidR="0092792C" w:rsidRPr="0053538B" w:rsidRDefault="0092792C" w:rsidP="00F35987">
            <w:pPr>
              <w:jc w:val="both"/>
              <w:rPr>
                <w:rFonts w:ascii="Times New Roman" w:hAnsi="Times New Roman" w:cs="Times New Roman"/>
                <w:sz w:val="24"/>
                <w:szCs w:val="24"/>
              </w:rPr>
            </w:pPr>
          </w:p>
          <w:p w:rsidR="0092792C" w:rsidRPr="0053538B" w:rsidRDefault="0092792C" w:rsidP="00F35987">
            <w:pPr>
              <w:rPr>
                <w:rFonts w:ascii="Times New Roman" w:hAnsi="Times New Roman" w:cs="Times New Roman"/>
                <w:sz w:val="24"/>
                <w:szCs w:val="24"/>
              </w:rPr>
            </w:pPr>
          </w:p>
        </w:tc>
        <w:tc>
          <w:tcPr>
            <w:tcW w:w="3366" w:type="dxa"/>
          </w:tcPr>
          <w:p w:rsidR="0092792C" w:rsidRPr="0053538B" w:rsidRDefault="0092792C" w:rsidP="00F35987">
            <w:pPr>
              <w:rPr>
                <w:rFonts w:ascii="Times New Roman" w:hAnsi="Times New Roman" w:cs="Times New Roman"/>
                <w:sz w:val="24"/>
                <w:szCs w:val="24"/>
              </w:rPr>
            </w:pPr>
          </w:p>
        </w:tc>
      </w:tr>
      <w:tr w:rsidR="00A15550" w:rsidRPr="0053538B" w:rsidTr="00952F37">
        <w:tc>
          <w:tcPr>
            <w:tcW w:w="3686" w:type="dxa"/>
          </w:tcPr>
          <w:p w:rsidR="0092792C" w:rsidRPr="0053538B" w:rsidRDefault="0092792C" w:rsidP="00F35987">
            <w:pPr>
              <w:rPr>
                <w:rFonts w:ascii="Times New Roman" w:hAnsi="Times New Roman" w:cs="Times New Roman"/>
                <w:b/>
                <w:sz w:val="24"/>
                <w:szCs w:val="24"/>
              </w:rPr>
            </w:pPr>
            <w:r w:rsidRPr="0053538B">
              <w:rPr>
                <w:rFonts w:ascii="Times New Roman" w:hAnsi="Times New Roman" w:cs="Times New Roman"/>
                <w:b/>
                <w:sz w:val="24"/>
                <w:szCs w:val="24"/>
              </w:rPr>
              <w:t xml:space="preserve">IV. Calificativ general </w:t>
            </w:r>
          </w:p>
        </w:tc>
        <w:tc>
          <w:tcPr>
            <w:tcW w:w="7655" w:type="dxa"/>
          </w:tcPr>
          <w:p w:rsidR="0092792C" w:rsidRPr="00334E06" w:rsidRDefault="00436A8F" w:rsidP="00F35987">
            <w:pPr>
              <w:rPr>
                <w:rFonts w:ascii="Times New Roman" w:hAnsi="Times New Roman" w:cs="Times New Roman"/>
                <w:b/>
                <w:sz w:val="24"/>
                <w:szCs w:val="24"/>
              </w:rPr>
            </w:pPr>
            <w:r w:rsidRPr="00334E06">
              <w:rPr>
                <w:rFonts w:ascii="Times New Roman" w:hAnsi="Times New Roman" w:cs="Times New Roman"/>
                <w:b/>
                <w:sz w:val="24"/>
                <w:szCs w:val="24"/>
              </w:rPr>
              <w:t>F. bine</w:t>
            </w:r>
          </w:p>
          <w:p w:rsidR="0092792C" w:rsidRPr="0053538B" w:rsidRDefault="0092792C" w:rsidP="00F35987">
            <w:pPr>
              <w:rPr>
                <w:rFonts w:ascii="Times New Roman" w:hAnsi="Times New Roman" w:cs="Times New Roman"/>
                <w:sz w:val="24"/>
                <w:szCs w:val="24"/>
              </w:rPr>
            </w:pPr>
          </w:p>
        </w:tc>
        <w:tc>
          <w:tcPr>
            <w:tcW w:w="3366" w:type="dxa"/>
          </w:tcPr>
          <w:p w:rsidR="0092792C" w:rsidRPr="0053538B" w:rsidRDefault="0092792C" w:rsidP="00F35987">
            <w:pPr>
              <w:rPr>
                <w:rFonts w:ascii="Times New Roman" w:hAnsi="Times New Roman" w:cs="Times New Roman"/>
                <w:sz w:val="24"/>
                <w:szCs w:val="24"/>
              </w:rPr>
            </w:pPr>
          </w:p>
        </w:tc>
      </w:tr>
    </w:tbl>
    <w:p w:rsidR="00EF2425" w:rsidRPr="0053538B" w:rsidRDefault="00EF2425" w:rsidP="00F35987">
      <w:pPr>
        <w:tabs>
          <w:tab w:val="left" w:pos="13710"/>
        </w:tabs>
        <w:spacing w:after="0" w:line="240" w:lineRule="auto"/>
        <w:rPr>
          <w:rFonts w:ascii="Times New Roman" w:hAnsi="Times New Roman" w:cs="Times New Roman"/>
          <w:b/>
          <w:sz w:val="24"/>
          <w:szCs w:val="24"/>
          <w:u w:val="single"/>
        </w:rPr>
      </w:pPr>
    </w:p>
    <w:p w:rsidR="00EF2425" w:rsidRDefault="00EF2425" w:rsidP="00F35987">
      <w:pPr>
        <w:tabs>
          <w:tab w:val="left" w:pos="13710"/>
        </w:tabs>
        <w:spacing w:after="0" w:line="240" w:lineRule="auto"/>
        <w:rPr>
          <w:rFonts w:ascii="Times New Roman" w:hAnsi="Times New Roman" w:cs="Times New Roman"/>
          <w:b/>
          <w:sz w:val="24"/>
          <w:szCs w:val="24"/>
          <w:u w:val="single"/>
        </w:rPr>
      </w:pPr>
    </w:p>
    <w:p w:rsidR="001349AC" w:rsidRDefault="001349AC" w:rsidP="00F35987">
      <w:pPr>
        <w:tabs>
          <w:tab w:val="left" w:pos="13710"/>
        </w:tabs>
        <w:spacing w:after="0" w:line="240" w:lineRule="auto"/>
        <w:rPr>
          <w:rFonts w:ascii="Times New Roman" w:hAnsi="Times New Roman" w:cs="Times New Roman"/>
          <w:b/>
          <w:sz w:val="24"/>
          <w:szCs w:val="24"/>
          <w:u w:val="single"/>
        </w:rPr>
      </w:pPr>
    </w:p>
    <w:p w:rsidR="001349AC" w:rsidRDefault="001349AC" w:rsidP="00F35987">
      <w:pPr>
        <w:tabs>
          <w:tab w:val="left" w:pos="13710"/>
        </w:tabs>
        <w:spacing w:after="0" w:line="240" w:lineRule="auto"/>
        <w:rPr>
          <w:rFonts w:ascii="Times New Roman" w:hAnsi="Times New Roman" w:cs="Times New Roman"/>
          <w:b/>
          <w:sz w:val="24"/>
          <w:szCs w:val="24"/>
          <w:u w:val="single"/>
        </w:rPr>
      </w:pPr>
    </w:p>
    <w:p w:rsidR="001349AC" w:rsidRPr="0053538B" w:rsidRDefault="001349AC" w:rsidP="00F35987">
      <w:pPr>
        <w:tabs>
          <w:tab w:val="left" w:pos="13710"/>
        </w:tabs>
        <w:spacing w:after="0" w:line="240" w:lineRule="auto"/>
        <w:rPr>
          <w:rFonts w:ascii="Times New Roman" w:hAnsi="Times New Roman" w:cs="Times New Roman"/>
          <w:b/>
          <w:sz w:val="24"/>
          <w:szCs w:val="24"/>
          <w:u w:val="single"/>
        </w:rPr>
      </w:pPr>
    </w:p>
    <w:p w:rsidR="001646C0" w:rsidRDefault="00791766" w:rsidP="00F35987">
      <w:pPr>
        <w:tabs>
          <w:tab w:val="left" w:pos="13710"/>
        </w:tabs>
        <w:spacing w:after="0" w:line="240" w:lineRule="auto"/>
        <w:rPr>
          <w:rFonts w:ascii="Times New Roman" w:hAnsi="Times New Roman" w:cs="Times New Roman"/>
          <w:b/>
          <w:sz w:val="24"/>
          <w:szCs w:val="24"/>
          <w:u w:val="single"/>
        </w:rPr>
      </w:pPr>
      <w:r w:rsidRPr="0053538B">
        <w:rPr>
          <w:rFonts w:ascii="Times New Roman" w:hAnsi="Times New Roman" w:cs="Times New Roman"/>
          <w:b/>
          <w:sz w:val="24"/>
          <w:szCs w:val="24"/>
          <w:u w:val="single"/>
        </w:rPr>
        <w:t>Geografia</w:t>
      </w:r>
    </w:p>
    <w:p w:rsidR="00334E06" w:rsidRPr="0053538B" w:rsidRDefault="00334E06" w:rsidP="00F35987">
      <w:pPr>
        <w:tabs>
          <w:tab w:val="left" w:pos="13710"/>
        </w:tabs>
        <w:spacing w:after="0" w:line="240" w:lineRule="auto"/>
        <w:rPr>
          <w:rFonts w:ascii="Times New Roman" w:hAnsi="Times New Roman" w:cs="Times New Roman"/>
          <w:b/>
          <w:sz w:val="24"/>
          <w:szCs w:val="24"/>
          <w:u w:val="single"/>
        </w:rPr>
      </w:pPr>
    </w:p>
    <w:tbl>
      <w:tblPr>
        <w:tblStyle w:val="TableGrid"/>
        <w:tblW w:w="0" w:type="auto"/>
        <w:tblInd w:w="-147" w:type="dxa"/>
        <w:tblLook w:val="04A0" w:firstRow="1" w:lastRow="0" w:firstColumn="1" w:lastColumn="0" w:noHBand="0" w:noVBand="1"/>
      </w:tblPr>
      <w:tblGrid>
        <w:gridCol w:w="3544"/>
        <w:gridCol w:w="7797"/>
        <w:gridCol w:w="3366"/>
      </w:tblGrid>
      <w:tr w:rsidR="00F35987" w:rsidRPr="0053538B" w:rsidTr="00F35987">
        <w:tc>
          <w:tcPr>
            <w:tcW w:w="3544" w:type="dxa"/>
            <w:shd w:val="clear" w:color="auto" w:fill="E7E6E6" w:themeFill="background2"/>
          </w:tcPr>
          <w:p w:rsidR="00F35987" w:rsidRPr="0053538B" w:rsidRDefault="00F35987" w:rsidP="00F35987">
            <w:pPr>
              <w:jc w:val="center"/>
              <w:rPr>
                <w:rFonts w:ascii="Times New Roman" w:hAnsi="Times New Roman" w:cs="Times New Roman"/>
                <w:b/>
                <w:sz w:val="24"/>
                <w:szCs w:val="24"/>
              </w:rPr>
            </w:pPr>
            <w:r w:rsidRPr="0053538B">
              <w:rPr>
                <w:rFonts w:ascii="Times New Roman" w:hAnsi="Times New Roman" w:cs="Times New Roman"/>
                <w:b/>
                <w:sz w:val="24"/>
                <w:szCs w:val="24"/>
              </w:rPr>
              <w:t>Domenii monitorizate</w:t>
            </w:r>
          </w:p>
        </w:tc>
        <w:tc>
          <w:tcPr>
            <w:tcW w:w="7797" w:type="dxa"/>
            <w:shd w:val="clear" w:color="auto" w:fill="E7E6E6" w:themeFill="background2"/>
          </w:tcPr>
          <w:p w:rsidR="00F35987" w:rsidRPr="0053538B" w:rsidRDefault="00F35987" w:rsidP="00F35987">
            <w:pPr>
              <w:jc w:val="center"/>
              <w:rPr>
                <w:rFonts w:ascii="Times New Roman" w:hAnsi="Times New Roman" w:cs="Times New Roman"/>
                <w:b/>
                <w:sz w:val="24"/>
                <w:szCs w:val="24"/>
              </w:rPr>
            </w:pPr>
            <w:r w:rsidRPr="0053538B">
              <w:rPr>
                <w:rFonts w:ascii="Times New Roman" w:hAnsi="Times New Roman" w:cs="Times New Roman"/>
                <w:b/>
                <w:sz w:val="24"/>
                <w:szCs w:val="24"/>
              </w:rPr>
              <w:t>Constatări</w:t>
            </w:r>
          </w:p>
        </w:tc>
        <w:tc>
          <w:tcPr>
            <w:tcW w:w="3366" w:type="dxa"/>
            <w:shd w:val="clear" w:color="auto" w:fill="E7E6E6" w:themeFill="background2"/>
          </w:tcPr>
          <w:p w:rsidR="00F35987" w:rsidRPr="0053538B" w:rsidRDefault="00F35987" w:rsidP="00F35987">
            <w:pPr>
              <w:jc w:val="center"/>
              <w:rPr>
                <w:rFonts w:ascii="Times New Roman" w:hAnsi="Times New Roman" w:cs="Times New Roman"/>
                <w:b/>
                <w:sz w:val="24"/>
                <w:szCs w:val="24"/>
              </w:rPr>
            </w:pPr>
            <w:r w:rsidRPr="0053538B">
              <w:rPr>
                <w:rFonts w:ascii="Times New Roman" w:hAnsi="Times New Roman" w:cs="Times New Roman"/>
                <w:b/>
                <w:sz w:val="24"/>
                <w:szCs w:val="24"/>
              </w:rPr>
              <w:t>Recomandări</w:t>
            </w:r>
          </w:p>
        </w:tc>
      </w:tr>
      <w:tr w:rsidR="00F35987" w:rsidRPr="0053538B" w:rsidTr="001646C0">
        <w:tc>
          <w:tcPr>
            <w:tcW w:w="3544" w:type="dxa"/>
          </w:tcPr>
          <w:p w:rsidR="00F35987" w:rsidRPr="0053538B" w:rsidRDefault="00F35987" w:rsidP="00F35987">
            <w:pPr>
              <w:rPr>
                <w:rFonts w:ascii="Times New Roman" w:hAnsi="Times New Roman" w:cs="Times New Roman"/>
                <w:b/>
                <w:sz w:val="24"/>
                <w:szCs w:val="24"/>
              </w:rPr>
            </w:pPr>
            <w:r w:rsidRPr="0053538B">
              <w:rPr>
                <w:rFonts w:ascii="Times New Roman" w:hAnsi="Times New Roman" w:cs="Times New Roman"/>
                <w:b/>
                <w:sz w:val="24"/>
                <w:szCs w:val="24"/>
              </w:rPr>
              <w:t>I. Pregătirea către lecție :</w:t>
            </w:r>
          </w:p>
        </w:tc>
        <w:tc>
          <w:tcPr>
            <w:tcW w:w="7797" w:type="dxa"/>
          </w:tcPr>
          <w:p w:rsidR="00F35987" w:rsidRPr="0053538B" w:rsidRDefault="00F35987" w:rsidP="00F35987">
            <w:pPr>
              <w:ind w:firstLine="360"/>
              <w:jc w:val="both"/>
              <w:rPr>
                <w:rFonts w:ascii="Times New Roman" w:hAnsi="Times New Roman" w:cs="Times New Roman"/>
                <w:iCs/>
                <w:sz w:val="24"/>
                <w:szCs w:val="24"/>
              </w:rPr>
            </w:pPr>
            <w:r w:rsidRPr="0053538B">
              <w:rPr>
                <w:rFonts w:ascii="Times New Roman" w:hAnsi="Times New Roman" w:cs="Times New Roman"/>
                <w:iCs/>
                <w:sz w:val="24"/>
                <w:szCs w:val="24"/>
              </w:rPr>
              <w:t>Lecţiile se desfășoară în cabinetele de geografie în care materialele didactice sunt expuse la ore în dependență de tema parcursă. Elevii dețin materiale care le utilizează pe parcursul orelor: atlase, hărți de contur, caiete de evaluare și aplicații practice. Folosesc la ore calculatorul și proiectorul portativ.</w:t>
            </w:r>
          </w:p>
          <w:p w:rsidR="00F35987" w:rsidRPr="0053538B" w:rsidRDefault="00F35987" w:rsidP="00F35987">
            <w:pPr>
              <w:jc w:val="both"/>
              <w:rPr>
                <w:rFonts w:ascii="Times New Roman" w:hAnsi="Times New Roman" w:cs="Times New Roman"/>
                <w:iCs/>
                <w:sz w:val="24"/>
                <w:szCs w:val="24"/>
              </w:rPr>
            </w:pPr>
            <w:r w:rsidRPr="0053538B">
              <w:rPr>
                <w:rFonts w:ascii="Times New Roman" w:hAnsi="Times New Roman" w:cs="Times New Roman"/>
                <w:iCs/>
                <w:sz w:val="24"/>
                <w:szCs w:val="24"/>
              </w:rPr>
              <w:t xml:space="preserve">Cadrele didactice dețin proiectările anuale la disciplină pe clase și a orelor opționale. Proiectarea este realizată conform cerinţelor actuale. Parcurgerea materiei de studiu este în concordanță cu Proiectul anual. Se respectă ritmicitatea evaluării. </w:t>
            </w:r>
          </w:p>
          <w:p w:rsidR="00F35987" w:rsidRPr="0053538B" w:rsidRDefault="00F35987" w:rsidP="00F35987">
            <w:pPr>
              <w:ind w:left="-66"/>
              <w:jc w:val="both"/>
              <w:rPr>
                <w:rFonts w:ascii="Times New Roman" w:hAnsi="Times New Roman" w:cs="Times New Roman"/>
                <w:iCs/>
                <w:sz w:val="24"/>
                <w:szCs w:val="24"/>
              </w:rPr>
            </w:pPr>
            <w:r w:rsidRPr="0053538B">
              <w:rPr>
                <w:rFonts w:ascii="Times New Roman" w:hAnsi="Times New Roman" w:cs="Times New Roman"/>
                <w:iCs/>
                <w:sz w:val="24"/>
                <w:szCs w:val="24"/>
              </w:rPr>
              <w:t xml:space="preserve">      Portofoliile conţin multe materiale care sunt sistematizate şi sunt utilizate în activitatea didactică: acte, materiale ce certifică stagiile urmate, suporturi metodice de la diverse activități didactice, cercetări metodice, proiecte, teste, fişe de lucru şi de evaluare, publicații, lucrări de creație ale elevilor, scenarii ale activităţilor extracurriculare, informaţii care demonstrează procesul de autoinstruire activă, </w:t>
            </w:r>
            <w:r w:rsidRPr="0053538B">
              <w:rPr>
                <w:rFonts w:ascii="Times New Roman" w:hAnsi="Times New Roman" w:cs="Times New Roman"/>
                <w:sz w:val="24"/>
                <w:szCs w:val="24"/>
              </w:rPr>
              <w:t xml:space="preserve">teste, probe de evaluare </w:t>
            </w:r>
            <w:r w:rsidRPr="0053538B">
              <w:rPr>
                <w:rFonts w:ascii="Times New Roman" w:hAnsi="Times New Roman" w:cs="Times New Roman"/>
                <w:iCs/>
                <w:sz w:val="24"/>
                <w:szCs w:val="24"/>
              </w:rPr>
              <w:t xml:space="preserve"> şi altele. </w:t>
            </w:r>
          </w:p>
          <w:p w:rsidR="00F35987" w:rsidRPr="0053538B" w:rsidRDefault="00F35987" w:rsidP="00F35987">
            <w:pPr>
              <w:jc w:val="both"/>
              <w:rPr>
                <w:rFonts w:ascii="Times New Roman" w:hAnsi="Times New Roman" w:cs="Times New Roman"/>
                <w:sz w:val="24"/>
                <w:szCs w:val="24"/>
              </w:rPr>
            </w:pPr>
          </w:p>
        </w:tc>
        <w:tc>
          <w:tcPr>
            <w:tcW w:w="3366" w:type="dxa"/>
          </w:tcPr>
          <w:p w:rsidR="00F35987" w:rsidRPr="0053538B" w:rsidRDefault="00F35987" w:rsidP="00F35987">
            <w:pPr>
              <w:jc w:val="both"/>
              <w:rPr>
                <w:rFonts w:ascii="Times New Roman" w:hAnsi="Times New Roman" w:cs="Times New Roman"/>
                <w:sz w:val="24"/>
                <w:szCs w:val="24"/>
              </w:rPr>
            </w:pPr>
            <w:r w:rsidRPr="0053538B">
              <w:rPr>
                <w:rFonts w:ascii="Times New Roman" w:hAnsi="Times New Roman" w:cs="Times New Roman"/>
                <w:sz w:val="24"/>
                <w:szCs w:val="24"/>
              </w:rPr>
              <w:t>De dotat cabinetul cu materiale didactice la disciplină</w:t>
            </w:r>
          </w:p>
          <w:p w:rsidR="00F35987" w:rsidRPr="0053538B" w:rsidRDefault="00F35987" w:rsidP="00F35987">
            <w:pPr>
              <w:jc w:val="both"/>
              <w:rPr>
                <w:rFonts w:ascii="Times New Roman" w:hAnsi="Times New Roman" w:cs="Times New Roman"/>
                <w:bCs/>
                <w:sz w:val="24"/>
                <w:szCs w:val="24"/>
              </w:rPr>
            </w:pPr>
            <w:r w:rsidRPr="0053538B">
              <w:rPr>
                <w:rFonts w:ascii="Times New Roman" w:hAnsi="Times New Roman" w:cs="Times New Roman"/>
                <w:bCs/>
                <w:sz w:val="24"/>
                <w:szCs w:val="24"/>
              </w:rPr>
              <w:t>De continuat formarea continuă, studierea bazelor metodice ale disciplinei.</w:t>
            </w:r>
          </w:p>
          <w:p w:rsidR="00F35987" w:rsidRPr="0053538B" w:rsidRDefault="00F35987" w:rsidP="00F35987">
            <w:pPr>
              <w:rPr>
                <w:rFonts w:ascii="Times New Roman" w:hAnsi="Times New Roman" w:cs="Times New Roman"/>
                <w:sz w:val="24"/>
                <w:szCs w:val="24"/>
              </w:rPr>
            </w:pPr>
          </w:p>
        </w:tc>
      </w:tr>
      <w:tr w:rsidR="00F35987" w:rsidRPr="0053538B" w:rsidTr="001646C0">
        <w:tc>
          <w:tcPr>
            <w:tcW w:w="3544" w:type="dxa"/>
          </w:tcPr>
          <w:p w:rsidR="00F35987" w:rsidRPr="0053538B" w:rsidRDefault="00F35987" w:rsidP="00F35987">
            <w:pPr>
              <w:rPr>
                <w:rFonts w:ascii="Times New Roman" w:hAnsi="Times New Roman" w:cs="Times New Roman"/>
                <w:b/>
                <w:sz w:val="24"/>
                <w:szCs w:val="24"/>
              </w:rPr>
            </w:pPr>
            <w:r w:rsidRPr="0053538B">
              <w:rPr>
                <w:rFonts w:ascii="Times New Roman" w:hAnsi="Times New Roman" w:cs="Times New Roman"/>
                <w:b/>
                <w:sz w:val="24"/>
                <w:szCs w:val="24"/>
              </w:rPr>
              <w:t>II. Desfășurarea demersului didactic :</w:t>
            </w:r>
          </w:p>
          <w:p w:rsidR="00F35987" w:rsidRPr="0053538B" w:rsidRDefault="00F35987" w:rsidP="00F35987">
            <w:pPr>
              <w:pStyle w:val="ListParagraph"/>
              <w:numPr>
                <w:ilvl w:val="0"/>
                <w:numId w:val="29"/>
              </w:numPr>
              <w:rPr>
                <w:b/>
                <w:sz w:val="24"/>
                <w:szCs w:val="24"/>
              </w:rPr>
            </w:pPr>
            <w:r w:rsidRPr="0053538B">
              <w:rPr>
                <w:b/>
                <w:sz w:val="24"/>
                <w:szCs w:val="24"/>
              </w:rPr>
              <w:t xml:space="preserve">Structura /tip </w:t>
            </w:r>
          </w:p>
          <w:p w:rsidR="00F35987" w:rsidRPr="0053538B" w:rsidRDefault="00F35987" w:rsidP="00F35987">
            <w:pPr>
              <w:pStyle w:val="ListParagraph"/>
              <w:numPr>
                <w:ilvl w:val="0"/>
                <w:numId w:val="29"/>
              </w:numPr>
              <w:rPr>
                <w:b/>
                <w:sz w:val="24"/>
                <w:szCs w:val="24"/>
              </w:rPr>
            </w:pPr>
            <w:r w:rsidRPr="0053538B">
              <w:rPr>
                <w:b/>
                <w:sz w:val="24"/>
                <w:szCs w:val="24"/>
              </w:rPr>
              <w:t>Asigurarea tehnologică</w:t>
            </w:r>
          </w:p>
          <w:p w:rsidR="00F35987" w:rsidRPr="0053538B" w:rsidRDefault="00F35987" w:rsidP="00F35987">
            <w:pPr>
              <w:pStyle w:val="ListParagraph"/>
              <w:numPr>
                <w:ilvl w:val="0"/>
                <w:numId w:val="29"/>
              </w:numPr>
              <w:rPr>
                <w:b/>
                <w:sz w:val="24"/>
                <w:szCs w:val="24"/>
              </w:rPr>
            </w:pPr>
            <w:r w:rsidRPr="0053538B">
              <w:rPr>
                <w:b/>
                <w:sz w:val="24"/>
                <w:szCs w:val="24"/>
              </w:rPr>
              <w:t>Asigurarea metodică</w:t>
            </w:r>
          </w:p>
          <w:p w:rsidR="00F35987" w:rsidRPr="0053538B" w:rsidRDefault="00F35987" w:rsidP="00F35987">
            <w:pPr>
              <w:pStyle w:val="ListParagraph"/>
              <w:numPr>
                <w:ilvl w:val="0"/>
                <w:numId w:val="29"/>
              </w:numPr>
              <w:rPr>
                <w:b/>
                <w:sz w:val="24"/>
                <w:szCs w:val="24"/>
              </w:rPr>
            </w:pPr>
            <w:r w:rsidRPr="0053538B">
              <w:rPr>
                <w:b/>
                <w:sz w:val="24"/>
                <w:szCs w:val="24"/>
              </w:rPr>
              <w:t xml:space="preserve">Caracterul științific /aplicativ </w:t>
            </w:r>
          </w:p>
          <w:p w:rsidR="00F35987" w:rsidRPr="0053538B" w:rsidRDefault="00F35987" w:rsidP="00F35987">
            <w:pPr>
              <w:pStyle w:val="ListParagraph"/>
              <w:numPr>
                <w:ilvl w:val="0"/>
                <w:numId w:val="29"/>
              </w:numPr>
              <w:rPr>
                <w:b/>
                <w:sz w:val="24"/>
                <w:szCs w:val="24"/>
              </w:rPr>
            </w:pPr>
            <w:r w:rsidRPr="0053538B">
              <w:rPr>
                <w:b/>
                <w:sz w:val="24"/>
                <w:szCs w:val="24"/>
              </w:rPr>
              <w:t>Inter/ transdisciplinar</w:t>
            </w:r>
          </w:p>
          <w:p w:rsidR="00F35987" w:rsidRPr="0053538B" w:rsidRDefault="00F35987" w:rsidP="00F35987">
            <w:pPr>
              <w:pStyle w:val="ListParagraph"/>
              <w:numPr>
                <w:ilvl w:val="0"/>
                <w:numId w:val="29"/>
              </w:numPr>
              <w:rPr>
                <w:b/>
                <w:sz w:val="24"/>
                <w:szCs w:val="24"/>
              </w:rPr>
            </w:pPr>
            <w:r w:rsidRPr="0053538B">
              <w:rPr>
                <w:b/>
                <w:sz w:val="24"/>
                <w:szCs w:val="24"/>
              </w:rPr>
              <w:t xml:space="preserve">Relații interpersonale </w:t>
            </w:r>
          </w:p>
          <w:p w:rsidR="00F35987" w:rsidRPr="0053538B" w:rsidRDefault="00F35987" w:rsidP="00F35987">
            <w:pPr>
              <w:pStyle w:val="ListParagraph"/>
              <w:numPr>
                <w:ilvl w:val="0"/>
                <w:numId w:val="29"/>
              </w:numPr>
              <w:rPr>
                <w:b/>
                <w:sz w:val="24"/>
                <w:szCs w:val="24"/>
              </w:rPr>
            </w:pPr>
            <w:r w:rsidRPr="0053538B">
              <w:rPr>
                <w:b/>
                <w:sz w:val="24"/>
                <w:szCs w:val="24"/>
              </w:rPr>
              <w:t>(profesor-elev, elev –elev)</w:t>
            </w:r>
          </w:p>
          <w:p w:rsidR="00F35987" w:rsidRPr="0053538B" w:rsidRDefault="00F35987" w:rsidP="00F35987">
            <w:pPr>
              <w:pStyle w:val="ListParagraph"/>
              <w:numPr>
                <w:ilvl w:val="0"/>
                <w:numId w:val="29"/>
              </w:numPr>
              <w:rPr>
                <w:b/>
                <w:sz w:val="24"/>
                <w:szCs w:val="24"/>
              </w:rPr>
            </w:pPr>
            <w:r w:rsidRPr="0053538B">
              <w:rPr>
                <w:b/>
                <w:sz w:val="24"/>
                <w:szCs w:val="24"/>
              </w:rPr>
              <w:t>Evaluare</w:t>
            </w:r>
          </w:p>
          <w:p w:rsidR="00F35987" w:rsidRPr="0053538B" w:rsidRDefault="00F35987" w:rsidP="00F35987">
            <w:pPr>
              <w:pStyle w:val="ListParagraph"/>
              <w:numPr>
                <w:ilvl w:val="0"/>
                <w:numId w:val="29"/>
              </w:numPr>
              <w:rPr>
                <w:sz w:val="24"/>
                <w:szCs w:val="24"/>
              </w:rPr>
            </w:pPr>
            <w:r w:rsidRPr="0053538B">
              <w:rPr>
                <w:b/>
                <w:sz w:val="24"/>
                <w:szCs w:val="24"/>
              </w:rPr>
              <w:t>Aprecierea nivelului de pregătire/implicare a elevilor</w:t>
            </w:r>
          </w:p>
        </w:tc>
        <w:tc>
          <w:tcPr>
            <w:tcW w:w="7797" w:type="dxa"/>
          </w:tcPr>
          <w:p w:rsidR="00F35987" w:rsidRPr="0053538B" w:rsidRDefault="00F35987" w:rsidP="00F35987">
            <w:pPr>
              <w:jc w:val="both"/>
              <w:rPr>
                <w:rFonts w:ascii="Times New Roman" w:hAnsi="Times New Roman" w:cs="Times New Roman"/>
                <w:sz w:val="24"/>
                <w:szCs w:val="24"/>
              </w:rPr>
            </w:pPr>
            <w:r w:rsidRPr="0053538B">
              <w:rPr>
                <w:rFonts w:ascii="Times New Roman" w:hAnsi="Times New Roman" w:cs="Times New Roman"/>
                <w:iCs/>
                <w:sz w:val="24"/>
                <w:szCs w:val="24"/>
              </w:rPr>
              <w:t>Proiectele orelor sunt realizate conform cadrului ERR</w:t>
            </w:r>
            <w:r w:rsidR="00334E06">
              <w:rPr>
                <w:rFonts w:ascii="Times New Roman" w:hAnsi="Times New Roman" w:cs="Times New Roman"/>
                <w:iCs/>
                <w:sz w:val="24"/>
                <w:szCs w:val="24"/>
              </w:rPr>
              <w:t xml:space="preserve">. </w:t>
            </w:r>
          </w:p>
          <w:p w:rsidR="00F35987" w:rsidRPr="0053538B" w:rsidRDefault="00F35987" w:rsidP="00241CAE">
            <w:pPr>
              <w:rPr>
                <w:rFonts w:ascii="Times New Roman" w:hAnsi="Times New Roman" w:cs="Times New Roman"/>
                <w:sz w:val="24"/>
                <w:szCs w:val="24"/>
              </w:rPr>
            </w:pPr>
            <w:r w:rsidRPr="0053538B">
              <w:rPr>
                <w:rFonts w:ascii="Times New Roman" w:hAnsi="Times New Roman" w:cs="Times New Roman"/>
                <w:sz w:val="24"/>
                <w:szCs w:val="24"/>
              </w:rPr>
              <w:t xml:space="preserve">Orele sunt structurate după etapele lecției clasice, dar sunt folosite metode interactive:  algoritmizarea, problematizarea , diagrama Wenn, brainstormingul, problematizarea. </w:t>
            </w:r>
            <w:r w:rsidRPr="0053538B">
              <w:rPr>
                <w:rFonts w:ascii="Times New Roman" w:hAnsi="Times New Roman" w:cs="Times New Roman"/>
                <w:iCs/>
                <w:sz w:val="24"/>
                <w:szCs w:val="24"/>
              </w:rPr>
              <w:t>Sunt trasate obiectivele lecţiei  În procesul reactualizării se menționează noţiuni ce ţin de dezvoltarea vocabularului geografic și se pun în evidență cunoștințele elevilor</w:t>
            </w:r>
            <w:r w:rsidR="00241CAE">
              <w:rPr>
                <w:rFonts w:ascii="Times New Roman" w:hAnsi="Times New Roman" w:cs="Times New Roman"/>
                <w:iCs/>
                <w:sz w:val="24"/>
                <w:szCs w:val="24"/>
              </w:rPr>
              <w:t xml:space="preserve">. Aplicarea TIC  </w:t>
            </w:r>
            <w:r w:rsidRPr="0053538B">
              <w:rPr>
                <w:rFonts w:ascii="Times New Roman" w:hAnsi="Times New Roman" w:cs="Times New Roman"/>
                <w:iCs/>
                <w:sz w:val="24"/>
                <w:szCs w:val="24"/>
              </w:rPr>
              <w:t>mărește eficiența orelor.</w:t>
            </w:r>
          </w:p>
          <w:p w:rsidR="00F35987" w:rsidRPr="0053538B" w:rsidRDefault="00F35987" w:rsidP="00F35987">
            <w:pPr>
              <w:jc w:val="both"/>
              <w:rPr>
                <w:rFonts w:ascii="Times New Roman" w:hAnsi="Times New Roman" w:cs="Times New Roman"/>
                <w:sz w:val="24"/>
                <w:szCs w:val="24"/>
              </w:rPr>
            </w:pPr>
            <w:r w:rsidRPr="0053538B">
              <w:rPr>
                <w:rFonts w:ascii="Times New Roman" w:hAnsi="Times New Roman" w:cs="Times New Roman"/>
                <w:sz w:val="24"/>
                <w:szCs w:val="24"/>
              </w:rPr>
              <w:t>Este respectat aspectul ştiinţific al lecției.</w:t>
            </w:r>
          </w:p>
          <w:p w:rsidR="00F35987" w:rsidRPr="0053538B" w:rsidRDefault="00F35987" w:rsidP="00F35987">
            <w:pPr>
              <w:jc w:val="both"/>
              <w:rPr>
                <w:rFonts w:ascii="Times New Roman" w:hAnsi="Times New Roman" w:cs="Times New Roman"/>
                <w:sz w:val="24"/>
                <w:szCs w:val="24"/>
              </w:rPr>
            </w:pPr>
            <w:r w:rsidRPr="0053538B">
              <w:rPr>
                <w:rFonts w:ascii="Times New Roman" w:hAnsi="Times New Roman" w:cs="Times New Roman"/>
                <w:iCs/>
                <w:sz w:val="24"/>
                <w:szCs w:val="24"/>
              </w:rPr>
              <w:t xml:space="preserve">  Unii elevi au portofolii, unde sunt acumulate materiale suplimenta</w:t>
            </w:r>
            <w:r w:rsidR="00241CAE">
              <w:rPr>
                <w:rFonts w:ascii="Times New Roman" w:hAnsi="Times New Roman" w:cs="Times New Roman"/>
                <w:iCs/>
                <w:sz w:val="24"/>
                <w:szCs w:val="24"/>
              </w:rPr>
              <w:t>re la disciplină. Toți elevii dețin a</w:t>
            </w:r>
            <w:r w:rsidRPr="0053538B">
              <w:rPr>
                <w:rFonts w:ascii="Times New Roman" w:hAnsi="Times New Roman" w:cs="Times New Roman"/>
                <w:iCs/>
                <w:sz w:val="24"/>
                <w:szCs w:val="24"/>
              </w:rPr>
              <w:t>tlase.</w:t>
            </w:r>
          </w:p>
          <w:p w:rsidR="00F35987" w:rsidRPr="0053538B" w:rsidRDefault="00F35987" w:rsidP="00F35987">
            <w:pPr>
              <w:jc w:val="both"/>
              <w:rPr>
                <w:rFonts w:ascii="Times New Roman" w:hAnsi="Times New Roman" w:cs="Times New Roman"/>
                <w:iCs/>
                <w:sz w:val="24"/>
                <w:szCs w:val="24"/>
              </w:rPr>
            </w:pPr>
            <w:r w:rsidRPr="0053538B">
              <w:rPr>
                <w:rFonts w:ascii="Times New Roman" w:hAnsi="Times New Roman" w:cs="Times New Roman"/>
                <w:iCs/>
                <w:sz w:val="24"/>
                <w:szCs w:val="24"/>
              </w:rPr>
              <w:t xml:space="preserve">Între elevi și profesori se stabilesc relații de parteneriat și colaborare. </w:t>
            </w:r>
          </w:p>
          <w:p w:rsidR="00F35987" w:rsidRPr="0053538B" w:rsidRDefault="00F35987" w:rsidP="00F35987">
            <w:pPr>
              <w:jc w:val="both"/>
              <w:rPr>
                <w:rFonts w:ascii="Times New Roman" w:hAnsi="Times New Roman" w:cs="Times New Roman"/>
                <w:sz w:val="24"/>
                <w:szCs w:val="24"/>
              </w:rPr>
            </w:pPr>
            <w:r w:rsidRPr="0053538B">
              <w:rPr>
                <w:rFonts w:ascii="Times New Roman" w:hAnsi="Times New Roman" w:cs="Times New Roman"/>
                <w:sz w:val="24"/>
                <w:szCs w:val="24"/>
              </w:rPr>
              <w:t>Evaluarea activităţii elevilor este făcută la finele lecţiei: se generalizează, se apreciază cunoaşterea elevilor, se comentează volumul şi conţinutul temei pe acasă.</w:t>
            </w:r>
          </w:p>
          <w:p w:rsidR="00F35987" w:rsidRPr="0053538B" w:rsidRDefault="00F35987" w:rsidP="00F35987">
            <w:pPr>
              <w:jc w:val="both"/>
              <w:rPr>
                <w:rFonts w:ascii="Times New Roman" w:hAnsi="Times New Roman" w:cs="Times New Roman"/>
                <w:sz w:val="24"/>
                <w:szCs w:val="24"/>
              </w:rPr>
            </w:pPr>
          </w:p>
          <w:p w:rsidR="00F35987" w:rsidRPr="0053538B" w:rsidRDefault="00F35987" w:rsidP="00F35987">
            <w:pPr>
              <w:jc w:val="both"/>
              <w:rPr>
                <w:rFonts w:ascii="Times New Roman" w:hAnsi="Times New Roman" w:cs="Times New Roman"/>
                <w:sz w:val="24"/>
                <w:szCs w:val="24"/>
              </w:rPr>
            </w:pPr>
          </w:p>
        </w:tc>
        <w:tc>
          <w:tcPr>
            <w:tcW w:w="3366" w:type="dxa"/>
          </w:tcPr>
          <w:p w:rsidR="00F35987" w:rsidRPr="0053538B" w:rsidRDefault="00F35987" w:rsidP="00F35987">
            <w:pPr>
              <w:jc w:val="both"/>
              <w:rPr>
                <w:rFonts w:ascii="Times New Roman" w:hAnsi="Times New Roman" w:cs="Times New Roman"/>
                <w:iCs/>
                <w:sz w:val="24"/>
                <w:szCs w:val="24"/>
              </w:rPr>
            </w:pPr>
            <w:r w:rsidRPr="0053538B">
              <w:rPr>
                <w:rFonts w:ascii="Times New Roman" w:hAnsi="Times New Roman" w:cs="Times New Roman"/>
                <w:iCs/>
                <w:sz w:val="24"/>
                <w:szCs w:val="24"/>
              </w:rPr>
              <w:t xml:space="preserve">De utilizat în continuare diverse metode interactive la lecţii. </w:t>
            </w:r>
          </w:p>
          <w:p w:rsidR="00F35987" w:rsidRPr="0053538B" w:rsidRDefault="00FC0A22" w:rsidP="00F35987">
            <w:pPr>
              <w:jc w:val="both"/>
              <w:rPr>
                <w:rFonts w:ascii="Times New Roman" w:hAnsi="Times New Roman" w:cs="Times New Roman"/>
                <w:bCs/>
                <w:sz w:val="24"/>
                <w:szCs w:val="24"/>
              </w:rPr>
            </w:pPr>
            <w:r w:rsidRPr="0053538B">
              <w:rPr>
                <w:rFonts w:ascii="Times New Roman" w:hAnsi="Times New Roman" w:cs="Times New Roman"/>
                <w:bCs/>
                <w:sz w:val="24"/>
                <w:szCs w:val="24"/>
              </w:rPr>
              <w:t>De aplicat noile</w:t>
            </w:r>
            <w:r w:rsidR="00F35987" w:rsidRPr="0053538B">
              <w:rPr>
                <w:rFonts w:ascii="Times New Roman" w:hAnsi="Times New Roman" w:cs="Times New Roman"/>
                <w:bCs/>
                <w:sz w:val="24"/>
                <w:szCs w:val="24"/>
              </w:rPr>
              <w:t xml:space="preserve"> strategii didactice în scopul antrenării mai active a elevilor în procesul de predare-învăţare.</w:t>
            </w:r>
          </w:p>
          <w:p w:rsidR="00F35987" w:rsidRPr="0053538B" w:rsidRDefault="00FC0A22" w:rsidP="00F35987">
            <w:pPr>
              <w:rPr>
                <w:rFonts w:ascii="Times New Roman" w:hAnsi="Times New Roman" w:cs="Times New Roman"/>
                <w:bCs/>
                <w:sz w:val="24"/>
                <w:szCs w:val="24"/>
              </w:rPr>
            </w:pPr>
            <w:r w:rsidRPr="0053538B">
              <w:rPr>
                <w:rFonts w:ascii="Times New Roman" w:hAnsi="Times New Roman" w:cs="Times New Roman"/>
                <w:bCs/>
                <w:sz w:val="24"/>
                <w:szCs w:val="24"/>
              </w:rPr>
              <w:t xml:space="preserve">De diversificat </w:t>
            </w:r>
            <w:r w:rsidR="00F35987" w:rsidRPr="0053538B">
              <w:rPr>
                <w:rFonts w:ascii="Times New Roman" w:hAnsi="Times New Roman" w:cs="Times New Roman"/>
                <w:bCs/>
                <w:sz w:val="24"/>
                <w:szCs w:val="24"/>
              </w:rPr>
              <w:t xml:space="preserve"> metodele învăţământului formativ </w:t>
            </w:r>
          </w:p>
          <w:p w:rsidR="00F35987" w:rsidRPr="0053538B" w:rsidRDefault="00FC0A22" w:rsidP="00F35987">
            <w:pPr>
              <w:rPr>
                <w:rFonts w:ascii="Times New Roman" w:hAnsi="Times New Roman" w:cs="Times New Roman"/>
                <w:bCs/>
                <w:sz w:val="24"/>
                <w:szCs w:val="24"/>
              </w:rPr>
            </w:pPr>
            <w:r w:rsidRPr="0053538B">
              <w:rPr>
                <w:rFonts w:ascii="Times New Roman" w:hAnsi="Times New Roman" w:cs="Times New Roman"/>
                <w:bCs/>
                <w:sz w:val="24"/>
                <w:szCs w:val="24"/>
              </w:rPr>
              <w:t xml:space="preserve">De structurat  demersul </w:t>
            </w:r>
            <w:r w:rsidR="00F35987" w:rsidRPr="0053538B">
              <w:rPr>
                <w:rFonts w:ascii="Times New Roman" w:hAnsi="Times New Roman" w:cs="Times New Roman"/>
                <w:bCs/>
                <w:sz w:val="24"/>
                <w:szCs w:val="24"/>
              </w:rPr>
              <w:t>educațional.</w:t>
            </w:r>
          </w:p>
          <w:p w:rsidR="00F35987" w:rsidRPr="0053538B" w:rsidRDefault="00FC0A22" w:rsidP="00F35987">
            <w:pPr>
              <w:rPr>
                <w:rFonts w:ascii="Times New Roman" w:hAnsi="Times New Roman" w:cs="Times New Roman"/>
                <w:bCs/>
                <w:sz w:val="24"/>
                <w:szCs w:val="24"/>
              </w:rPr>
            </w:pPr>
            <w:r w:rsidRPr="0053538B">
              <w:rPr>
                <w:rFonts w:ascii="Times New Roman" w:hAnsi="Times New Roman" w:cs="Times New Roman"/>
                <w:bCs/>
                <w:sz w:val="24"/>
                <w:szCs w:val="24"/>
              </w:rPr>
              <w:t>De utilizat</w:t>
            </w:r>
            <w:r w:rsidR="00F35987" w:rsidRPr="0053538B">
              <w:rPr>
                <w:rFonts w:ascii="Times New Roman" w:hAnsi="Times New Roman" w:cs="Times New Roman"/>
                <w:bCs/>
                <w:sz w:val="24"/>
                <w:szCs w:val="24"/>
              </w:rPr>
              <w:t xml:space="preserve"> TIC la ore.</w:t>
            </w:r>
          </w:p>
          <w:p w:rsidR="00F35987" w:rsidRPr="0053538B" w:rsidRDefault="00F35987" w:rsidP="00F35987">
            <w:pPr>
              <w:rPr>
                <w:rFonts w:ascii="Times New Roman" w:hAnsi="Times New Roman" w:cs="Times New Roman"/>
                <w:sz w:val="24"/>
                <w:szCs w:val="24"/>
              </w:rPr>
            </w:pPr>
          </w:p>
        </w:tc>
      </w:tr>
      <w:tr w:rsidR="00F35987" w:rsidRPr="0053538B" w:rsidTr="001646C0">
        <w:tc>
          <w:tcPr>
            <w:tcW w:w="3544" w:type="dxa"/>
          </w:tcPr>
          <w:p w:rsidR="00F35987" w:rsidRPr="0053538B" w:rsidRDefault="00F35987" w:rsidP="00F35987">
            <w:pPr>
              <w:rPr>
                <w:rFonts w:ascii="Times New Roman" w:hAnsi="Times New Roman" w:cs="Times New Roman"/>
                <w:b/>
                <w:sz w:val="24"/>
                <w:szCs w:val="24"/>
              </w:rPr>
            </w:pPr>
            <w:r w:rsidRPr="0053538B">
              <w:rPr>
                <w:rFonts w:ascii="Times New Roman" w:hAnsi="Times New Roman" w:cs="Times New Roman"/>
                <w:b/>
                <w:sz w:val="24"/>
                <w:szCs w:val="24"/>
              </w:rPr>
              <w:t>IV. Calificativ general</w:t>
            </w:r>
          </w:p>
        </w:tc>
        <w:tc>
          <w:tcPr>
            <w:tcW w:w="7797" w:type="dxa"/>
          </w:tcPr>
          <w:p w:rsidR="00F35987" w:rsidRPr="00334E06" w:rsidRDefault="00436A8F" w:rsidP="00F35987">
            <w:pPr>
              <w:jc w:val="both"/>
              <w:rPr>
                <w:rFonts w:ascii="Times New Roman" w:hAnsi="Times New Roman" w:cs="Times New Roman"/>
                <w:b/>
                <w:iCs/>
                <w:sz w:val="24"/>
                <w:szCs w:val="24"/>
              </w:rPr>
            </w:pPr>
            <w:r w:rsidRPr="00334E06">
              <w:rPr>
                <w:rFonts w:ascii="Times New Roman" w:hAnsi="Times New Roman" w:cs="Times New Roman"/>
                <w:b/>
                <w:iCs/>
                <w:sz w:val="24"/>
                <w:szCs w:val="24"/>
              </w:rPr>
              <w:t>F.bine</w:t>
            </w:r>
          </w:p>
        </w:tc>
        <w:tc>
          <w:tcPr>
            <w:tcW w:w="3366" w:type="dxa"/>
          </w:tcPr>
          <w:p w:rsidR="00F35987" w:rsidRPr="0053538B" w:rsidRDefault="00F35987" w:rsidP="00F35987">
            <w:pPr>
              <w:jc w:val="both"/>
              <w:rPr>
                <w:rFonts w:ascii="Times New Roman" w:hAnsi="Times New Roman" w:cs="Times New Roman"/>
                <w:iCs/>
                <w:sz w:val="24"/>
                <w:szCs w:val="24"/>
              </w:rPr>
            </w:pPr>
          </w:p>
        </w:tc>
      </w:tr>
    </w:tbl>
    <w:p w:rsidR="001646C0" w:rsidRPr="0053538B" w:rsidRDefault="001646C0" w:rsidP="00F35987">
      <w:pPr>
        <w:tabs>
          <w:tab w:val="left" w:pos="13710"/>
        </w:tabs>
        <w:spacing w:after="0" w:line="240" w:lineRule="auto"/>
        <w:rPr>
          <w:rFonts w:ascii="Times New Roman" w:hAnsi="Times New Roman" w:cs="Times New Roman"/>
          <w:b/>
          <w:sz w:val="24"/>
          <w:szCs w:val="24"/>
          <w:u w:val="single"/>
        </w:rPr>
      </w:pPr>
    </w:p>
    <w:p w:rsidR="001646C0" w:rsidRPr="0053538B" w:rsidRDefault="00791766" w:rsidP="00F35987">
      <w:pPr>
        <w:tabs>
          <w:tab w:val="left" w:pos="13710"/>
        </w:tabs>
        <w:spacing w:after="0" w:line="240" w:lineRule="auto"/>
        <w:rPr>
          <w:rFonts w:ascii="Times New Roman" w:hAnsi="Times New Roman" w:cs="Times New Roman"/>
          <w:b/>
          <w:sz w:val="24"/>
          <w:szCs w:val="24"/>
          <w:u w:val="single"/>
        </w:rPr>
      </w:pPr>
      <w:r w:rsidRPr="0053538B">
        <w:rPr>
          <w:rFonts w:ascii="Times New Roman" w:hAnsi="Times New Roman" w:cs="Times New Roman"/>
          <w:b/>
          <w:sz w:val="24"/>
          <w:szCs w:val="24"/>
          <w:u w:val="single"/>
        </w:rPr>
        <w:t>Istoria românilor și universală</w:t>
      </w:r>
    </w:p>
    <w:tbl>
      <w:tblPr>
        <w:tblStyle w:val="TableGrid"/>
        <w:tblW w:w="0" w:type="auto"/>
        <w:tblInd w:w="-147" w:type="dxa"/>
        <w:tblLook w:val="04A0" w:firstRow="1" w:lastRow="0" w:firstColumn="1" w:lastColumn="0" w:noHBand="0" w:noVBand="1"/>
      </w:tblPr>
      <w:tblGrid>
        <w:gridCol w:w="3686"/>
        <w:gridCol w:w="7655"/>
        <w:gridCol w:w="3366"/>
      </w:tblGrid>
      <w:tr w:rsidR="00A15550" w:rsidRPr="0053538B" w:rsidTr="00F35987">
        <w:tc>
          <w:tcPr>
            <w:tcW w:w="3686" w:type="dxa"/>
            <w:shd w:val="clear" w:color="auto" w:fill="E7E6E6" w:themeFill="background2"/>
          </w:tcPr>
          <w:p w:rsidR="001646C0" w:rsidRPr="0053538B" w:rsidRDefault="001646C0" w:rsidP="00F35987">
            <w:pPr>
              <w:jc w:val="center"/>
              <w:rPr>
                <w:rFonts w:ascii="Times New Roman" w:hAnsi="Times New Roman" w:cs="Times New Roman"/>
                <w:b/>
                <w:sz w:val="24"/>
                <w:szCs w:val="24"/>
              </w:rPr>
            </w:pPr>
            <w:r w:rsidRPr="0053538B">
              <w:rPr>
                <w:rFonts w:ascii="Times New Roman" w:hAnsi="Times New Roman" w:cs="Times New Roman"/>
                <w:b/>
                <w:sz w:val="24"/>
                <w:szCs w:val="24"/>
              </w:rPr>
              <w:t>Domenii monitorizate</w:t>
            </w:r>
          </w:p>
        </w:tc>
        <w:tc>
          <w:tcPr>
            <w:tcW w:w="7655" w:type="dxa"/>
            <w:shd w:val="clear" w:color="auto" w:fill="E7E6E6" w:themeFill="background2"/>
          </w:tcPr>
          <w:p w:rsidR="001646C0" w:rsidRPr="0053538B" w:rsidRDefault="001646C0" w:rsidP="00F35987">
            <w:pPr>
              <w:jc w:val="center"/>
              <w:rPr>
                <w:rFonts w:ascii="Times New Roman" w:hAnsi="Times New Roman" w:cs="Times New Roman"/>
                <w:b/>
                <w:sz w:val="24"/>
                <w:szCs w:val="24"/>
              </w:rPr>
            </w:pPr>
            <w:r w:rsidRPr="0053538B">
              <w:rPr>
                <w:rFonts w:ascii="Times New Roman" w:hAnsi="Times New Roman" w:cs="Times New Roman"/>
                <w:b/>
                <w:sz w:val="24"/>
                <w:szCs w:val="24"/>
              </w:rPr>
              <w:t>Constatări</w:t>
            </w:r>
          </w:p>
        </w:tc>
        <w:tc>
          <w:tcPr>
            <w:tcW w:w="3366" w:type="dxa"/>
            <w:shd w:val="clear" w:color="auto" w:fill="E7E6E6" w:themeFill="background2"/>
          </w:tcPr>
          <w:p w:rsidR="001646C0" w:rsidRPr="0053538B" w:rsidRDefault="001646C0" w:rsidP="00F35987">
            <w:pPr>
              <w:jc w:val="center"/>
              <w:rPr>
                <w:rFonts w:ascii="Times New Roman" w:hAnsi="Times New Roman" w:cs="Times New Roman"/>
                <w:b/>
                <w:sz w:val="24"/>
                <w:szCs w:val="24"/>
              </w:rPr>
            </w:pPr>
            <w:r w:rsidRPr="0053538B">
              <w:rPr>
                <w:rFonts w:ascii="Times New Roman" w:hAnsi="Times New Roman" w:cs="Times New Roman"/>
                <w:b/>
                <w:sz w:val="24"/>
                <w:szCs w:val="24"/>
              </w:rPr>
              <w:t>Recomandări</w:t>
            </w:r>
          </w:p>
        </w:tc>
      </w:tr>
      <w:tr w:rsidR="00A15550" w:rsidRPr="0053538B" w:rsidTr="001646C0">
        <w:tc>
          <w:tcPr>
            <w:tcW w:w="3686" w:type="dxa"/>
          </w:tcPr>
          <w:p w:rsidR="001646C0" w:rsidRPr="0053538B" w:rsidRDefault="001646C0" w:rsidP="00F35987">
            <w:pPr>
              <w:rPr>
                <w:rFonts w:ascii="Times New Roman" w:hAnsi="Times New Roman" w:cs="Times New Roman"/>
                <w:b/>
                <w:sz w:val="24"/>
                <w:szCs w:val="24"/>
              </w:rPr>
            </w:pPr>
            <w:r w:rsidRPr="0053538B">
              <w:rPr>
                <w:rFonts w:ascii="Times New Roman" w:hAnsi="Times New Roman" w:cs="Times New Roman"/>
                <w:b/>
                <w:sz w:val="24"/>
                <w:szCs w:val="24"/>
              </w:rPr>
              <w:t>I. Pregătirea către lecție :</w:t>
            </w:r>
          </w:p>
        </w:tc>
        <w:tc>
          <w:tcPr>
            <w:tcW w:w="7655" w:type="dxa"/>
          </w:tcPr>
          <w:p w:rsidR="001646C0" w:rsidRPr="0053538B" w:rsidRDefault="001646C0" w:rsidP="00F35987">
            <w:pPr>
              <w:jc w:val="both"/>
              <w:rPr>
                <w:rFonts w:ascii="Times New Roman" w:hAnsi="Times New Roman" w:cs="Times New Roman"/>
                <w:sz w:val="24"/>
                <w:szCs w:val="24"/>
              </w:rPr>
            </w:pPr>
            <w:r w:rsidRPr="0053538B">
              <w:rPr>
                <w:rFonts w:ascii="Times New Roman" w:hAnsi="Times New Roman" w:cs="Times New Roman"/>
                <w:sz w:val="24"/>
                <w:szCs w:val="24"/>
              </w:rPr>
              <w:t>Profesoarele posedă o vastă experienţă pedagogică şi o bună pregătire ştiinţifică; creează premisele necesare pentru instruirea eficientă a elevilor; sunt  orientate permanent spre familiarizarea cu inovaţiile   în procesul de reformare şi modernizare a şcolii. Portofoliul cadrelor didactice conţine materialele necesare, proiectările didactice de lungă durată și proiectele de scurtă durată la ambele discipline.</w:t>
            </w:r>
          </w:p>
          <w:p w:rsidR="001646C0" w:rsidRPr="0053538B" w:rsidRDefault="001646C0" w:rsidP="00F35987">
            <w:pPr>
              <w:jc w:val="both"/>
              <w:rPr>
                <w:rFonts w:ascii="Times New Roman" w:hAnsi="Times New Roman" w:cs="Times New Roman"/>
                <w:sz w:val="24"/>
                <w:szCs w:val="24"/>
              </w:rPr>
            </w:pPr>
            <w:r w:rsidRPr="0053538B">
              <w:rPr>
                <w:rFonts w:ascii="Times New Roman" w:hAnsi="Times New Roman" w:cs="Times New Roman"/>
                <w:sz w:val="24"/>
                <w:szCs w:val="24"/>
              </w:rPr>
              <w:t xml:space="preserve">     Cabinetul de istorie conţine materiale care motivează/stimulează interesul spre cunoaşterea trecutului, istoriei localităţii natale, educă respectul faţă de moştenirea strămoşilor şi personalităţile marcante ale neamului; conţine planşe cu rol de ghid în procesul de studiere a istorie</w:t>
            </w:r>
            <w:r w:rsidR="00DE061A" w:rsidRPr="0053538B">
              <w:rPr>
                <w:rFonts w:ascii="Times New Roman" w:hAnsi="Times New Roman" w:cs="Times New Roman"/>
                <w:sz w:val="24"/>
                <w:szCs w:val="24"/>
              </w:rPr>
              <w:t>i</w:t>
            </w:r>
            <w:r w:rsidRPr="0053538B">
              <w:rPr>
                <w:rFonts w:ascii="Times New Roman" w:hAnsi="Times New Roman" w:cs="Times New Roman"/>
                <w:sz w:val="24"/>
                <w:szCs w:val="24"/>
              </w:rPr>
              <w:t xml:space="preserve"> şi educaţiei civice.</w:t>
            </w:r>
          </w:p>
          <w:p w:rsidR="001646C0" w:rsidRPr="0053538B" w:rsidRDefault="001646C0" w:rsidP="00F35987">
            <w:pPr>
              <w:rPr>
                <w:rFonts w:ascii="Times New Roman" w:hAnsi="Times New Roman" w:cs="Times New Roman"/>
                <w:sz w:val="24"/>
                <w:szCs w:val="24"/>
              </w:rPr>
            </w:pPr>
          </w:p>
        </w:tc>
        <w:tc>
          <w:tcPr>
            <w:tcW w:w="3366" w:type="dxa"/>
          </w:tcPr>
          <w:p w:rsidR="001646C0" w:rsidRPr="0053538B" w:rsidRDefault="001646C0" w:rsidP="00F35987">
            <w:pPr>
              <w:jc w:val="both"/>
              <w:rPr>
                <w:rFonts w:ascii="Times New Roman" w:hAnsi="Times New Roman" w:cs="Times New Roman"/>
                <w:noProof/>
                <w:sz w:val="24"/>
                <w:szCs w:val="24"/>
              </w:rPr>
            </w:pPr>
            <w:r w:rsidRPr="0053538B">
              <w:rPr>
                <w:rFonts w:ascii="Times New Roman" w:hAnsi="Times New Roman" w:cs="Times New Roman"/>
                <w:b/>
                <w:sz w:val="24"/>
                <w:szCs w:val="24"/>
              </w:rPr>
              <w:t xml:space="preserve">La nivelul administraţiei:                               </w:t>
            </w:r>
            <w:r w:rsidR="00241CAE">
              <w:rPr>
                <w:rFonts w:ascii="Times New Roman" w:hAnsi="Times New Roman" w:cs="Times New Roman"/>
                <w:b/>
                <w:sz w:val="24"/>
                <w:szCs w:val="24"/>
              </w:rPr>
              <w:t>D</w:t>
            </w:r>
            <w:r w:rsidRPr="0053538B">
              <w:rPr>
                <w:rFonts w:ascii="Times New Roman" w:hAnsi="Times New Roman" w:cs="Times New Roman"/>
                <w:sz w:val="24"/>
                <w:szCs w:val="24"/>
              </w:rPr>
              <w:t>e  asigura</w:t>
            </w:r>
            <w:r w:rsidR="00FC0A22" w:rsidRPr="0053538B">
              <w:rPr>
                <w:rFonts w:ascii="Times New Roman" w:hAnsi="Times New Roman" w:cs="Times New Roman"/>
                <w:sz w:val="24"/>
                <w:szCs w:val="24"/>
              </w:rPr>
              <w:t>t</w:t>
            </w:r>
            <w:r w:rsidRPr="0053538B">
              <w:rPr>
                <w:rFonts w:ascii="Times New Roman" w:hAnsi="Times New Roman" w:cs="Times New Roman"/>
                <w:sz w:val="24"/>
                <w:szCs w:val="24"/>
              </w:rPr>
              <w:t xml:space="preserve"> cabinetele de istorie şi educaţie civică cu  materiale didactico-metodice /CD-uri, TIC/utilaj audio-video/ care vor ajuta cadrele didactice la formarea şi evaluarea competenţelor elevilor,</w:t>
            </w:r>
          </w:p>
          <w:p w:rsidR="001646C0" w:rsidRPr="0053538B" w:rsidRDefault="00241CAE" w:rsidP="00F35987">
            <w:pPr>
              <w:jc w:val="both"/>
              <w:rPr>
                <w:rFonts w:ascii="Times New Roman" w:hAnsi="Times New Roman" w:cs="Times New Roman"/>
                <w:sz w:val="24"/>
                <w:szCs w:val="24"/>
              </w:rPr>
            </w:pPr>
            <w:r>
              <w:rPr>
                <w:rFonts w:ascii="Times New Roman" w:hAnsi="Times New Roman" w:cs="Times New Roman"/>
                <w:sz w:val="24"/>
                <w:szCs w:val="24"/>
              </w:rPr>
              <w:t>D</w:t>
            </w:r>
            <w:r w:rsidR="00FC0A22" w:rsidRPr="0053538B">
              <w:rPr>
                <w:rFonts w:ascii="Times New Roman" w:hAnsi="Times New Roman" w:cs="Times New Roman"/>
                <w:sz w:val="24"/>
                <w:szCs w:val="24"/>
              </w:rPr>
              <w:t xml:space="preserve">e </w:t>
            </w:r>
            <w:r w:rsidR="001646C0" w:rsidRPr="0053538B">
              <w:rPr>
                <w:rFonts w:ascii="Times New Roman" w:hAnsi="Times New Roman" w:cs="Times New Roman"/>
                <w:sz w:val="24"/>
                <w:szCs w:val="24"/>
              </w:rPr>
              <w:t xml:space="preserve"> respecta</w:t>
            </w:r>
            <w:r w:rsidR="00FC0A22" w:rsidRPr="0053538B">
              <w:rPr>
                <w:rFonts w:ascii="Times New Roman" w:hAnsi="Times New Roman" w:cs="Times New Roman"/>
                <w:sz w:val="24"/>
                <w:szCs w:val="24"/>
              </w:rPr>
              <w:t>t</w:t>
            </w:r>
            <w:r w:rsidR="001646C0" w:rsidRPr="0053538B">
              <w:rPr>
                <w:rFonts w:ascii="Times New Roman" w:hAnsi="Times New Roman" w:cs="Times New Roman"/>
                <w:sz w:val="24"/>
                <w:szCs w:val="24"/>
              </w:rPr>
              <w:t xml:space="preserve"> actele normative privitor la completarea numărul de elevi în clasă, pentru a evita supraaglomerarea şi a crea oportunităţi pentru consolidarea  interacţiunii elev-profesor, elev-elev în procesul de predare-învăţare. </w:t>
            </w:r>
          </w:p>
          <w:p w:rsidR="001646C0" w:rsidRPr="0053538B" w:rsidRDefault="001646C0" w:rsidP="00F35987">
            <w:pPr>
              <w:rPr>
                <w:rFonts w:ascii="Times New Roman" w:hAnsi="Times New Roman" w:cs="Times New Roman"/>
                <w:sz w:val="24"/>
                <w:szCs w:val="24"/>
              </w:rPr>
            </w:pPr>
          </w:p>
        </w:tc>
      </w:tr>
      <w:tr w:rsidR="00A15550" w:rsidRPr="0053538B" w:rsidTr="001646C0">
        <w:tc>
          <w:tcPr>
            <w:tcW w:w="3686" w:type="dxa"/>
          </w:tcPr>
          <w:p w:rsidR="001646C0" w:rsidRPr="0053538B" w:rsidRDefault="001646C0" w:rsidP="00F35987">
            <w:pPr>
              <w:rPr>
                <w:rFonts w:ascii="Times New Roman" w:hAnsi="Times New Roman" w:cs="Times New Roman"/>
                <w:b/>
                <w:sz w:val="24"/>
                <w:szCs w:val="24"/>
              </w:rPr>
            </w:pPr>
            <w:r w:rsidRPr="0053538B">
              <w:rPr>
                <w:rFonts w:ascii="Times New Roman" w:hAnsi="Times New Roman" w:cs="Times New Roman"/>
                <w:b/>
                <w:sz w:val="24"/>
                <w:szCs w:val="24"/>
              </w:rPr>
              <w:t>II.Desfășurarea demersului didactic :</w:t>
            </w:r>
          </w:p>
          <w:p w:rsidR="001646C0" w:rsidRPr="0053538B" w:rsidRDefault="001646C0" w:rsidP="00F35987">
            <w:pPr>
              <w:pStyle w:val="ListParagraph"/>
              <w:numPr>
                <w:ilvl w:val="0"/>
                <w:numId w:val="29"/>
              </w:numPr>
              <w:rPr>
                <w:b/>
                <w:sz w:val="24"/>
                <w:szCs w:val="24"/>
              </w:rPr>
            </w:pPr>
            <w:r w:rsidRPr="0053538B">
              <w:rPr>
                <w:b/>
                <w:sz w:val="24"/>
                <w:szCs w:val="24"/>
              </w:rPr>
              <w:t xml:space="preserve">Structura /tip </w:t>
            </w:r>
          </w:p>
          <w:p w:rsidR="001646C0" w:rsidRPr="0053538B" w:rsidRDefault="001646C0" w:rsidP="00F35987">
            <w:pPr>
              <w:pStyle w:val="ListParagraph"/>
              <w:numPr>
                <w:ilvl w:val="0"/>
                <w:numId w:val="29"/>
              </w:numPr>
              <w:rPr>
                <w:b/>
                <w:sz w:val="24"/>
                <w:szCs w:val="24"/>
              </w:rPr>
            </w:pPr>
            <w:r w:rsidRPr="0053538B">
              <w:rPr>
                <w:b/>
                <w:sz w:val="24"/>
                <w:szCs w:val="24"/>
              </w:rPr>
              <w:t>Asigurarea tehnologică</w:t>
            </w:r>
          </w:p>
          <w:p w:rsidR="001646C0" w:rsidRPr="0053538B" w:rsidRDefault="001646C0" w:rsidP="00F35987">
            <w:pPr>
              <w:pStyle w:val="ListParagraph"/>
              <w:numPr>
                <w:ilvl w:val="0"/>
                <w:numId w:val="29"/>
              </w:numPr>
              <w:rPr>
                <w:b/>
                <w:sz w:val="24"/>
                <w:szCs w:val="24"/>
              </w:rPr>
            </w:pPr>
            <w:r w:rsidRPr="0053538B">
              <w:rPr>
                <w:b/>
                <w:sz w:val="24"/>
                <w:szCs w:val="24"/>
              </w:rPr>
              <w:t>Asigurarea metodică</w:t>
            </w:r>
          </w:p>
          <w:p w:rsidR="001646C0" w:rsidRPr="0053538B" w:rsidRDefault="001646C0" w:rsidP="00F35987">
            <w:pPr>
              <w:pStyle w:val="ListParagraph"/>
              <w:numPr>
                <w:ilvl w:val="0"/>
                <w:numId w:val="29"/>
              </w:numPr>
              <w:rPr>
                <w:b/>
                <w:sz w:val="24"/>
                <w:szCs w:val="24"/>
              </w:rPr>
            </w:pPr>
            <w:r w:rsidRPr="0053538B">
              <w:rPr>
                <w:b/>
                <w:sz w:val="24"/>
                <w:szCs w:val="24"/>
              </w:rPr>
              <w:t xml:space="preserve">Caracterul științific /aplicativ </w:t>
            </w:r>
          </w:p>
          <w:p w:rsidR="001646C0" w:rsidRPr="0053538B" w:rsidRDefault="001646C0" w:rsidP="00F35987">
            <w:pPr>
              <w:pStyle w:val="ListParagraph"/>
              <w:numPr>
                <w:ilvl w:val="0"/>
                <w:numId w:val="29"/>
              </w:numPr>
              <w:rPr>
                <w:b/>
                <w:sz w:val="24"/>
                <w:szCs w:val="24"/>
              </w:rPr>
            </w:pPr>
            <w:r w:rsidRPr="0053538B">
              <w:rPr>
                <w:b/>
                <w:sz w:val="24"/>
                <w:szCs w:val="24"/>
              </w:rPr>
              <w:t>Inter/transdisciplinar</w:t>
            </w:r>
          </w:p>
          <w:p w:rsidR="001646C0" w:rsidRPr="0053538B" w:rsidRDefault="001646C0" w:rsidP="00F35987">
            <w:pPr>
              <w:pStyle w:val="ListParagraph"/>
              <w:numPr>
                <w:ilvl w:val="0"/>
                <w:numId w:val="29"/>
              </w:numPr>
              <w:rPr>
                <w:b/>
                <w:sz w:val="24"/>
                <w:szCs w:val="24"/>
              </w:rPr>
            </w:pPr>
            <w:r w:rsidRPr="0053538B">
              <w:rPr>
                <w:b/>
                <w:sz w:val="24"/>
                <w:szCs w:val="24"/>
              </w:rPr>
              <w:t xml:space="preserve">Relații interpersonale </w:t>
            </w:r>
          </w:p>
          <w:p w:rsidR="001646C0" w:rsidRPr="0053538B" w:rsidRDefault="001646C0" w:rsidP="00F35987">
            <w:pPr>
              <w:pStyle w:val="ListParagraph"/>
              <w:numPr>
                <w:ilvl w:val="0"/>
                <w:numId w:val="29"/>
              </w:numPr>
              <w:rPr>
                <w:b/>
                <w:sz w:val="24"/>
                <w:szCs w:val="24"/>
              </w:rPr>
            </w:pPr>
            <w:r w:rsidRPr="0053538B">
              <w:rPr>
                <w:b/>
                <w:sz w:val="24"/>
                <w:szCs w:val="24"/>
              </w:rPr>
              <w:t>(profesor-elev, elev –elev)</w:t>
            </w:r>
          </w:p>
          <w:p w:rsidR="001646C0" w:rsidRPr="0053538B" w:rsidRDefault="001646C0" w:rsidP="00F35987">
            <w:pPr>
              <w:pStyle w:val="ListParagraph"/>
              <w:numPr>
                <w:ilvl w:val="0"/>
                <w:numId w:val="29"/>
              </w:numPr>
              <w:rPr>
                <w:b/>
                <w:sz w:val="24"/>
                <w:szCs w:val="24"/>
              </w:rPr>
            </w:pPr>
            <w:r w:rsidRPr="0053538B">
              <w:rPr>
                <w:b/>
                <w:sz w:val="24"/>
                <w:szCs w:val="24"/>
              </w:rPr>
              <w:t>Evaluare</w:t>
            </w:r>
          </w:p>
          <w:p w:rsidR="001646C0" w:rsidRPr="0053538B" w:rsidRDefault="001646C0" w:rsidP="00F35987">
            <w:pPr>
              <w:pStyle w:val="ListParagraph"/>
              <w:numPr>
                <w:ilvl w:val="0"/>
                <w:numId w:val="29"/>
              </w:numPr>
              <w:rPr>
                <w:sz w:val="24"/>
                <w:szCs w:val="24"/>
              </w:rPr>
            </w:pPr>
            <w:r w:rsidRPr="0053538B">
              <w:rPr>
                <w:b/>
                <w:sz w:val="24"/>
                <w:szCs w:val="24"/>
              </w:rPr>
              <w:t>Aprecierea nivelului de pregătire/implicare a elevilor</w:t>
            </w:r>
          </w:p>
          <w:p w:rsidR="001646C0" w:rsidRPr="0053538B" w:rsidRDefault="001646C0" w:rsidP="00F35987">
            <w:pPr>
              <w:rPr>
                <w:rFonts w:ascii="Times New Roman" w:hAnsi="Times New Roman" w:cs="Times New Roman"/>
                <w:sz w:val="24"/>
                <w:szCs w:val="24"/>
              </w:rPr>
            </w:pPr>
          </w:p>
          <w:p w:rsidR="001646C0" w:rsidRPr="0053538B" w:rsidRDefault="001646C0" w:rsidP="00F35987">
            <w:pPr>
              <w:rPr>
                <w:rFonts w:ascii="Times New Roman" w:hAnsi="Times New Roman" w:cs="Times New Roman"/>
                <w:sz w:val="24"/>
                <w:szCs w:val="24"/>
              </w:rPr>
            </w:pPr>
          </w:p>
        </w:tc>
        <w:tc>
          <w:tcPr>
            <w:tcW w:w="7655" w:type="dxa"/>
          </w:tcPr>
          <w:p w:rsidR="001646C0" w:rsidRPr="0053538B" w:rsidRDefault="001646C0" w:rsidP="00F35987">
            <w:pPr>
              <w:rPr>
                <w:rFonts w:ascii="Times New Roman" w:hAnsi="Times New Roman" w:cs="Times New Roman"/>
                <w:sz w:val="24"/>
                <w:szCs w:val="24"/>
              </w:rPr>
            </w:pPr>
            <w:r w:rsidRPr="0053538B">
              <w:rPr>
                <w:rFonts w:ascii="Times New Roman" w:hAnsi="Times New Roman" w:cs="Times New Roman"/>
                <w:sz w:val="24"/>
                <w:szCs w:val="24"/>
              </w:rPr>
              <w:t>Demersul didactic şi educaţional la disciplina istorie şi educaţie civică e centrat pe formarea competenţelor specifice. Profesoarele stabilesc o corelaţie corectă dintre competenţe-subcompetenţe- conţinuturi- metode- sarcini de învăţare care sunt concretizate în obiectivele operaţionale. Lecţiile predate sunt de densitate maximă. Activităţile de învăţare propuse co</w:t>
            </w:r>
            <w:r w:rsidR="00241CAE">
              <w:rPr>
                <w:rFonts w:ascii="Times New Roman" w:hAnsi="Times New Roman" w:cs="Times New Roman"/>
                <w:sz w:val="24"/>
                <w:szCs w:val="24"/>
              </w:rPr>
              <w:t>respund particularităţilor de vâ</w:t>
            </w:r>
            <w:r w:rsidRPr="0053538B">
              <w:rPr>
                <w:rFonts w:ascii="Times New Roman" w:hAnsi="Times New Roman" w:cs="Times New Roman"/>
                <w:sz w:val="24"/>
                <w:szCs w:val="24"/>
              </w:rPr>
              <w:t>rstă ale elevilor, sunt concepute în funcţie de experienţa lor anterioară. În procesul de predare-învăţare în clasele liceale şi gimnaziale  se pune accent pe dezvoltarea deprinderilor de muncă intelectuală</w:t>
            </w:r>
          </w:p>
          <w:p w:rsidR="001646C0" w:rsidRPr="0053538B" w:rsidRDefault="001646C0" w:rsidP="00F35987">
            <w:pPr>
              <w:jc w:val="both"/>
              <w:rPr>
                <w:rFonts w:ascii="Times New Roman" w:hAnsi="Times New Roman" w:cs="Times New Roman"/>
                <w:sz w:val="24"/>
                <w:szCs w:val="24"/>
              </w:rPr>
            </w:pPr>
            <w:r w:rsidRPr="0053538B">
              <w:rPr>
                <w:rFonts w:ascii="Times New Roman" w:hAnsi="Times New Roman" w:cs="Times New Roman"/>
                <w:sz w:val="24"/>
                <w:szCs w:val="24"/>
              </w:rPr>
              <w:t>Profesoarele în calitate de facilitatori a procesului de învăţare propun o gamă variată de surse istorice riguros selectate, relevante, însoţite de algoritmi de cercetare; monitorizează cu atenţie discuţia; verifică înţelegerea fiecărei surse,  cele mai dificile momente ale materiei de predare, ideile de bază sunt explicate, fixate în conspecte de reper, noţiunile necunoscute sunt definite.  Relaţia elev –profesor este una exemplară. Se comunică pe un ton prietenos cu elevii, se ascultă cu atenţie propunerile şi ideile elevilor, în mod tacticos se corectează greşelile comise, se oferă şanse egale de însuşire a materiei de studiu elevilor cu grad diferit de pregătire intelectuală şi şcolară.  În procesul de evaluare se pune accent pe verificarea cunoştinţelor teoretice şi practice esenţiale.</w:t>
            </w:r>
          </w:p>
          <w:p w:rsidR="001646C0" w:rsidRPr="0053538B" w:rsidRDefault="001646C0" w:rsidP="00F35987">
            <w:pPr>
              <w:jc w:val="both"/>
              <w:rPr>
                <w:rFonts w:ascii="Times New Roman" w:hAnsi="Times New Roman" w:cs="Times New Roman"/>
                <w:sz w:val="24"/>
                <w:szCs w:val="24"/>
              </w:rPr>
            </w:pPr>
            <w:r w:rsidRPr="0053538B">
              <w:rPr>
                <w:rFonts w:ascii="Times New Roman" w:hAnsi="Times New Roman" w:cs="Times New Roman"/>
                <w:sz w:val="24"/>
                <w:szCs w:val="24"/>
              </w:rPr>
              <w:t xml:space="preserve">    Evaluarea randamentului şcolar se face în funcţie de obiectiv</w:t>
            </w:r>
            <w:r w:rsidR="00241CAE">
              <w:rPr>
                <w:rFonts w:ascii="Times New Roman" w:hAnsi="Times New Roman" w:cs="Times New Roman"/>
                <w:sz w:val="24"/>
                <w:szCs w:val="24"/>
              </w:rPr>
              <w:t>ele operaţionale. Se utilizea</w:t>
            </w:r>
            <w:r w:rsidRPr="0053538B">
              <w:rPr>
                <w:rFonts w:ascii="Times New Roman" w:hAnsi="Times New Roman" w:cs="Times New Roman"/>
                <w:sz w:val="24"/>
                <w:szCs w:val="24"/>
              </w:rPr>
              <w:t>ză tehnici, instrumente adecvate  de evaluare formativă, se intervine prom</w:t>
            </w:r>
            <w:r w:rsidR="00241CAE">
              <w:rPr>
                <w:rFonts w:ascii="Times New Roman" w:hAnsi="Times New Roman" w:cs="Times New Roman"/>
                <w:sz w:val="24"/>
                <w:szCs w:val="24"/>
              </w:rPr>
              <w:t>p</w:t>
            </w:r>
            <w:r w:rsidRPr="0053538B">
              <w:rPr>
                <w:rFonts w:ascii="Times New Roman" w:hAnsi="Times New Roman" w:cs="Times New Roman"/>
                <w:sz w:val="24"/>
                <w:szCs w:val="24"/>
              </w:rPr>
              <w:t>t şi</w:t>
            </w:r>
            <w:r w:rsidR="00DE061A" w:rsidRPr="0053538B">
              <w:rPr>
                <w:rFonts w:ascii="Times New Roman" w:hAnsi="Times New Roman" w:cs="Times New Roman"/>
                <w:sz w:val="24"/>
                <w:szCs w:val="24"/>
              </w:rPr>
              <w:t xml:space="preserve"> se corectează greşelile. </w:t>
            </w:r>
            <w:r w:rsidRPr="0053538B">
              <w:rPr>
                <w:rFonts w:ascii="Times New Roman" w:hAnsi="Times New Roman" w:cs="Times New Roman"/>
                <w:sz w:val="24"/>
                <w:szCs w:val="24"/>
              </w:rPr>
              <w:t xml:space="preserve"> Profesoarele oferă un feed-back constructiv, care permite remedierea erorilor şi lacunelor  imediat după apariţia lor. </w:t>
            </w:r>
          </w:p>
          <w:p w:rsidR="001646C0" w:rsidRPr="0053538B" w:rsidRDefault="001646C0" w:rsidP="00F35987">
            <w:pPr>
              <w:jc w:val="both"/>
              <w:rPr>
                <w:rFonts w:ascii="Times New Roman" w:hAnsi="Times New Roman" w:cs="Times New Roman"/>
                <w:sz w:val="24"/>
                <w:szCs w:val="24"/>
              </w:rPr>
            </w:pPr>
            <w:r w:rsidRPr="0053538B">
              <w:rPr>
                <w:rFonts w:ascii="Times New Roman" w:hAnsi="Times New Roman" w:cs="Times New Roman"/>
                <w:sz w:val="24"/>
                <w:szCs w:val="24"/>
              </w:rPr>
              <w:t xml:space="preserve">     Cabinetul de istorie conţine materiale care motivează/stimulează interesul spre cunoaşterea trecutului, istoriei localităţii natale, educă respectul faţă de moştenirea strămoşilor şi personalităţile marcante ale neamului; conţine planşe cu rol de ghid în procesul de studiere a istorie şi educaţiei civice.</w:t>
            </w:r>
          </w:p>
          <w:p w:rsidR="001646C0" w:rsidRPr="0053538B" w:rsidRDefault="001646C0" w:rsidP="00F35987">
            <w:pPr>
              <w:jc w:val="both"/>
              <w:rPr>
                <w:rFonts w:ascii="Times New Roman" w:hAnsi="Times New Roman" w:cs="Times New Roman"/>
                <w:sz w:val="24"/>
                <w:szCs w:val="24"/>
              </w:rPr>
            </w:pPr>
            <w:r w:rsidRPr="0053538B">
              <w:rPr>
                <w:rFonts w:ascii="Times New Roman" w:hAnsi="Times New Roman" w:cs="Times New Roman"/>
                <w:sz w:val="24"/>
                <w:szCs w:val="24"/>
              </w:rPr>
              <w:t>Profesoarele de istorie acordă o atenție deosebită pregătirii  elevilor absolvenți; pregătirii  elevilor cu performanțe  la disciplina istorie. Astfel dis</w:t>
            </w:r>
            <w:r w:rsidR="00241CAE">
              <w:rPr>
                <w:rFonts w:ascii="Times New Roman" w:hAnsi="Times New Roman" w:cs="Times New Roman"/>
                <w:sz w:val="24"/>
                <w:szCs w:val="24"/>
              </w:rPr>
              <w:t>cipolii lor participă cu succes</w:t>
            </w:r>
            <w:r w:rsidRPr="0053538B">
              <w:rPr>
                <w:rFonts w:ascii="Times New Roman" w:hAnsi="Times New Roman" w:cs="Times New Roman"/>
                <w:sz w:val="24"/>
                <w:szCs w:val="24"/>
              </w:rPr>
              <w:t xml:space="preserve"> la concursurile raionale, r</w:t>
            </w:r>
            <w:r w:rsidR="00241CAE">
              <w:rPr>
                <w:rFonts w:ascii="Times New Roman" w:hAnsi="Times New Roman" w:cs="Times New Roman"/>
                <w:sz w:val="24"/>
                <w:szCs w:val="24"/>
              </w:rPr>
              <w:t>epublicane,conferințe știinţifi</w:t>
            </w:r>
            <w:r w:rsidRPr="0053538B">
              <w:rPr>
                <w:rFonts w:ascii="Times New Roman" w:hAnsi="Times New Roman" w:cs="Times New Roman"/>
                <w:sz w:val="24"/>
                <w:szCs w:val="24"/>
              </w:rPr>
              <w:t>ce; obținând locuri premiante  în   fiecare an.</w:t>
            </w:r>
          </w:p>
          <w:p w:rsidR="001646C0" w:rsidRPr="0053538B" w:rsidRDefault="001646C0" w:rsidP="00F35987">
            <w:pPr>
              <w:rPr>
                <w:rFonts w:ascii="Times New Roman" w:hAnsi="Times New Roman" w:cs="Times New Roman"/>
                <w:sz w:val="24"/>
                <w:szCs w:val="24"/>
              </w:rPr>
            </w:pPr>
          </w:p>
        </w:tc>
        <w:tc>
          <w:tcPr>
            <w:tcW w:w="3366" w:type="dxa"/>
          </w:tcPr>
          <w:p w:rsidR="001646C0" w:rsidRPr="0053538B" w:rsidRDefault="001646C0" w:rsidP="00F35987">
            <w:pPr>
              <w:jc w:val="both"/>
              <w:rPr>
                <w:rFonts w:ascii="Times New Roman" w:hAnsi="Times New Roman" w:cs="Times New Roman"/>
                <w:b/>
                <w:sz w:val="24"/>
                <w:szCs w:val="24"/>
              </w:rPr>
            </w:pPr>
            <w:r w:rsidRPr="0053538B">
              <w:rPr>
                <w:rFonts w:ascii="Times New Roman" w:hAnsi="Times New Roman" w:cs="Times New Roman"/>
                <w:b/>
                <w:sz w:val="24"/>
                <w:szCs w:val="24"/>
              </w:rPr>
              <w:t>La nivel de cadre didactice:</w:t>
            </w:r>
          </w:p>
          <w:p w:rsidR="001646C0" w:rsidRPr="0053538B" w:rsidRDefault="001646C0" w:rsidP="00F35987">
            <w:pPr>
              <w:jc w:val="both"/>
              <w:rPr>
                <w:rFonts w:ascii="Times New Roman" w:hAnsi="Times New Roman" w:cs="Times New Roman"/>
                <w:b/>
                <w:sz w:val="24"/>
                <w:szCs w:val="24"/>
              </w:rPr>
            </w:pPr>
          </w:p>
          <w:p w:rsidR="001646C0" w:rsidRPr="0053538B" w:rsidRDefault="00241CAE" w:rsidP="00F35987">
            <w:pPr>
              <w:rPr>
                <w:rFonts w:ascii="Times New Roman" w:hAnsi="Times New Roman" w:cs="Times New Roman"/>
                <w:sz w:val="24"/>
                <w:szCs w:val="24"/>
              </w:rPr>
            </w:pPr>
            <w:r>
              <w:rPr>
                <w:rFonts w:ascii="Times New Roman" w:hAnsi="Times New Roman" w:cs="Times New Roman"/>
                <w:sz w:val="24"/>
                <w:szCs w:val="24"/>
              </w:rPr>
              <w:t>D</w:t>
            </w:r>
            <w:r w:rsidR="00FC0A22" w:rsidRPr="0053538B">
              <w:rPr>
                <w:rFonts w:ascii="Times New Roman" w:hAnsi="Times New Roman" w:cs="Times New Roman"/>
                <w:sz w:val="24"/>
                <w:szCs w:val="24"/>
              </w:rPr>
              <w:t xml:space="preserve">e  diversificat </w:t>
            </w:r>
            <w:r w:rsidR="001646C0" w:rsidRPr="0053538B">
              <w:rPr>
                <w:rFonts w:ascii="Times New Roman" w:hAnsi="Times New Roman" w:cs="Times New Roman"/>
                <w:sz w:val="24"/>
                <w:szCs w:val="24"/>
              </w:rPr>
              <w:t>gama de materiale didactice utili</w:t>
            </w:r>
            <w:r w:rsidR="00FC0A22" w:rsidRPr="0053538B">
              <w:rPr>
                <w:rFonts w:ascii="Times New Roman" w:hAnsi="Times New Roman" w:cs="Times New Roman"/>
                <w:sz w:val="24"/>
                <w:szCs w:val="24"/>
              </w:rPr>
              <w:t>zate la ore, inc</w:t>
            </w:r>
            <w:r>
              <w:rPr>
                <w:rFonts w:ascii="Times New Roman" w:hAnsi="Times New Roman" w:cs="Times New Roman"/>
                <w:sz w:val="24"/>
                <w:szCs w:val="24"/>
              </w:rPr>
              <w:t>l</w:t>
            </w:r>
            <w:r w:rsidR="00FC0A22" w:rsidRPr="0053538B">
              <w:rPr>
                <w:rFonts w:ascii="Times New Roman" w:hAnsi="Times New Roman" w:cs="Times New Roman"/>
                <w:sz w:val="24"/>
                <w:szCs w:val="24"/>
              </w:rPr>
              <w:t xml:space="preserve">usiv  TIC/echipamente </w:t>
            </w:r>
            <w:r w:rsidR="001646C0" w:rsidRPr="0053538B">
              <w:rPr>
                <w:rFonts w:ascii="Times New Roman" w:hAnsi="Times New Roman" w:cs="Times New Roman"/>
                <w:sz w:val="24"/>
                <w:szCs w:val="24"/>
              </w:rPr>
              <w:t xml:space="preserve"> audio-video, care vor ajuta cadrele didactice să  îmbunătăţească managementul timpului şi să asigure  organizarea eficientă a reflecţiei, debrifării, anunţarea/explicarea sarcinilor pentru extindere în cadrul orelor;</w:t>
            </w:r>
          </w:p>
          <w:p w:rsidR="001646C0" w:rsidRPr="0053538B" w:rsidRDefault="00241CAE" w:rsidP="00F35987">
            <w:pPr>
              <w:rPr>
                <w:rFonts w:ascii="Times New Roman" w:hAnsi="Times New Roman" w:cs="Times New Roman"/>
                <w:sz w:val="24"/>
                <w:szCs w:val="24"/>
              </w:rPr>
            </w:pPr>
            <w:r>
              <w:rPr>
                <w:rFonts w:ascii="Times New Roman" w:hAnsi="Times New Roman" w:cs="Times New Roman"/>
                <w:sz w:val="24"/>
                <w:szCs w:val="24"/>
              </w:rPr>
              <w:t>D</w:t>
            </w:r>
            <w:r w:rsidR="00FC0A22" w:rsidRPr="0053538B">
              <w:rPr>
                <w:rFonts w:ascii="Times New Roman" w:hAnsi="Times New Roman" w:cs="Times New Roman"/>
                <w:sz w:val="24"/>
                <w:szCs w:val="24"/>
              </w:rPr>
              <w:t xml:space="preserve">e </w:t>
            </w:r>
            <w:r w:rsidR="001646C0" w:rsidRPr="0053538B">
              <w:rPr>
                <w:rFonts w:ascii="Times New Roman" w:hAnsi="Times New Roman" w:cs="Times New Roman"/>
                <w:sz w:val="24"/>
                <w:szCs w:val="24"/>
              </w:rPr>
              <w:t xml:space="preserve"> perfecționa</w:t>
            </w:r>
            <w:r w:rsidR="00FC0A22" w:rsidRPr="0053538B">
              <w:rPr>
                <w:rFonts w:ascii="Times New Roman" w:hAnsi="Times New Roman" w:cs="Times New Roman"/>
                <w:sz w:val="24"/>
                <w:szCs w:val="24"/>
              </w:rPr>
              <w:t>t</w:t>
            </w:r>
            <w:r w:rsidR="001646C0" w:rsidRPr="0053538B">
              <w:rPr>
                <w:rFonts w:ascii="Times New Roman" w:hAnsi="Times New Roman" w:cs="Times New Roman"/>
                <w:sz w:val="24"/>
                <w:szCs w:val="24"/>
              </w:rPr>
              <w:t xml:space="preserve"> demersul didactic, aplicat în clasele gimnaziale  prin  combinarea tehnicilor, metodelor interactive;  diversifica formele de optimizarea a procesului de predare-învăţare în vederea  captării/ menținerii  atenției pe parcurs și implicarea eficientă la ore a tuturor elevilor, </w:t>
            </w:r>
            <w:r>
              <w:rPr>
                <w:rFonts w:ascii="Times New Roman" w:hAnsi="Times New Roman" w:cs="Times New Roman"/>
                <w:sz w:val="24"/>
                <w:szCs w:val="24"/>
              </w:rPr>
              <w:t>stimulării şi dezvoltă</w:t>
            </w:r>
            <w:r w:rsidR="001646C0" w:rsidRPr="0053538B">
              <w:rPr>
                <w:rFonts w:ascii="Times New Roman" w:hAnsi="Times New Roman" w:cs="Times New Roman"/>
                <w:sz w:val="24"/>
                <w:szCs w:val="24"/>
              </w:rPr>
              <w:t>rii capacităţilor cognitive complexe; a capacităţilor elevilor de a lucra în echipă;</w:t>
            </w:r>
          </w:p>
          <w:p w:rsidR="001646C0" w:rsidRPr="0053538B" w:rsidRDefault="00241CAE" w:rsidP="00F35987">
            <w:pPr>
              <w:rPr>
                <w:rFonts w:ascii="Times New Roman" w:hAnsi="Times New Roman" w:cs="Times New Roman"/>
                <w:sz w:val="24"/>
                <w:szCs w:val="24"/>
              </w:rPr>
            </w:pPr>
            <w:r>
              <w:rPr>
                <w:rFonts w:ascii="Times New Roman" w:hAnsi="Times New Roman" w:cs="Times New Roman"/>
                <w:sz w:val="24"/>
                <w:szCs w:val="24"/>
              </w:rPr>
              <w:t>D</w:t>
            </w:r>
            <w:r w:rsidR="00FC0A22" w:rsidRPr="0053538B">
              <w:rPr>
                <w:rFonts w:ascii="Times New Roman" w:hAnsi="Times New Roman" w:cs="Times New Roman"/>
                <w:sz w:val="24"/>
                <w:szCs w:val="24"/>
              </w:rPr>
              <w:t xml:space="preserve">e </w:t>
            </w:r>
            <w:r w:rsidR="001646C0" w:rsidRPr="0053538B">
              <w:rPr>
                <w:rFonts w:ascii="Times New Roman" w:hAnsi="Times New Roman" w:cs="Times New Roman"/>
                <w:sz w:val="24"/>
                <w:szCs w:val="24"/>
              </w:rPr>
              <w:t xml:space="preserve"> încuraja</w:t>
            </w:r>
            <w:r w:rsidR="00FC0A22" w:rsidRPr="0053538B">
              <w:rPr>
                <w:rFonts w:ascii="Times New Roman" w:hAnsi="Times New Roman" w:cs="Times New Roman"/>
                <w:sz w:val="24"/>
                <w:szCs w:val="24"/>
              </w:rPr>
              <w:t>t</w:t>
            </w:r>
            <w:r w:rsidR="001646C0" w:rsidRPr="0053538B">
              <w:rPr>
                <w:rFonts w:ascii="Times New Roman" w:hAnsi="Times New Roman" w:cs="Times New Roman"/>
                <w:sz w:val="24"/>
                <w:szCs w:val="24"/>
              </w:rPr>
              <w:t xml:space="preserve"> evaluarea reciprocă şi autoevaluarea elevilor.</w:t>
            </w:r>
          </w:p>
          <w:p w:rsidR="001646C0" w:rsidRPr="0053538B" w:rsidRDefault="001646C0" w:rsidP="00F35987">
            <w:pPr>
              <w:rPr>
                <w:rFonts w:ascii="Times New Roman" w:hAnsi="Times New Roman" w:cs="Times New Roman"/>
                <w:sz w:val="24"/>
                <w:szCs w:val="24"/>
              </w:rPr>
            </w:pPr>
          </w:p>
        </w:tc>
      </w:tr>
      <w:tr w:rsidR="00A15550" w:rsidRPr="0053538B" w:rsidTr="001646C0">
        <w:tc>
          <w:tcPr>
            <w:tcW w:w="3686" w:type="dxa"/>
          </w:tcPr>
          <w:p w:rsidR="001646C0" w:rsidRPr="0053538B" w:rsidRDefault="001646C0" w:rsidP="00F35987">
            <w:pPr>
              <w:rPr>
                <w:rFonts w:ascii="Times New Roman" w:hAnsi="Times New Roman" w:cs="Times New Roman"/>
                <w:b/>
                <w:sz w:val="24"/>
                <w:szCs w:val="24"/>
              </w:rPr>
            </w:pPr>
            <w:r w:rsidRPr="0053538B">
              <w:rPr>
                <w:rFonts w:ascii="Times New Roman" w:hAnsi="Times New Roman" w:cs="Times New Roman"/>
                <w:b/>
                <w:sz w:val="24"/>
                <w:szCs w:val="24"/>
              </w:rPr>
              <w:t>III. Transfer : tema de acasă, extindere</w:t>
            </w:r>
          </w:p>
        </w:tc>
        <w:tc>
          <w:tcPr>
            <w:tcW w:w="7655" w:type="dxa"/>
          </w:tcPr>
          <w:p w:rsidR="001646C0" w:rsidRPr="0053538B" w:rsidRDefault="001646C0" w:rsidP="00F35987">
            <w:pPr>
              <w:rPr>
                <w:rFonts w:ascii="Times New Roman" w:hAnsi="Times New Roman" w:cs="Times New Roman"/>
                <w:sz w:val="24"/>
                <w:szCs w:val="24"/>
              </w:rPr>
            </w:pPr>
            <w:r w:rsidRPr="0053538B">
              <w:rPr>
                <w:rFonts w:ascii="Times New Roman" w:hAnsi="Times New Roman" w:cs="Times New Roman"/>
                <w:sz w:val="24"/>
                <w:szCs w:val="24"/>
              </w:rPr>
              <w:t xml:space="preserve">       Sunt  propuse sarcini pentru extindere , însoţite de explicaţiile de rigoare,axate pe aspecte ce contribuie la formarea competenţelor specifice disciplinei, atitudinilor/comportamentelor democratice şi valorilor general-umane.</w:t>
            </w:r>
          </w:p>
          <w:p w:rsidR="001646C0" w:rsidRPr="0053538B" w:rsidRDefault="001646C0" w:rsidP="00F35987">
            <w:pPr>
              <w:rPr>
                <w:rFonts w:ascii="Times New Roman" w:hAnsi="Times New Roman" w:cs="Times New Roman"/>
                <w:sz w:val="24"/>
                <w:szCs w:val="24"/>
              </w:rPr>
            </w:pPr>
          </w:p>
        </w:tc>
        <w:tc>
          <w:tcPr>
            <w:tcW w:w="3366" w:type="dxa"/>
          </w:tcPr>
          <w:p w:rsidR="001646C0" w:rsidRPr="0053538B" w:rsidRDefault="001646C0" w:rsidP="00F35987">
            <w:pPr>
              <w:rPr>
                <w:rFonts w:ascii="Times New Roman" w:hAnsi="Times New Roman" w:cs="Times New Roman"/>
                <w:sz w:val="24"/>
                <w:szCs w:val="24"/>
              </w:rPr>
            </w:pPr>
          </w:p>
        </w:tc>
      </w:tr>
      <w:tr w:rsidR="00A15550" w:rsidRPr="00334E06" w:rsidTr="000C666B">
        <w:trPr>
          <w:trHeight w:val="367"/>
        </w:trPr>
        <w:tc>
          <w:tcPr>
            <w:tcW w:w="3686" w:type="dxa"/>
          </w:tcPr>
          <w:p w:rsidR="001646C0" w:rsidRPr="00334E06" w:rsidRDefault="001646C0" w:rsidP="00F35987">
            <w:pPr>
              <w:rPr>
                <w:rFonts w:ascii="Times New Roman" w:hAnsi="Times New Roman" w:cs="Times New Roman"/>
                <w:b/>
                <w:sz w:val="24"/>
                <w:szCs w:val="24"/>
              </w:rPr>
            </w:pPr>
            <w:r w:rsidRPr="00334E06">
              <w:rPr>
                <w:rFonts w:ascii="Times New Roman" w:hAnsi="Times New Roman" w:cs="Times New Roman"/>
                <w:b/>
                <w:sz w:val="24"/>
                <w:szCs w:val="24"/>
              </w:rPr>
              <w:t>IV. Calificativ general</w:t>
            </w:r>
          </w:p>
        </w:tc>
        <w:tc>
          <w:tcPr>
            <w:tcW w:w="7655" w:type="dxa"/>
          </w:tcPr>
          <w:p w:rsidR="001646C0" w:rsidRPr="00334E06" w:rsidRDefault="00436A8F" w:rsidP="00F35987">
            <w:pPr>
              <w:rPr>
                <w:rFonts w:ascii="Times New Roman" w:hAnsi="Times New Roman" w:cs="Times New Roman"/>
                <w:b/>
                <w:sz w:val="24"/>
                <w:szCs w:val="24"/>
              </w:rPr>
            </w:pPr>
            <w:r w:rsidRPr="00334E06">
              <w:rPr>
                <w:rFonts w:ascii="Times New Roman" w:hAnsi="Times New Roman" w:cs="Times New Roman"/>
                <w:b/>
                <w:sz w:val="24"/>
                <w:szCs w:val="24"/>
              </w:rPr>
              <w:t>F. bine</w:t>
            </w:r>
          </w:p>
        </w:tc>
        <w:tc>
          <w:tcPr>
            <w:tcW w:w="3366" w:type="dxa"/>
          </w:tcPr>
          <w:p w:rsidR="001646C0" w:rsidRPr="00334E06" w:rsidRDefault="001646C0" w:rsidP="00F35987">
            <w:pPr>
              <w:rPr>
                <w:rFonts w:ascii="Times New Roman" w:hAnsi="Times New Roman" w:cs="Times New Roman"/>
                <w:b/>
                <w:sz w:val="24"/>
                <w:szCs w:val="24"/>
              </w:rPr>
            </w:pPr>
          </w:p>
        </w:tc>
      </w:tr>
    </w:tbl>
    <w:p w:rsidR="00BB026D" w:rsidRPr="00334E06" w:rsidRDefault="00791766" w:rsidP="00F35987">
      <w:pPr>
        <w:tabs>
          <w:tab w:val="left" w:pos="13710"/>
        </w:tabs>
        <w:spacing w:after="0" w:line="240" w:lineRule="auto"/>
        <w:rPr>
          <w:rFonts w:ascii="Times New Roman" w:hAnsi="Times New Roman" w:cs="Times New Roman"/>
          <w:b/>
          <w:sz w:val="24"/>
          <w:szCs w:val="24"/>
          <w:u w:val="single"/>
        </w:rPr>
      </w:pPr>
      <w:r w:rsidRPr="00334E06">
        <w:rPr>
          <w:rFonts w:ascii="Times New Roman" w:hAnsi="Times New Roman" w:cs="Times New Roman"/>
          <w:b/>
          <w:sz w:val="24"/>
          <w:szCs w:val="24"/>
          <w:u w:val="single"/>
        </w:rPr>
        <w:t>Educația tehnologică</w:t>
      </w:r>
    </w:p>
    <w:p w:rsidR="00B936A5" w:rsidRPr="0053538B" w:rsidRDefault="00B936A5" w:rsidP="00F35987">
      <w:pPr>
        <w:tabs>
          <w:tab w:val="left" w:pos="13710"/>
        </w:tabs>
        <w:spacing w:after="0" w:line="240" w:lineRule="auto"/>
        <w:rPr>
          <w:rFonts w:ascii="Times New Roman" w:hAnsi="Times New Roman" w:cs="Times New Roman"/>
          <w:b/>
          <w:sz w:val="24"/>
          <w:szCs w:val="24"/>
          <w:u w:val="single"/>
        </w:rPr>
      </w:pPr>
    </w:p>
    <w:tbl>
      <w:tblPr>
        <w:tblStyle w:val="TableGrid"/>
        <w:tblW w:w="0" w:type="auto"/>
        <w:tblInd w:w="-147" w:type="dxa"/>
        <w:tblLook w:val="04A0" w:firstRow="1" w:lastRow="0" w:firstColumn="1" w:lastColumn="0" w:noHBand="0" w:noVBand="1"/>
      </w:tblPr>
      <w:tblGrid>
        <w:gridCol w:w="3686"/>
        <w:gridCol w:w="7655"/>
        <w:gridCol w:w="3366"/>
      </w:tblGrid>
      <w:tr w:rsidR="00A15550" w:rsidRPr="0053538B" w:rsidTr="00F35987">
        <w:tc>
          <w:tcPr>
            <w:tcW w:w="3686" w:type="dxa"/>
            <w:shd w:val="clear" w:color="auto" w:fill="E7E6E6" w:themeFill="background2"/>
          </w:tcPr>
          <w:p w:rsidR="00791766" w:rsidRPr="0053538B" w:rsidRDefault="00791766" w:rsidP="00F35987">
            <w:pPr>
              <w:jc w:val="center"/>
              <w:rPr>
                <w:rFonts w:ascii="Times New Roman" w:hAnsi="Times New Roman" w:cs="Times New Roman"/>
                <w:b/>
                <w:sz w:val="24"/>
                <w:szCs w:val="24"/>
              </w:rPr>
            </w:pPr>
            <w:r w:rsidRPr="0053538B">
              <w:rPr>
                <w:rFonts w:ascii="Times New Roman" w:hAnsi="Times New Roman" w:cs="Times New Roman"/>
                <w:b/>
                <w:sz w:val="24"/>
                <w:szCs w:val="24"/>
              </w:rPr>
              <w:t xml:space="preserve"> Domenii monitorizate</w:t>
            </w:r>
          </w:p>
        </w:tc>
        <w:tc>
          <w:tcPr>
            <w:tcW w:w="7655" w:type="dxa"/>
            <w:shd w:val="clear" w:color="auto" w:fill="E7E6E6" w:themeFill="background2"/>
          </w:tcPr>
          <w:p w:rsidR="00791766" w:rsidRPr="0053538B" w:rsidRDefault="00791766" w:rsidP="00F35987">
            <w:pPr>
              <w:jc w:val="center"/>
              <w:rPr>
                <w:rFonts w:ascii="Times New Roman" w:hAnsi="Times New Roman" w:cs="Times New Roman"/>
                <w:b/>
                <w:sz w:val="24"/>
                <w:szCs w:val="24"/>
              </w:rPr>
            </w:pPr>
            <w:r w:rsidRPr="0053538B">
              <w:rPr>
                <w:rFonts w:ascii="Times New Roman" w:hAnsi="Times New Roman" w:cs="Times New Roman"/>
                <w:b/>
                <w:sz w:val="24"/>
                <w:szCs w:val="24"/>
              </w:rPr>
              <w:t>Constatări</w:t>
            </w:r>
          </w:p>
        </w:tc>
        <w:tc>
          <w:tcPr>
            <w:tcW w:w="3366" w:type="dxa"/>
            <w:shd w:val="clear" w:color="auto" w:fill="E7E6E6" w:themeFill="background2"/>
          </w:tcPr>
          <w:p w:rsidR="00791766" w:rsidRPr="0053538B" w:rsidRDefault="00791766" w:rsidP="00F35987">
            <w:pPr>
              <w:jc w:val="center"/>
              <w:rPr>
                <w:rFonts w:ascii="Times New Roman" w:hAnsi="Times New Roman" w:cs="Times New Roman"/>
                <w:b/>
                <w:sz w:val="24"/>
                <w:szCs w:val="24"/>
              </w:rPr>
            </w:pPr>
            <w:r w:rsidRPr="0053538B">
              <w:rPr>
                <w:rFonts w:ascii="Times New Roman" w:hAnsi="Times New Roman" w:cs="Times New Roman"/>
                <w:b/>
                <w:sz w:val="24"/>
                <w:szCs w:val="24"/>
              </w:rPr>
              <w:t>Recomandări</w:t>
            </w:r>
          </w:p>
        </w:tc>
      </w:tr>
      <w:tr w:rsidR="00A15550" w:rsidRPr="0053538B" w:rsidTr="00791766">
        <w:tc>
          <w:tcPr>
            <w:tcW w:w="3686" w:type="dxa"/>
          </w:tcPr>
          <w:p w:rsidR="00791766" w:rsidRPr="0053538B" w:rsidRDefault="00791766" w:rsidP="00F35987">
            <w:pPr>
              <w:rPr>
                <w:rFonts w:ascii="Times New Roman" w:hAnsi="Times New Roman" w:cs="Times New Roman"/>
                <w:b/>
                <w:sz w:val="24"/>
                <w:szCs w:val="24"/>
              </w:rPr>
            </w:pPr>
            <w:r w:rsidRPr="0053538B">
              <w:rPr>
                <w:rFonts w:ascii="Times New Roman" w:hAnsi="Times New Roman" w:cs="Times New Roman"/>
                <w:b/>
                <w:sz w:val="24"/>
                <w:szCs w:val="24"/>
              </w:rPr>
              <w:t>I. Pregătirea către lecție :</w:t>
            </w:r>
          </w:p>
        </w:tc>
        <w:tc>
          <w:tcPr>
            <w:tcW w:w="7655" w:type="dxa"/>
          </w:tcPr>
          <w:p w:rsidR="00791766" w:rsidRPr="0053538B" w:rsidRDefault="00791766" w:rsidP="00F35987">
            <w:pPr>
              <w:jc w:val="both"/>
              <w:rPr>
                <w:rFonts w:ascii="Times New Roman" w:hAnsi="Times New Roman" w:cs="Times New Roman"/>
                <w:sz w:val="24"/>
                <w:szCs w:val="24"/>
                <w:shd w:val="clear" w:color="auto" w:fill="FFFFFF"/>
              </w:rPr>
            </w:pPr>
            <w:r w:rsidRPr="0053538B">
              <w:rPr>
                <w:rFonts w:ascii="Times New Roman" w:hAnsi="Times New Roman" w:cs="Times New Roman"/>
                <w:sz w:val="24"/>
                <w:szCs w:val="24"/>
                <w:shd w:val="clear" w:color="auto" w:fill="FFFFFF"/>
              </w:rPr>
              <w:t>Lecțiile se desfășoară în cabinetul de educație tehnologică, care este dotat cu material didactice și lucrări ale elevilor, sistematizate după modulele studiate.</w:t>
            </w:r>
          </w:p>
          <w:p w:rsidR="00791766" w:rsidRPr="0053538B" w:rsidRDefault="00791766" w:rsidP="00F35987">
            <w:pPr>
              <w:jc w:val="both"/>
              <w:rPr>
                <w:rFonts w:ascii="Times New Roman" w:hAnsi="Times New Roman" w:cs="Times New Roman"/>
                <w:sz w:val="24"/>
                <w:szCs w:val="24"/>
              </w:rPr>
            </w:pPr>
            <w:r w:rsidRPr="0053538B">
              <w:rPr>
                <w:rFonts w:ascii="Times New Roman" w:hAnsi="Times New Roman" w:cs="Times New Roman"/>
                <w:sz w:val="24"/>
                <w:szCs w:val="24"/>
                <w:shd w:val="clear" w:color="auto" w:fill="FFFFFF"/>
              </w:rPr>
              <w:t xml:space="preserve">Profesorii au realizat proiectele didactice anuale, proiectează activitatea la zi în conformitate cu cerințele curriculare. </w:t>
            </w:r>
          </w:p>
          <w:p w:rsidR="00791766" w:rsidRPr="0053538B" w:rsidRDefault="00791766" w:rsidP="00F35987">
            <w:pPr>
              <w:jc w:val="both"/>
              <w:rPr>
                <w:rFonts w:ascii="Times New Roman" w:hAnsi="Times New Roman" w:cs="Times New Roman"/>
                <w:sz w:val="24"/>
                <w:szCs w:val="24"/>
              </w:rPr>
            </w:pPr>
          </w:p>
        </w:tc>
        <w:tc>
          <w:tcPr>
            <w:tcW w:w="3366" w:type="dxa"/>
          </w:tcPr>
          <w:p w:rsidR="00791766" w:rsidRPr="0053538B" w:rsidRDefault="00791766" w:rsidP="00F35987">
            <w:pPr>
              <w:jc w:val="both"/>
              <w:rPr>
                <w:rFonts w:ascii="Times New Roman" w:hAnsi="Times New Roman" w:cs="Times New Roman"/>
                <w:sz w:val="24"/>
                <w:szCs w:val="24"/>
                <w:shd w:val="clear" w:color="auto" w:fill="FFFFFF"/>
              </w:rPr>
            </w:pPr>
            <w:r w:rsidRPr="0053538B">
              <w:rPr>
                <w:rFonts w:ascii="Times New Roman" w:hAnsi="Times New Roman" w:cs="Times New Roman"/>
                <w:sz w:val="24"/>
                <w:szCs w:val="24"/>
                <w:shd w:val="clear" w:color="auto" w:fill="FFFFFF"/>
              </w:rPr>
              <w:t>De studiat în  continuare bazele științifice și psihopedagogice disciplinei.</w:t>
            </w:r>
          </w:p>
          <w:p w:rsidR="00791766" w:rsidRPr="0053538B" w:rsidRDefault="00791766" w:rsidP="00F35987">
            <w:pPr>
              <w:jc w:val="both"/>
              <w:rPr>
                <w:rFonts w:ascii="Times New Roman" w:hAnsi="Times New Roman" w:cs="Times New Roman"/>
                <w:sz w:val="24"/>
                <w:szCs w:val="24"/>
                <w:shd w:val="clear" w:color="auto" w:fill="FFFFFF"/>
              </w:rPr>
            </w:pPr>
            <w:r w:rsidRPr="0053538B">
              <w:rPr>
                <w:rFonts w:ascii="Times New Roman" w:hAnsi="Times New Roman" w:cs="Times New Roman"/>
                <w:sz w:val="24"/>
                <w:szCs w:val="24"/>
                <w:shd w:val="clear" w:color="auto" w:fill="FFFFFF"/>
              </w:rPr>
              <w:t>De monitorizat activitatea catedrei.</w:t>
            </w:r>
          </w:p>
          <w:p w:rsidR="00791766" w:rsidRPr="0053538B" w:rsidRDefault="00791766" w:rsidP="00F35987">
            <w:pPr>
              <w:jc w:val="both"/>
              <w:rPr>
                <w:rFonts w:ascii="Times New Roman" w:hAnsi="Times New Roman" w:cs="Times New Roman"/>
                <w:sz w:val="24"/>
                <w:szCs w:val="24"/>
              </w:rPr>
            </w:pPr>
          </w:p>
        </w:tc>
      </w:tr>
      <w:tr w:rsidR="00A15550" w:rsidRPr="0053538B" w:rsidTr="00791766">
        <w:tc>
          <w:tcPr>
            <w:tcW w:w="3686" w:type="dxa"/>
          </w:tcPr>
          <w:p w:rsidR="00791766" w:rsidRPr="0053538B" w:rsidRDefault="00791766" w:rsidP="00F35987">
            <w:pPr>
              <w:rPr>
                <w:rFonts w:ascii="Times New Roman" w:hAnsi="Times New Roman" w:cs="Times New Roman"/>
                <w:b/>
                <w:sz w:val="24"/>
                <w:szCs w:val="24"/>
              </w:rPr>
            </w:pPr>
            <w:r w:rsidRPr="0053538B">
              <w:rPr>
                <w:rFonts w:ascii="Times New Roman" w:hAnsi="Times New Roman" w:cs="Times New Roman"/>
                <w:b/>
                <w:sz w:val="24"/>
                <w:szCs w:val="24"/>
              </w:rPr>
              <w:t>II.Desfășurarea demersului didactic :</w:t>
            </w:r>
          </w:p>
          <w:p w:rsidR="00791766" w:rsidRPr="0053538B" w:rsidRDefault="00791766" w:rsidP="00F35987">
            <w:pPr>
              <w:pStyle w:val="ListParagraph"/>
              <w:numPr>
                <w:ilvl w:val="0"/>
                <w:numId w:val="29"/>
              </w:numPr>
              <w:rPr>
                <w:b/>
                <w:sz w:val="24"/>
                <w:szCs w:val="24"/>
              </w:rPr>
            </w:pPr>
            <w:r w:rsidRPr="0053538B">
              <w:rPr>
                <w:b/>
                <w:sz w:val="24"/>
                <w:szCs w:val="24"/>
              </w:rPr>
              <w:t xml:space="preserve">Structura /tip </w:t>
            </w:r>
          </w:p>
          <w:p w:rsidR="00791766" w:rsidRPr="0053538B" w:rsidRDefault="00791766" w:rsidP="00F35987">
            <w:pPr>
              <w:pStyle w:val="ListParagraph"/>
              <w:numPr>
                <w:ilvl w:val="0"/>
                <w:numId w:val="29"/>
              </w:numPr>
              <w:rPr>
                <w:b/>
                <w:sz w:val="24"/>
                <w:szCs w:val="24"/>
              </w:rPr>
            </w:pPr>
            <w:r w:rsidRPr="0053538B">
              <w:rPr>
                <w:b/>
                <w:sz w:val="24"/>
                <w:szCs w:val="24"/>
              </w:rPr>
              <w:t>Asigurarea tehnologică</w:t>
            </w:r>
          </w:p>
          <w:p w:rsidR="00791766" w:rsidRPr="0053538B" w:rsidRDefault="00791766" w:rsidP="00F35987">
            <w:pPr>
              <w:pStyle w:val="ListParagraph"/>
              <w:numPr>
                <w:ilvl w:val="0"/>
                <w:numId w:val="29"/>
              </w:numPr>
              <w:rPr>
                <w:b/>
                <w:sz w:val="24"/>
                <w:szCs w:val="24"/>
              </w:rPr>
            </w:pPr>
            <w:r w:rsidRPr="0053538B">
              <w:rPr>
                <w:b/>
                <w:sz w:val="24"/>
                <w:szCs w:val="24"/>
              </w:rPr>
              <w:t>Asigurarea metodică</w:t>
            </w:r>
          </w:p>
          <w:p w:rsidR="00791766" w:rsidRPr="0053538B" w:rsidRDefault="00791766" w:rsidP="00F35987">
            <w:pPr>
              <w:pStyle w:val="ListParagraph"/>
              <w:numPr>
                <w:ilvl w:val="0"/>
                <w:numId w:val="29"/>
              </w:numPr>
              <w:rPr>
                <w:b/>
                <w:sz w:val="24"/>
                <w:szCs w:val="24"/>
              </w:rPr>
            </w:pPr>
            <w:r w:rsidRPr="0053538B">
              <w:rPr>
                <w:b/>
                <w:sz w:val="24"/>
                <w:szCs w:val="24"/>
              </w:rPr>
              <w:t xml:space="preserve">Caracterul științific /aplicativ </w:t>
            </w:r>
          </w:p>
          <w:p w:rsidR="00791766" w:rsidRPr="0053538B" w:rsidRDefault="00791766" w:rsidP="00F35987">
            <w:pPr>
              <w:pStyle w:val="ListParagraph"/>
              <w:numPr>
                <w:ilvl w:val="0"/>
                <w:numId w:val="29"/>
              </w:numPr>
              <w:rPr>
                <w:b/>
                <w:sz w:val="24"/>
                <w:szCs w:val="24"/>
              </w:rPr>
            </w:pPr>
            <w:r w:rsidRPr="0053538B">
              <w:rPr>
                <w:b/>
                <w:sz w:val="24"/>
                <w:szCs w:val="24"/>
              </w:rPr>
              <w:t>Inter/transdisciplinar</w:t>
            </w:r>
          </w:p>
          <w:p w:rsidR="00791766" w:rsidRPr="0053538B" w:rsidRDefault="00791766" w:rsidP="00F35987">
            <w:pPr>
              <w:pStyle w:val="ListParagraph"/>
              <w:numPr>
                <w:ilvl w:val="0"/>
                <w:numId w:val="29"/>
              </w:numPr>
              <w:rPr>
                <w:b/>
                <w:sz w:val="24"/>
                <w:szCs w:val="24"/>
              </w:rPr>
            </w:pPr>
            <w:r w:rsidRPr="0053538B">
              <w:rPr>
                <w:b/>
                <w:sz w:val="24"/>
                <w:szCs w:val="24"/>
              </w:rPr>
              <w:t xml:space="preserve">Relații interpersonale </w:t>
            </w:r>
          </w:p>
          <w:p w:rsidR="00791766" w:rsidRPr="0053538B" w:rsidRDefault="00791766" w:rsidP="00F35987">
            <w:pPr>
              <w:pStyle w:val="ListParagraph"/>
              <w:numPr>
                <w:ilvl w:val="0"/>
                <w:numId w:val="29"/>
              </w:numPr>
              <w:rPr>
                <w:b/>
                <w:sz w:val="24"/>
                <w:szCs w:val="24"/>
              </w:rPr>
            </w:pPr>
            <w:r w:rsidRPr="0053538B">
              <w:rPr>
                <w:b/>
                <w:sz w:val="24"/>
                <w:szCs w:val="24"/>
              </w:rPr>
              <w:t>(profesor-elev, elev –elev)</w:t>
            </w:r>
          </w:p>
          <w:p w:rsidR="00791766" w:rsidRPr="0053538B" w:rsidRDefault="00791766" w:rsidP="00F35987">
            <w:pPr>
              <w:pStyle w:val="ListParagraph"/>
              <w:numPr>
                <w:ilvl w:val="0"/>
                <w:numId w:val="29"/>
              </w:numPr>
              <w:rPr>
                <w:b/>
                <w:sz w:val="24"/>
                <w:szCs w:val="24"/>
              </w:rPr>
            </w:pPr>
            <w:r w:rsidRPr="0053538B">
              <w:rPr>
                <w:b/>
                <w:sz w:val="24"/>
                <w:szCs w:val="24"/>
              </w:rPr>
              <w:t>Evaluare</w:t>
            </w:r>
          </w:p>
          <w:p w:rsidR="00791766" w:rsidRPr="0053538B" w:rsidRDefault="00791766" w:rsidP="00F35987">
            <w:pPr>
              <w:pStyle w:val="ListParagraph"/>
              <w:numPr>
                <w:ilvl w:val="0"/>
                <w:numId w:val="29"/>
              </w:numPr>
              <w:rPr>
                <w:sz w:val="24"/>
                <w:szCs w:val="24"/>
              </w:rPr>
            </w:pPr>
            <w:r w:rsidRPr="0053538B">
              <w:rPr>
                <w:b/>
                <w:sz w:val="24"/>
                <w:szCs w:val="24"/>
              </w:rPr>
              <w:t>Aprecierea nivelului de pregătire/implicare a elevilor</w:t>
            </w:r>
          </w:p>
        </w:tc>
        <w:tc>
          <w:tcPr>
            <w:tcW w:w="7655" w:type="dxa"/>
          </w:tcPr>
          <w:p w:rsidR="00791766" w:rsidRPr="0053538B" w:rsidRDefault="00791766" w:rsidP="00F35987">
            <w:pPr>
              <w:jc w:val="both"/>
              <w:rPr>
                <w:rFonts w:ascii="Times New Roman" w:hAnsi="Times New Roman" w:cs="Times New Roman"/>
                <w:sz w:val="24"/>
                <w:szCs w:val="24"/>
                <w:shd w:val="clear" w:color="auto" w:fill="FFFFFF"/>
              </w:rPr>
            </w:pPr>
            <w:r w:rsidRPr="0053538B">
              <w:rPr>
                <w:rFonts w:ascii="Times New Roman" w:hAnsi="Times New Roman" w:cs="Times New Roman"/>
                <w:sz w:val="24"/>
                <w:szCs w:val="24"/>
                <w:shd w:val="clear" w:color="auto" w:fill="FFFFFF"/>
              </w:rPr>
              <w:t>Demersul didactic e axat pe principiul cadrului ERRE. La fiecare etapă cadrele didactice utilizează cu pricepere diverse metode, tehnici, surse relevante pentru mobilizarea și focalizarea atenției, valorizează la maximum potențialul și abilitățile pe care le au deja formate elevii. Obiectivele operaționale ale lecțiilor sunt formulate corect, corelate cu competențele  specific ale disciplinei și particularitățile de vârstă ale elevilor.</w:t>
            </w:r>
          </w:p>
          <w:p w:rsidR="00791766" w:rsidRPr="0053538B" w:rsidRDefault="00791766" w:rsidP="00F35987">
            <w:pPr>
              <w:jc w:val="both"/>
              <w:rPr>
                <w:rFonts w:ascii="Times New Roman" w:hAnsi="Times New Roman" w:cs="Times New Roman"/>
                <w:sz w:val="24"/>
                <w:szCs w:val="24"/>
                <w:shd w:val="clear" w:color="auto" w:fill="FFFFFF"/>
              </w:rPr>
            </w:pPr>
            <w:r w:rsidRPr="0053538B">
              <w:rPr>
                <w:rFonts w:ascii="Times New Roman" w:hAnsi="Times New Roman" w:cs="Times New Roman"/>
                <w:sz w:val="24"/>
                <w:szCs w:val="24"/>
                <w:shd w:val="clear" w:color="auto" w:fill="FFFFFF"/>
              </w:rPr>
              <w:t>Lecțiile sunt organizate la un nivel științifico-metodic înalt. La ore se creează un climat psihologic favorabil.</w:t>
            </w:r>
          </w:p>
          <w:p w:rsidR="00791766" w:rsidRPr="0053538B" w:rsidRDefault="00791766" w:rsidP="00F35987">
            <w:pPr>
              <w:jc w:val="both"/>
              <w:rPr>
                <w:rFonts w:ascii="Times New Roman" w:hAnsi="Times New Roman" w:cs="Times New Roman"/>
                <w:sz w:val="24"/>
                <w:szCs w:val="24"/>
                <w:shd w:val="clear" w:color="auto" w:fill="FFFFFF"/>
              </w:rPr>
            </w:pPr>
            <w:r w:rsidRPr="0053538B">
              <w:rPr>
                <w:rFonts w:ascii="Times New Roman" w:hAnsi="Times New Roman" w:cs="Times New Roman"/>
                <w:sz w:val="24"/>
                <w:szCs w:val="24"/>
                <w:shd w:val="clear" w:color="auto" w:fill="FFFFFF"/>
              </w:rPr>
              <w:t xml:space="preserve"> Elevii au portofolii cu un conținut bogat de material, informații, scheme, modele.  </w:t>
            </w:r>
          </w:p>
          <w:p w:rsidR="00791766" w:rsidRPr="0053538B" w:rsidRDefault="00791766" w:rsidP="00F35987">
            <w:pPr>
              <w:jc w:val="both"/>
              <w:rPr>
                <w:rFonts w:ascii="Times New Roman" w:hAnsi="Times New Roman" w:cs="Times New Roman"/>
                <w:sz w:val="24"/>
                <w:szCs w:val="24"/>
              </w:rPr>
            </w:pPr>
            <w:r w:rsidRPr="0053538B">
              <w:rPr>
                <w:rFonts w:ascii="Times New Roman" w:hAnsi="Times New Roman" w:cs="Times New Roman"/>
                <w:sz w:val="24"/>
                <w:szCs w:val="24"/>
                <w:shd w:val="clear" w:color="auto" w:fill="FFFFFF"/>
              </w:rPr>
              <w:t>Profesorii cu abilitate fac legătura materiei studiate cu viața creând situații de problemă. La finalul lecției se evaluează realizarea obiectivelor.</w:t>
            </w:r>
          </w:p>
          <w:p w:rsidR="00791766" w:rsidRPr="0053538B" w:rsidRDefault="00791766" w:rsidP="00F35987">
            <w:pPr>
              <w:jc w:val="both"/>
              <w:rPr>
                <w:rFonts w:ascii="Times New Roman" w:hAnsi="Times New Roman" w:cs="Times New Roman"/>
                <w:sz w:val="24"/>
                <w:szCs w:val="24"/>
              </w:rPr>
            </w:pPr>
          </w:p>
        </w:tc>
        <w:tc>
          <w:tcPr>
            <w:tcW w:w="3366" w:type="dxa"/>
          </w:tcPr>
          <w:p w:rsidR="00791766" w:rsidRPr="0053538B" w:rsidRDefault="00791766" w:rsidP="00F35987">
            <w:pPr>
              <w:jc w:val="both"/>
              <w:rPr>
                <w:rFonts w:ascii="Times New Roman" w:hAnsi="Times New Roman" w:cs="Times New Roman"/>
                <w:sz w:val="24"/>
                <w:szCs w:val="24"/>
                <w:shd w:val="clear" w:color="auto" w:fill="FFFFFF"/>
              </w:rPr>
            </w:pPr>
            <w:r w:rsidRPr="0053538B">
              <w:rPr>
                <w:rFonts w:ascii="Times New Roman" w:hAnsi="Times New Roman" w:cs="Times New Roman"/>
                <w:sz w:val="24"/>
                <w:szCs w:val="24"/>
                <w:shd w:val="clear" w:color="auto" w:fill="FFFFFF"/>
              </w:rPr>
              <w:t>De acordat atenția cuvenită selectării eficiente și adecvate a obiectivelor și de asigurat realizarea lor.</w:t>
            </w:r>
          </w:p>
          <w:p w:rsidR="00791766" w:rsidRPr="0053538B" w:rsidRDefault="00791766" w:rsidP="00F35987">
            <w:pPr>
              <w:jc w:val="both"/>
              <w:rPr>
                <w:rFonts w:ascii="Times New Roman" w:hAnsi="Times New Roman" w:cs="Times New Roman"/>
                <w:sz w:val="24"/>
                <w:szCs w:val="24"/>
                <w:shd w:val="clear" w:color="auto" w:fill="FFFFFF"/>
              </w:rPr>
            </w:pPr>
            <w:r w:rsidRPr="0053538B">
              <w:rPr>
                <w:rFonts w:ascii="Times New Roman" w:hAnsi="Times New Roman" w:cs="Times New Roman"/>
                <w:sz w:val="24"/>
                <w:szCs w:val="24"/>
                <w:shd w:val="clear" w:color="auto" w:fill="FFFFFF"/>
              </w:rPr>
              <w:t xml:space="preserve">De insistat </w:t>
            </w:r>
            <w:r w:rsidR="00FC0A22" w:rsidRPr="0053538B">
              <w:rPr>
                <w:rFonts w:ascii="Times New Roman" w:hAnsi="Times New Roman" w:cs="Times New Roman"/>
                <w:sz w:val="24"/>
                <w:szCs w:val="24"/>
                <w:shd w:val="clear" w:color="auto" w:fill="FFFFFF"/>
              </w:rPr>
              <w:t>asupra respectării normelor</w:t>
            </w:r>
            <w:r w:rsidRPr="0053538B">
              <w:rPr>
                <w:rFonts w:ascii="Times New Roman" w:hAnsi="Times New Roman" w:cs="Times New Roman"/>
                <w:sz w:val="24"/>
                <w:szCs w:val="24"/>
                <w:shd w:val="clear" w:color="auto" w:fill="FFFFFF"/>
              </w:rPr>
              <w:t xml:space="preserve"> sanitar</w:t>
            </w:r>
            <w:r w:rsidR="00FC0A22" w:rsidRPr="0053538B">
              <w:rPr>
                <w:rFonts w:ascii="Times New Roman" w:hAnsi="Times New Roman" w:cs="Times New Roman"/>
                <w:sz w:val="24"/>
                <w:szCs w:val="24"/>
                <w:shd w:val="clear" w:color="auto" w:fill="FFFFFF"/>
              </w:rPr>
              <w:t>o</w:t>
            </w:r>
            <w:r w:rsidRPr="0053538B">
              <w:rPr>
                <w:rFonts w:ascii="Times New Roman" w:hAnsi="Times New Roman" w:cs="Times New Roman"/>
                <w:sz w:val="24"/>
                <w:szCs w:val="24"/>
                <w:shd w:val="clear" w:color="auto" w:fill="FFFFFF"/>
              </w:rPr>
              <w:t xml:space="preserve"> igienice ale muncii în timpul lucrului practic.</w:t>
            </w:r>
          </w:p>
          <w:p w:rsidR="00791766" w:rsidRPr="0053538B" w:rsidRDefault="00791766" w:rsidP="00F35987">
            <w:pPr>
              <w:jc w:val="both"/>
              <w:rPr>
                <w:rFonts w:ascii="Times New Roman" w:hAnsi="Times New Roman" w:cs="Times New Roman"/>
                <w:sz w:val="24"/>
                <w:szCs w:val="24"/>
                <w:shd w:val="clear" w:color="auto" w:fill="FFFFFF"/>
              </w:rPr>
            </w:pPr>
            <w:r w:rsidRPr="0053538B">
              <w:rPr>
                <w:rFonts w:ascii="Times New Roman" w:hAnsi="Times New Roman" w:cs="Times New Roman"/>
                <w:sz w:val="24"/>
                <w:szCs w:val="24"/>
                <w:shd w:val="clear" w:color="auto" w:fill="FFFFFF"/>
              </w:rPr>
              <w:t>De utilizat la lecții metode și tehnici interactive ce contribuie la formarea competențelor.</w:t>
            </w:r>
          </w:p>
          <w:p w:rsidR="00791766" w:rsidRPr="0053538B" w:rsidRDefault="00791766" w:rsidP="00F35987">
            <w:pPr>
              <w:jc w:val="both"/>
              <w:rPr>
                <w:rFonts w:ascii="Times New Roman" w:hAnsi="Times New Roman" w:cs="Times New Roman"/>
                <w:sz w:val="24"/>
                <w:szCs w:val="24"/>
                <w:shd w:val="clear" w:color="auto" w:fill="FFFFFF"/>
              </w:rPr>
            </w:pPr>
          </w:p>
        </w:tc>
      </w:tr>
      <w:tr w:rsidR="00A15550" w:rsidRPr="0053538B" w:rsidTr="00791766">
        <w:tc>
          <w:tcPr>
            <w:tcW w:w="3686" w:type="dxa"/>
          </w:tcPr>
          <w:p w:rsidR="00791766" w:rsidRPr="0053538B" w:rsidRDefault="00791766" w:rsidP="00F35987">
            <w:pPr>
              <w:rPr>
                <w:rFonts w:ascii="Times New Roman" w:hAnsi="Times New Roman" w:cs="Times New Roman"/>
                <w:b/>
                <w:sz w:val="24"/>
                <w:szCs w:val="24"/>
              </w:rPr>
            </w:pPr>
            <w:r w:rsidRPr="0053538B">
              <w:rPr>
                <w:rFonts w:ascii="Times New Roman" w:hAnsi="Times New Roman" w:cs="Times New Roman"/>
                <w:b/>
                <w:sz w:val="24"/>
                <w:szCs w:val="24"/>
              </w:rPr>
              <w:t xml:space="preserve">IV. Calificativ general </w:t>
            </w:r>
          </w:p>
        </w:tc>
        <w:tc>
          <w:tcPr>
            <w:tcW w:w="7655" w:type="dxa"/>
          </w:tcPr>
          <w:p w:rsidR="00791766" w:rsidRPr="0053538B" w:rsidRDefault="00791766" w:rsidP="00F35987">
            <w:pPr>
              <w:rPr>
                <w:rFonts w:ascii="Times New Roman" w:hAnsi="Times New Roman" w:cs="Times New Roman"/>
                <w:sz w:val="24"/>
                <w:szCs w:val="24"/>
              </w:rPr>
            </w:pPr>
          </w:p>
          <w:p w:rsidR="00791766" w:rsidRPr="0053538B" w:rsidRDefault="00791766" w:rsidP="00F35987">
            <w:pPr>
              <w:rPr>
                <w:rFonts w:ascii="Times New Roman" w:hAnsi="Times New Roman" w:cs="Times New Roman"/>
                <w:sz w:val="24"/>
                <w:szCs w:val="24"/>
              </w:rPr>
            </w:pPr>
          </w:p>
        </w:tc>
        <w:tc>
          <w:tcPr>
            <w:tcW w:w="3366" w:type="dxa"/>
          </w:tcPr>
          <w:p w:rsidR="00791766" w:rsidRPr="0053538B" w:rsidRDefault="00791766" w:rsidP="00F35987">
            <w:pPr>
              <w:rPr>
                <w:rFonts w:ascii="Times New Roman" w:hAnsi="Times New Roman" w:cs="Times New Roman"/>
                <w:sz w:val="24"/>
                <w:szCs w:val="24"/>
              </w:rPr>
            </w:pPr>
          </w:p>
        </w:tc>
      </w:tr>
    </w:tbl>
    <w:p w:rsidR="00BB026D" w:rsidRPr="0053538B" w:rsidRDefault="00BB026D" w:rsidP="00F35987">
      <w:pPr>
        <w:tabs>
          <w:tab w:val="left" w:pos="13710"/>
        </w:tabs>
        <w:spacing w:after="0" w:line="240" w:lineRule="auto"/>
        <w:rPr>
          <w:rFonts w:ascii="Times New Roman" w:hAnsi="Times New Roman" w:cs="Times New Roman"/>
          <w:sz w:val="24"/>
          <w:szCs w:val="24"/>
        </w:rPr>
      </w:pPr>
    </w:p>
    <w:p w:rsidR="00791766" w:rsidRPr="0053538B" w:rsidRDefault="00791766" w:rsidP="00F35987">
      <w:pPr>
        <w:tabs>
          <w:tab w:val="left" w:pos="13710"/>
        </w:tabs>
        <w:spacing w:after="0" w:line="240" w:lineRule="auto"/>
        <w:rPr>
          <w:rFonts w:ascii="Times New Roman" w:hAnsi="Times New Roman" w:cs="Times New Roman"/>
          <w:b/>
          <w:sz w:val="24"/>
          <w:szCs w:val="24"/>
          <w:u w:val="single"/>
        </w:rPr>
      </w:pPr>
      <w:r w:rsidRPr="0053538B">
        <w:rPr>
          <w:rFonts w:ascii="Times New Roman" w:hAnsi="Times New Roman" w:cs="Times New Roman"/>
          <w:b/>
          <w:sz w:val="24"/>
          <w:szCs w:val="24"/>
          <w:u w:val="single"/>
        </w:rPr>
        <w:t>Educația plastică</w:t>
      </w:r>
    </w:p>
    <w:p w:rsidR="00FB77BF" w:rsidRPr="0053538B" w:rsidRDefault="00FB77BF" w:rsidP="00F35987">
      <w:pPr>
        <w:tabs>
          <w:tab w:val="left" w:pos="13710"/>
        </w:tabs>
        <w:spacing w:after="0" w:line="240" w:lineRule="auto"/>
        <w:rPr>
          <w:rFonts w:ascii="Times New Roman" w:hAnsi="Times New Roman" w:cs="Times New Roman"/>
          <w:b/>
          <w:sz w:val="24"/>
          <w:szCs w:val="24"/>
          <w:u w:val="single"/>
        </w:rPr>
      </w:pPr>
    </w:p>
    <w:tbl>
      <w:tblPr>
        <w:tblStyle w:val="TableGrid"/>
        <w:tblW w:w="0" w:type="auto"/>
        <w:tblInd w:w="-147" w:type="dxa"/>
        <w:tblLook w:val="04A0" w:firstRow="1" w:lastRow="0" w:firstColumn="1" w:lastColumn="0" w:noHBand="0" w:noVBand="1"/>
      </w:tblPr>
      <w:tblGrid>
        <w:gridCol w:w="3686"/>
        <w:gridCol w:w="7655"/>
        <w:gridCol w:w="3366"/>
      </w:tblGrid>
      <w:tr w:rsidR="00A15550" w:rsidRPr="0053538B" w:rsidTr="00791766">
        <w:tc>
          <w:tcPr>
            <w:tcW w:w="3686" w:type="dxa"/>
            <w:shd w:val="clear" w:color="auto" w:fill="D0CECE" w:themeFill="background2" w:themeFillShade="E6"/>
          </w:tcPr>
          <w:p w:rsidR="00791766" w:rsidRPr="0053538B" w:rsidRDefault="00791766" w:rsidP="00F35987">
            <w:pPr>
              <w:jc w:val="center"/>
              <w:rPr>
                <w:rFonts w:ascii="Times New Roman" w:hAnsi="Times New Roman" w:cs="Times New Roman"/>
                <w:b/>
                <w:sz w:val="24"/>
                <w:szCs w:val="24"/>
              </w:rPr>
            </w:pPr>
            <w:r w:rsidRPr="0053538B">
              <w:rPr>
                <w:rFonts w:ascii="Times New Roman" w:hAnsi="Times New Roman" w:cs="Times New Roman"/>
                <w:b/>
                <w:sz w:val="24"/>
                <w:szCs w:val="24"/>
              </w:rPr>
              <w:t>Domenii monitorizate</w:t>
            </w:r>
          </w:p>
        </w:tc>
        <w:tc>
          <w:tcPr>
            <w:tcW w:w="7655" w:type="dxa"/>
            <w:shd w:val="clear" w:color="auto" w:fill="D0CECE" w:themeFill="background2" w:themeFillShade="E6"/>
          </w:tcPr>
          <w:p w:rsidR="00791766" w:rsidRPr="0053538B" w:rsidRDefault="00791766" w:rsidP="00F35987">
            <w:pPr>
              <w:jc w:val="center"/>
              <w:rPr>
                <w:rFonts w:ascii="Times New Roman" w:hAnsi="Times New Roman" w:cs="Times New Roman"/>
                <w:b/>
                <w:sz w:val="24"/>
                <w:szCs w:val="24"/>
              </w:rPr>
            </w:pPr>
            <w:r w:rsidRPr="0053538B">
              <w:rPr>
                <w:rFonts w:ascii="Times New Roman" w:hAnsi="Times New Roman" w:cs="Times New Roman"/>
                <w:b/>
                <w:sz w:val="24"/>
                <w:szCs w:val="24"/>
              </w:rPr>
              <w:t>Constatări</w:t>
            </w:r>
          </w:p>
        </w:tc>
        <w:tc>
          <w:tcPr>
            <w:tcW w:w="3366" w:type="dxa"/>
            <w:shd w:val="clear" w:color="auto" w:fill="D0CECE" w:themeFill="background2" w:themeFillShade="E6"/>
          </w:tcPr>
          <w:p w:rsidR="00791766" w:rsidRPr="0053538B" w:rsidRDefault="00791766" w:rsidP="00F35987">
            <w:pPr>
              <w:jc w:val="center"/>
              <w:rPr>
                <w:rFonts w:ascii="Times New Roman" w:hAnsi="Times New Roman" w:cs="Times New Roman"/>
                <w:b/>
                <w:sz w:val="24"/>
                <w:szCs w:val="24"/>
              </w:rPr>
            </w:pPr>
            <w:r w:rsidRPr="0053538B">
              <w:rPr>
                <w:rFonts w:ascii="Times New Roman" w:hAnsi="Times New Roman" w:cs="Times New Roman"/>
                <w:b/>
                <w:sz w:val="24"/>
                <w:szCs w:val="24"/>
              </w:rPr>
              <w:t>Recomandări</w:t>
            </w:r>
          </w:p>
        </w:tc>
      </w:tr>
      <w:tr w:rsidR="00A15550" w:rsidRPr="0053538B" w:rsidTr="00791766">
        <w:tc>
          <w:tcPr>
            <w:tcW w:w="3686" w:type="dxa"/>
          </w:tcPr>
          <w:p w:rsidR="00791766" w:rsidRPr="0053538B" w:rsidRDefault="00791766" w:rsidP="00F35987">
            <w:pPr>
              <w:rPr>
                <w:rFonts w:ascii="Times New Roman" w:hAnsi="Times New Roman" w:cs="Times New Roman"/>
                <w:b/>
                <w:sz w:val="24"/>
                <w:szCs w:val="24"/>
              </w:rPr>
            </w:pPr>
            <w:r w:rsidRPr="0053538B">
              <w:rPr>
                <w:rFonts w:ascii="Times New Roman" w:hAnsi="Times New Roman" w:cs="Times New Roman"/>
                <w:b/>
                <w:sz w:val="24"/>
                <w:szCs w:val="24"/>
              </w:rPr>
              <w:t>I. Pregătirea către lecție :</w:t>
            </w:r>
          </w:p>
        </w:tc>
        <w:tc>
          <w:tcPr>
            <w:tcW w:w="7655" w:type="dxa"/>
          </w:tcPr>
          <w:p w:rsidR="00791766" w:rsidRPr="0053538B" w:rsidRDefault="00791766" w:rsidP="00F35987">
            <w:pPr>
              <w:jc w:val="both"/>
              <w:rPr>
                <w:rFonts w:ascii="Times New Roman" w:hAnsi="Times New Roman" w:cs="Times New Roman"/>
                <w:sz w:val="24"/>
                <w:szCs w:val="24"/>
                <w:shd w:val="clear" w:color="auto" w:fill="FFFFFF"/>
              </w:rPr>
            </w:pPr>
            <w:r w:rsidRPr="0053538B">
              <w:rPr>
                <w:rFonts w:ascii="Times New Roman" w:hAnsi="Times New Roman" w:cs="Times New Roman"/>
                <w:sz w:val="24"/>
                <w:szCs w:val="24"/>
                <w:shd w:val="clear" w:color="auto" w:fill="FFFFFF"/>
              </w:rPr>
              <w:t>Orele se desfășoară în cabinetul de educație plastică amenajat cu materiale necesare pentru realizarea conținuturilor curriculare.</w:t>
            </w:r>
          </w:p>
          <w:p w:rsidR="00791766" w:rsidRPr="0053538B" w:rsidRDefault="00791766" w:rsidP="00F35987">
            <w:pPr>
              <w:jc w:val="both"/>
              <w:rPr>
                <w:rFonts w:ascii="Times New Roman" w:hAnsi="Times New Roman" w:cs="Times New Roman"/>
                <w:sz w:val="24"/>
                <w:szCs w:val="24"/>
              </w:rPr>
            </w:pPr>
            <w:r w:rsidRPr="0053538B">
              <w:rPr>
                <w:rFonts w:ascii="Times New Roman" w:hAnsi="Times New Roman" w:cs="Times New Roman"/>
                <w:sz w:val="24"/>
                <w:szCs w:val="24"/>
                <w:shd w:val="clear" w:color="auto" w:fill="FFFFFF"/>
              </w:rPr>
              <w:t>Profesoara dispune de proiectare didactică anuală, elaborată în cheia exigenților curriculare, realizează proiectarea la zi, completează portofoliul la disciplină, care conține material pentru implementarea noului la disciplină.</w:t>
            </w:r>
          </w:p>
          <w:p w:rsidR="00791766" w:rsidRPr="0053538B" w:rsidRDefault="00791766" w:rsidP="00F35987">
            <w:pPr>
              <w:jc w:val="both"/>
              <w:rPr>
                <w:rFonts w:ascii="Times New Roman" w:hAnsi="Times New Roman" w:cs="Times New Roman"/>
                <w:sz w:val="24"/>
                <w:szCs w:val="24"/>
              </w:rPr>
            </w:pPr>
            <w:r w:rsidRPr="0053538B">
              <w:rPr>
                <w:rFonts w:ascii="Times New Roman" w:hAnsi="Times New Roman" w:cs="Times New Roman"/>
                <w:sz w:val="24"/>
                <w:szCs w:val="24"/>
                <w:shd w:val="clear" w:color="auto" w:fill="FFFFFF"/>
              </w:rPr>
              <w:t>Nu sunt corect eșalonate datele din registru cu cele din proiectări.</w:t>
            </w:r>
          </w:p>
          <w:p w:rsidR="00791766" w:rsidRPr="0053538B" w:rsidRDefault="00791766" w:rsidP="00F35987">
            <w:pPr>
              <w:jc w:val="both"/>
              <w:rPr>
                <w:rFonts w:ascii="Times New Roman" w:hAnsi="Times New Roman" w:cs="Times New Roman"/>
                <w:sz w:val="24"/>
                <w:szCs w:val="24"/>
              </w:rPr>
            </w:pPr>
          </w:p>
        </w:tc>
        <w:tc>
          <w:tcPr>
            <w:tcW w:w="3366" w:type="dxa"/>
          </w:tcPr>
          <w:p w:rsidR="00791766" w:rsidRPr="0053538B" w:rsidRDefault="00791766" w:rsidP="00F35987">
            <w:pPr>
              <w:rPr>
                <w:rFonts w:ascii="Times New Roman" w:hAnsi="Times New Roman" w:cs="Times New Roman"/>
                <w:sz w:val="24"/>
                <w:szCs w:val="24"/>
                <w:shd w:val="clear" w:color="auto" w:fill="FFFFFF"/>
              </w:rPr>
            </w:pPr>
            <w:r w:rsidRPr="0053538B">
              <w:rPr>
                <w:rFonts w:ascii="Times New Roman" w:hAnsi="Times New Roman" w:cs="Times New Roman"/>
                <w:sz w:val="24"/>
                <w:szCs w:val="24"/>
                <w:shd w:val="clear" w:color="auto" w:fill="FFFFFF"/>
              </w:rPr>
              <w:t>De studiat în continuare bazele științifice și psihopedagogice disciplinei;</w:t>
            </w:r>
          </w:p>
          <w:p w:rsidR="00791766" w:rsidRPr="0053538B" w:rsidRDefault="008E4DB4" w:rsidP="00F35987">
            <w:pPr>
              <w:rPr>
                <w:rFonts w:ascii="Times New Roman" w:hAnsi="Times New Roman" w:cs="Times New Roman"/>
                <w:sz w:val="24"/>
                <w:szCs w:val="24"/>
                <w:shd w:val="clear" w:color="auto" w:fill="FFFFFF"/>
              </w:rPr>
            </w:pPr>
            <w:r w:rsidRPr="0053538B">
              <w:rPr>
                <w:rFonts w:ascii="Times New Roman" w:hAnsi="Times New Roman" w:cs="Times New Roman"/>
                <w:sz w:val="24"/>
                <w:szCs w:val="24"/>
                <w:shd w:val="clear" w:color="auto" w:fill="FFFFFF"/>
              </w:rPr>
              <w:t xml:space="preserve">De </w:t>
            </w:r>
            <w:r w:rsidR="00791766" w:rsidRPr="0053538B">
              <w:rPr>
                <w:rFonts w:ascii="Times New Roman" w:hAnsi="Times New Roman" w:cs="Times New Roman"/>
                <w:sz w:val="24"/>
                <w:szCs w:val="24"/>
                <w:shd w:val="clear" w:color="auto" w:fill="FFFFFF"/>
              </w:rPr>
              <w:t>modifica rubrica ,,Data,,/multiplica proiectarea anuală.</w:t>
            </w:r>
          </w:p>
          <w:p w:rsidR="00791766" w:rsidRPr="0053538B" w:rsidRDefault="00791766" w:rsidP="00F35987">
            <w:pPr>
              <w:jc w:val="both"/>
              <w:rPr>
                <w:rFonts w:ascii="Times New Roman" w:hAnsi="Times New Roman" w:cs="Times New Roman"/>
                <w:sz w:val="24"/>
                <w:szCs w:val="24"/>
              </w:rPr>
            </w:pPr>
          </w:p>
        </w:tc>
      </w:tr>
      <w:tr w:rsidR="00A15550" w:rsidRPr="0053538B" w:rsidTr="00791766">
        <w:tc>
          <w:tcPr>
            <w:tcW w:w="3686" w:type="dxa"/>
          </w:tcPr>
          <w:p w:rsidR="00791766" w:rsidRPr="0053538B" w:rsidRDefault="00791766" w:rsidP="00F35987">
            <w:pPr>
              <w:rPr>
                <w:rFonts w:ascii="Times New Roman" w:hAnsi="Times New Roman" w:cs="Times New Roman"/>
                <w:b/>
                <w:sz w:val="24"/>
                <w:szCs w:val="24"/>
              </w:rPr>
            </w:pPr>
            <w:r w:rsidRPr="0053538B">
              <w:rPr>
                <w:rFonts w:ascii="Times New Roman" w:hAnsi="Times New Roman" w:cs="Times New Roman"/>
                <w:b/>
                <w:sz w:val="24"/>
                <w:szCs w:val="24"/>
              </w:rPr>
              <w:t>II.Desfășurarea demersului didactic :</w:t>
            </w:r>
          </w:p>
          <w:p w:rsidR="00791766" w:rsidRPr="0053538B" w:rsidRDefault="00791766" w:rsidP="00F35987">
            <w:pPr>
              <w:pStyle w:val="ListParagraph"/>
              <w:numPr>
                <w:ilvl w:val="0"/>
                <w:numId w:val="29"/>
              </w:numPr>
              <w:rPr>
                <w:b/>
                <w:sz w:val="24"/>
                <w:szCs w:val="24"/>
              </w:rPr>
            </w:pPr>
            <w:r w:rsidRPr="0053538B">
              <w:rPr>
                <w:b/>
                <w:sz w:val="24"/>
                <w:szCs w:val="24"/>
              </w:rPr>
              <w:t xml:space="preserve">Structura /tip </w:t>
            </w:r>
          </w:p>
          <w:p w:rsidR="00791766" w:rsidRPr="0053538B" w:rsidRDefault="00791766" w:rsidP="00F35987">
            <w:pPr>
              <w:pStyle w:val="ListParagraph"/>
              <w:numPr>
                <w:ilvl w:val="0"/>
                <w:numId w:val="29"/>
              </w:numPr>
              <w:rPr>
                <w:b/>
                <w:sz w:val="24"/>
                <w:szCs w:val="24"/>
              </w:rPr>
            </w:pPr>
            <w:r w:rsidRPr="0053538B">
              <w:rPr>
                <w:b/>
                <w:sz w:val="24"/>
                <w:szCs w:val="24"/>
              </w:rPr>
              <w:t>Asigurarea tehnologică</w:t>
            </w:r>
          </w:p>
          <w:p w:rsidR="00791766" w:rsidRPr="0053538B" w:rsidRDefault="00791766" w:rsidP="00F35987">
            <w:pPr>
              <w:pStyle w:val="ListParagraph"/>
              <w:numPr>
                <w:ilvl w:val="0"/>
                <w:numId w:val="29"/>
              </w:numPr>
              <w:rPr>
                <w:b/>
                <w:sz w:val="24"/>
                <w:szCs w:val="24"/>
              </w:rPr>
            </w:pPr>
            <w:r w:rsidRPr="0053538B">
              <w:rPr>
                <w:b/>
                <w:sz w:val="24"/>
                <w:szCs w:val="24"/>
              </w:rPr>
              <w:t>Asigurarea metodică</w:t>
            </w:r>
          </w:p>
          <w:p w:rsidR="00791766" w:rsidRPr="0053538B" w:rsidRDefault="00791766" w:rsidP="00F35987">
            <w:pPr>
              <w:pStyle w:val="ListParagraph"/>
              <w:numPr>
                <w:ilvl w:val="0"/>
                <w:numId w:val="29"/>
              </w:numPr>
              <w:rPr>
                <w:b/>
                <w:sz w:val="24"/>
                <w:szCs w:val="24"/>
              </w:rPr>
            </w:pPr>
            <w:r w:rsidRPr="0053538B">
              <w:rPr>
                <w:b/>
                <w:sz w:val="24"/>
                <w:szCs w:val="24"/>
              </w:rPr>
              <w:t xml:space="preserve">Caracterul științific /aplicativ </w:t>
            </w:r>
          </w:p>
          <w:p w:rsidR="00791766" w:rsidRPr="0053538B" w:rsidRDefault="00791766" w:rsidP="00F35987">
            <w:pPr>
              <w:pStyle w:val="ListParagraph"/>
              <w:numPr>
                <w:ilvl w:val="0"/>
                <w:numId w:val="29"/>
              </w:numPr>
              <w:rPr>
                <w:b/>
                <w:sz w:val="24"/>
                <w:szCs w:val="24"/>
              </w:rPr>
            </w:pPr>
            <w:r w:rsidRPr="0053538B">
              <w:rPr>
                <w:b/>
                <w:sz w:val="24"/>
                <w:szCs w:val="24"/>
              </w:rPr>
              <w:t>Inter/transdisciplinar</w:t>
            </w:r>
          </w:p>
          <w:p w:rsidR="00791766" w:rsidRPr="0053538B" w:rsidRDefault="00791766" w:rsidP="00F35987">
            <w:pPr>
              <w:pStyle w:val="ListParagraph"/>
              <w:numPr>
                <w:ilvl w:val="0"/>
                <w:numId w:val="29"/>
              </w:numPr>
              <w:rPr>
                <w:b/>
                <w:sz w:val="24"/>
                <w:szCs w:val="24"/>
              </w:rPr>
            </w:pPr>
            <w:r w:rsidRPr="0053538B">
              <w:rPr>
                <w:b/>
                <w:sz w:val="24"/>
                <w:szCs w:val="24"/>
              </w:rPr>
              <w:t xml:space="preserve">Relații interpersonale </w:t>
            </w:r>
          </w:p>
          <w:p w:rsidR="00791766" w:rsidRPr="0053538B" w:rsidRDefault="00791766" w:rsidP="00F35987">
            <w:pPr>
              <w:pStyle w:val="ListParagraph"/>
              <w:numPr>
                <w:ilvl w:val="0"/>
                <w:numId w:val="29"/>
              </w:numPr>
              <w:rPr>
                <w:b/>
                <w:sz w:val="24"/>
                <w:szCs w:val="24"/>
              </w:rPr>
            </w:pPr>
            <w:r w:rsidRPr="0053538B">
              <w:rPr>
                <w:b/>
                <w:sz w:val="24"/>
                <w:szCs w:val="24"/>
              </w:rPr>
              <w:t>(profesor-elev, elev –elev)</w:t>
            </w:r>
          </w:p>
          <w:p w:rsidR="00791766" w:rsidRPr="0053538B" w:rsidRDefault="00791766" w:rsidP="00F35987">
            <w:pPr>
              <w:pStyle w:val="ListParagraph"/>
              <w:numPr>
                <w:ilvl w:val="0"/>
                <w:numId w:val="29"/>
              </w:numPr>
              <w:rPr>
                <w:b/>
                <w:sz w:val="24"/>
                <w:szCs w:val="24"/>
              </w:rPr>
            </w:pPr>
            <w:r w:rsidRPr="0053538B">
              <w:rPr>
                <w:b/>
                <w:sz w:val="24"/>
                <w:szCs w:val="24"/>
              </w:rPr>
              <w:t>Evaluare</w:t>
            </w:r>
          </w:p>
          <w:p w:rsidR="00791766" w:rsidRPr="0053538B" w:rsidRDefault="00791766" w:rsidP="00F35987">
            <w:pPr>
              <w:pStyle w:val="ListParagraph"/>
              <w:numPr>
                <w:ilvl w:val="0"/>
                <w:numId w:val="29"/>
              </w:numPr>
              <w:rPr>
                <w:sz w:val="24"/>
                <w:szCs w:val="24"/>
              </w:rPr>
            </w:pPr>
            <w:r w:rsidRPr="0053538B">
              <w:rPr>
                <w:b/>
                <w:sz w:val="24"/>
                <w:szCs w:val="24"/>
              </w:rPr>
              <w:t>Aprecierea nivelului de pregătire/implicare a elevilor</w:t>
            </w:r>
          </w:p>
        </w:tc>
        <w:tc>
          <w:tcPr>
            <w:tcW w:w="7655" w:type="dxa"/>
          </w:tcPr>
          <w:p w:rsidR="00791766" w:rsidRPr="0053538B" w:rsidRDefault="00791766" w:rsidP="00F35987">
            <w:pPr>
              <w:jc w:val="both"/>
              <w:rPr>
                <w:rFonts w:ascii="Times New Roman" w:hAnsi="Times New Roman" w:cs="Times New Roman"/>
                <w:sz w:val="24"/>
                <w:szCs w:val="24"/>
              </w:rPr>
            </w:pPr>
            <w:r w:rsidRPr="0053538B">
              <w:rPr>
                <w:rFonts w:ascii="Times New Roman" w:hAnsi="Times New Roman" w:cs="Times New Roman"/>
                <w:sz w:val="24"/>
                <w:szCs w:val="24"/>
                <w:shd w:val="clear" w:color="auto" w:fill="FFFFFF"/>
              </w:rPr>
              <w:t>Pe parcursul orelor profesoara depune efort, pentru a forma la elevi deprinderi  să lucreze individual, să utilizeze aspectul creativ în exprimarea imaginilor, folosește material didactic, care orientează spre realizarea sarcinilor didactice.</w:t>
            </w:r>
          </w:p>
          <w:p w:rsidR="00791766" w:rsidRPr="0053538B" w:rsidRDefault="00791766" w:rsidP="00F35987">
            <w:pPr>
              <w:jc w:val="both"/>
              <w:rPr>
                <w:rFonts w:ascii="Times New Roman" w:hAnsi="Times New Roman" w:cs="Times New Roman"/>
                <w:sz w:val="24"/>
                <w:szCs w:val="24"/>
                <w:shd w:val="clear" w:color="auto" w:fill="FFFFFF"/>
              </w:rPr>
            </w:pPr>
            <w:r w:rsidRPr="0053538B">
              <w:rPr>
                <w:rFonts w:ascii="Times New Roman" w:hAnsi="Times New Roman" w:cs="Times New Roman"/>
                <w:sz w:val="24"/>
                <w:szCs w:val="24"/>
                <w:shd w:val="clear" w:color="auto" w:fill="FFFFFF"/>
              </w:rPr>
              <w:t>Binevoitoare, cu un limbaj specific disciplinei, profesoara stabilește relații</w:t>
            </w:r>
            <w:r w:rsidR="0070088D" w:rsidRPr="0053538B">
              <w:rPr>
                <w:rFonts w:ascii="Times New Roman" w:hAnsi="Times New Roman" w:cs="Times New Roman"/>
                <w:sz w:val="24"/>
                <w:szCs w:val="24"/>
                <w:shd w:val="clear" w:color="auto" w:fill="FFFFFF"/>
              </w:rPr>
              <w:t xml:space="preserve"> armonioase </w:t>
            </w:r>
            <w:r w:rsidRPr="0053538B">
              <w:rPr>
                <w:rFonts w:ascii="Times New Roman" w:hAnsi="Times New Roman" w:cs="Times New Roman"/>
                <w:sz w:val="24"/>
                <w:szCs w:val="24"/>
                <w:shd w:val="clear" w:color="auto" w:fill="FFFFFF"/>
              </w:rPr>
              <w:t xml:space="preserve"> profesor-elev, elev-elev, creează un climat psihologic favorabil pentru organizarea procesului educațional.</w:t>
            </w:r>
          </w:p>
          <w:p w:rsidR="0070088D" w:rsidRPr="0053538B" w:rsidRDefault="0070088D" w:rsidP="00F35987">
            <w:pPr>
              <w:jc w:val="both"/>
              <w:rPr>
                <w:rFonts w:ascii="Times New Roman" w:hAnsi="Times New Roman" w:cs="Times New Roman"/>
                <w:sz w:val="24"/>
                <w:szCs w:val="24"/>
                <w:shd w:val="clear" w:color="auto" w:fill="FFFFFF"/>
              </w:rPr>
            </w:pPr>
          </w:p>
          <w:p w:rsidR="00791766" w:rsidRPr="0053538B" w:rsidRDefault="00791766" w:rsidP="00F35987">
            <w:pPr>
              <w:jc w:val="both"/>
              <w:rPr>
                <w:rFonts w:ascii="Times New Roman" w:hAnsi="Times New Roman" w:cs="Times New Roman"/>
                <w:sz w:val="24"/>
                <w:szCs w:val="24"/>
              </w:rPr>
            </w:pPr>
            <w:r w:rsidRPr="0053538B">
              <w:rPr>
                <w:rFonts w:ascii="Times New Roman" w:hAnsi="Times New Roman" w:cs="Times New Roman"/>
                <w:sz w:val="24"/>
                <w:szCs w:val="24"/>
                <w:shd w:val="clear" w:color="auto" w:fill="FFFFFF"/>
              </w:rPr>
              <w:t>Evaluarea s-a finisat cu o comentare a lucrărilor și notarea lor.</w:t>
            </w:r>
          </w:p>
        </w:tc>
        <w:tc>
          <w:tcPr>
            <w:tcW w:w="3366" w:type="dxa"/>
          </w:tcPr>
          <w:p w:rsidR="00791766" w:rsidRPr="0053538B" w:rsidRDefault="008E4DB4" w:rsidP="00F35987">
            <w:pPr>
              <w:jc w:val="both"/>
              <w:rPr>
                <w:rFonts w:ascii="Times New Roman" w:hAnsi="Times New Roman" w:cs="Times New Roman"/>
                <w:sz w:val="24"/>
                <w:szCs w:val="24"/>
                <w:shd w:val="clear" w:color="auto" w:fill="FFFFFF"/>
              </w:rPr>
            </w:pPr>
            <w:r w:rsidRPr="0053538B">
              <w:rPr>
                <w:rFonts w:ascii="Times New Roman" w:hAnsi="Times New Roman" w:cs="Times New Roman"/>
                <w:sz w:val="24"/>
                <w:szCs w:val="24"/>
                <w:shd w:val="clear" w:color="auto" w:fill="FFFFFF"/>
              </w:rPr>
              <w:t>De</w:t>
            </w:r>
            <w:r w:rsidR="00791766" w:rsidRPr="0053538B">
              <w:rPr>
                <w:rFonts w:ascii="Times New Roman" w:hAnsi="Times New Roman" w:cs="Times New Roman"/>
                <w:sz w:val="24"/>
                <w:szCs w:val="24"/>
                <w:shd w:val="clear" w:color="auto" w:fill="FFFFFF"/>
              </w:rPr>
              <w:t xml:space="preserve"> încuraja</w:t>
            </w:r>
            <w:r w:rsidRPr="0053538B">
              <w:rPr>
                <w:rFonts w:ascii="Times New Roman" w:hAnsi="Times New Roman" w:cs="Times New Roman"/>
                <w:sz w:val="24"/>
                <w:szCs w:val="24"/>
                <w:shd w:val="clear" w:color="auto" w:fill="FFFFFF"/>
              </w:rPr>
              <w:t>t</w:t>
            </w:r>
            <w:r w:rsidR="00791766" w:rsidRPr="0053538B">
              <w:rPr>
                <w:rFonts w:ascii="Times New Roman" w:hAnsi="Times New Roman" w:cs="Times New Roman"/>
                <w:sz w:val="24"/>
                <w:szCs w:val="24"/>
                <w:shd w:val="clear" w:color="auto" w:fill="FFFFFF"/>
              </w:rPr>
              <w:t xml:space="preserve"> evaluarea reciprocă și autoevaluarea;</w:t>
            </w:r>
          </w:p>
          <w:p w:rsidR="00791766" w:rsidRPr="0053538B" w:rsidRDefault="00791766" w:rsidP="00F35987">
            <w:pPr>
              <w:jc w:val="both"/>
              <w:rPr>
                <w:rFonts w:ascii="Times New Roman" w:hAnsi="Times New Roman" w:cs="Times New Roman"/>
                <w:sz w:val="24"/>
                <w:szCs w:val="24"/>
                <w:shd w:val="clear" w:color="auto" w:fill="FFFFFF"/>
              </w:rPr>
            </w:pPr>
            <w:r w:rsidRPr="0053538B">
              <w:rPr>
                <w:rFonts w:ascii="Times New Roman" w:hAnsi="Times New Roman" w:cs="Times New Roman"/>
                <w:sz w:val="24"/>
                <w:szCs w:val="24"/>
                <w:shd w:val="clear" w:color="auto" w:fill="FFFFFF"/>
              </w:rPr>
              <w:t>De utilizat mai insistent metode noi și variate ale învățământului formativ;</w:t>
            </w:r>
          </w:p>
          <w:p w:rsidR="00791766" w:rsidRPr="0053538B" w:rsidRDefault="00791766" w:rsidP="00F35987">
            <w:pPr>
              <w:jc w:val="both"/>
              <w:rPr>
                <w:rFonts w:ascii="Times New Roman" w:hAnsi="Times New Roman" w:cs="Times New Roman"/>
                <w:sz w:val="24"/>
                <w:szCs w:val="24"/>
              </w:rPr>
            </w:pPr>
          </w:p>
        </w:tc>
      </w:tr>
      <w:tr w:rsidR="00A15550" w:rsidRPr="0053538B" w:rsidTr="00791766">
        <w:tc>
          <w:tcPr>
            <w:tcW w:w="3686" w:type="dxa"/>
          </w:tcPr>
          <w:p w:rsidR="00791766" w:rsidRPr="0053538B" w:rsidRDefault="00791766" w:rsidP="00F35987">
            <w:pPr>
              <w:rPr>
                <w:rFonts w:ascii="Times New Roman" w:hAnsi="Times New Roman" w:cs="Times New Roman"/>
                <w:b/>
                <w:sz w:val="24"/>
                <w:szCs w:val="24"/>
              </w:rPr>
            </w:pPr>
            <w:r w:rsidRPr="0053538B">
              <w:rPr>
                <w:rFonts w:ascii="Times New Roman" w:hAnsi="Times New Roman" w:cs="Times New Roman"/>
                <w:b/>
                <w:sz w:val="24"/>
                <w:szCs w:val="24"/>
              </w:rPr>
              <w:t>III. Transfer : tema de acasă</w:t>
            </w:r>
          </w:p>
        </w:tc>
        <w:tc>
          <w:tcPr>
            <w:tcW w:w="7655" w:type="dxa"/>
          </w:tcPr>
          <w:p w:rsidR="00791766" w:rsidRPr="0053538B" w:rsidRDefault="00791766" w:rsidP="00F35987">
            <w:pPr>
              <w:jc w:val="both"/>
              <w:rPr>
                <w:rFonts w:ascii="Times New Roman" w:hAnsi="Times New Roman" w:cs="Times New Roman"/>
                <w:sz w:val="24"/>
                <w:szCs w:val="24"/>
                <w:shd w:val="clear" w:color="auto" w:fill="FFFFFF"/>
              </w:rPr>
            </w:pPr>
            <w:r w:rsidRPr="0053538B">
              <w:rPr>
                <w:rFonts w:ascii="Times New Roman" w:hAnsi="Times New Roman" w:cs="Times New Roman"/>
                <w:sz w:val="24"/>
                <w:szCs w:val="24"/>
                <w:shd w:val="clear" w:color="auto" w:fill="FFFFFF"/>
              </w:rPr>
              <w:t>Tema pentru acasă a fost de un volum potrivit.</w:t>
            </w:r>
          </w:p>
          <w:p w:rsidR="00791766" w:rsidRPr="0053538B" w:rsidRDefault="00791766" w:rsidP="00F35987">
            <w:pPr>
              <w:jc w:val="both"/>
              <w:rPr>
                <w:rFonts w:ascii="Times New Roman" w:hAnsi="Times New Roman" w:cs="Times New Roman"/>
                <w:sz w:val="24"/>
                <w:szCs w:val="24"/>
              </w:rPr>
            </w:pPr>
          </w:p>
        </w:tc>
        <w:tc>
          <w:tcPr>
            <w:tcW w:w="3366" w:type="dxa"/>
          </w:tcPr>
          <w:p w:rsidR="00791766" w:rsidRPr="0053538B" w:rsidRDefault="00791766" w:rsidP="00F35987">
            <w:pPr>
              <w:jc w:val="both"/>
              <w:rPr>
                <w:rFonts w:ascii="Times New Roman" w:hAnsi="Times New Roman" w:cs="Times New Roman"/>
                <w:sz w:val="24"/>
                <w:szCs w:val="24"/>
              </w:rPr>
            </w:pPr>
          </w:p>
        </w:tc>
      </w:tr>
      <w:tr w:rsidR="00A15550" w:rsidRPr="0053538B" w:rsidTr="00791766">
        <w:tc>
          <w:tcPr>
            <w:tcW w:w="3686" w:type="dxa"/>
          </w:tcPr>
          <w:p w:rsidR="00791766" w:rsidRPr="0053538B" w:rsidRDefault="00791766" w:rsidP="00F35987">
            <w:pPr>
              <w:rPr>
                <w:rFonts w:ascii="Times New Roman" w:hAnsi="Times New Roman" w:cs="Times New Roman"/>
                <w:b/>
                <w:sz w:val="24"/>
                <w:szCs w:val="24"/>
              </w:rPr>
            </w:pPr>
            <w:r w:rsidRPr="0053538B">
              <w:rPr>
                <w:rFonts w:ascii="Times New Roman" w:hAnsi="Times New Roman" w:cs="Times New Roman"/>
                <w:b/>
                <w:sz w:val="24"/>
                <w:szCs w:val="24"/>
              </w:rPr>
              <w:t>IV. Calificativ general</w:t>
            </w:r>
          </w:p>
        </w:tc>
        <w:tc>
          <w:tcPr>
            <w:tcW w:w="7655" w:type="dxa"/>
          </w:tcPr>
          <w:p w:rsidR="00791766" w:rsidRPr="0053538B" w:rsidRDefault="00791766" w:rsidP="00F35987">
            <w:pPr>
              <w:jc w:val="both"/>
              <w:rPr>
                <w:rFonts w:ascii="Times New Roman" w:hAnsi="Times New Roman" w:cs="Times New Roman"/>
                <w:sz w:val="24"/>
                <w:szCs w:val="24"/>
                <w:shd w:val="clear" w:color="auto" w:fill="FFFFFF"/>
              </w:rPr>
            </w:pPr>
          </w:p>
        </w:tc>
        <w:tc>
          <w:tcPr>
            <w:tcW w:w="3366" w:type="dxa"/>
          </w:tcPr>
          <w:p w:rsidR="00791766" w:rsidRPr="0053538B" w:rsidRDefault="00791766" w:rsidP="00F35987">
            <w:pPr>
              <w:jc w:val="both"/>
              <w:rPr>
                <w:rFonts w:ascii="Times New Roman" w:hAnsi="Times New Roman" w:cs="Times New Roman"/>
                <w:sz w:val="24"/>
                <w:szCs w:val="24"/>
              </w:rPr>
            </w:pPr>
          </w:p>
        </w:tc>
      </w:tr>
    </w:tbl>
    <w:p w:rsidR="00523517" w:rsidRPr="0053538B" w:rsidRDefault="00523517" w:rsidP="00F35987">
      <w:pPr>
        <w:tabs>
          <w:tab w:val="left" w:pos="13710"/>
        </w:tabs>
        <w:spacing w:after="0" w:line="240" w:lineRule="auto"/>
        <w:rPr>
          <w:rFonts w:ascii="Times New Roman" w:hAnsi="Times New Roman" w:cs="Times New Roman"/>
          <w:sz w:val="24"/>
          <w:szCs w:val="24"/>
        </w:rPr>
      </w:pPr>
    </w:p>
    <w:p w:rsidR="00954855" w:rsidRPr="0053538B" w:rsidRDefault="00954855" w:rsidP="00F35987">
      <w:pPr>
        <w:tabs>
          <w:tab w:val="left" w:pos="13710"/>
        </w:tabs>
        <w:spacing w:after="0" w:line="240" w:lineRule="auto"/>
        <w:rPr>
          <w:rFonts w:ascii="Times New Roman" w:hAnsi="Times New Roman" w:cs="Times New Roman"/>
          <w:b/>
          <w:sz w:val="24"/>
          <w:szCs w:val="24"/>
          <w:u w:val="single"/>
        </w:rPr>
      </w:pPr>
      <w:r w:rsidRPr="0053538B">
        <w:rPr>
          <w:rFonts w:ascii="Times New Roman" w:hAnsi="Times New Roman" w:cs="Times New Roman"/>
          <w:b/>
          <w:sz w:val="24"/>
          <w:szCs w:val="24"/>
          <w:u w:val="single"/>
        </w:rPr>
        <w:t>E</w:t>
      </w:r>
      <w:r w:rsidR="00FB77BF" w:rsidRPr="0053538B">
        <w:rPr>
          <w:rFonts w:ascii="Times New Roman" w:hAnsi="Times New Roman" w:cs="Times New Roman"/>
          <w:b/>
          <w:sz w:val="24"/>
          <w:szCs w:val="24"/>
          <w:u w:val="single"/>
        </w:rPr>
        <w:t>ducația muzicală</w:t>
      </w:r>
    </w:p>
    <w:p w:rsidR="00FB77BF" w:rsidRPr="0053538B" w:rsidRDefault="00FB77BF" w:rsidP="00F35987">
      <w:pPr>
        <w:tabs>
          <w:tab w:val="left" w:pos="13710"/>
        </w:tabs>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539"/>
        <w:gridCol w:w="7655"/>
        <w:gridCol w:w="3366"/>
      </w:tblGrid>
      <w:tr w:rsidR="00FB77BF" w:rsidRPr="0053538B" w:rsidTr="00A16A7B">
        <w:tc>
          <w:tcPr>
            <w:tcW w:w="3539" w:type="dxa"/>
            <w:shd w:val="clear" w:color="auto" w:fill="E7E6E6" w:themeFill="background2"/>
          </w:tcPr>
          <w:p w:rsidR="00FB77BF" w:rsidRPr="0053538B" w:rsidRDefault="00FB77BF" w:rsidP="00FB77BF">
            <w:pPr>
              <w:jc w:val="center"/>
              <w:rPr>
                <w:rFonts w:ascii="Times New Roman" w:hAnsi="Times New Roman" w:cs="Times New Roman"/>
                <w:b/>
                <w:sz w:val="24"/>
                <w:szCs w:val="24"/>
              </w:rPr>
            </w:pPr>
            <w:r w:rsidRPr="0053538B">
              <w:rPr>
                <w:rFonts w:ascii="Times New Roman" w:hAnsi="Times New Roman" w:cs="Times New Roman"/>
                <w:b/>
                <w:sz w:val="24"/>
                <w:szCs w:val="24"/>
              </w:rPr>
              <w:t>Domenii monitorizate</w:t>
            </w:r>
          </w:p>
        </w:tc>
        <w:tc>
          <w:tcPr>
            <w:tcW w:w="7655" w:type="dxa"/>
            <w:shd w:val="clear" w:color="auto" w:fill="E7E6E6" w:themeFill="background2"/>
          </w:tcPr>
          <w:p w:rsidR="00FB77BF" w:rsidRPr="0053538B" w:rsidRDefault="00FB77BF" w:rsidP="00FB77BF">
            <w:pPr>
              <w:jc w:val="center"/>
              <w:rPr>
                <w:rFonts w:ascii="Times New Roman" w:hAnsi="Times New Roman" w:cs="Times New Roman"/>
                <w:b/>
                <w:sz w:val="24"/>
                <w:szCs w:val="24"/>
              </w:rPr>
            </w:pPr>
            <w:r w:rsidRPr="0053538B">
              <w:rPr>
                <w:rFonts w:ascii="Times New Roman" w:hAnsi="Times New Roman" w:cs="Times New Roman"/>
                <w:b/>
                <w:sz w:val="24"/>
                <w:szCs w:val="24"/>
              </w:rPr>
              <w:t>Constatări</w:t>
            </w:r>
          </w:p>
        </w:tc>
        <w:tc>
          <w:tcPr>
            <w:tcW w:w="3366" w:type="dxa"/>
            <w:shd w:val="clear" w:color="auto" w:fill="E7E6E6" w:themeFill="background2"/>
          </w:tcPr>
          <w:p w:rsidR="00FB77BF" w:rsidRPr="0053538B" w:rsidRDefault="00FB77BF" w:rsidP="00FB77BF">
            <w:pPr>
              <w:jc w:val="center"/>
              <w:rPr>
                <w:rFonts w:ascii="Times New Roman" w:hAnsi="Times New Roman" w:cs="Times New Roman"/>
                <w:b/>
                <w:sz w:val="24"/>
                <w:szCs w:val="24"/>
              </w:rPr>
            </w:pPr>
            <w:r w:rsidRPr="0053538B">
              <w:rPr>
                <w:rFonts w:ascii="Times New Roman" w:hAnsi="Times New Roman" w:cs="Times New Roman"/>
                <w:b/>
                <w:sz w:val="24"/>
                <w:szCs w:val="24"/>
              </w:rPr>
              <w:t>Recomandări</w:t>
            </w:r>
          </w:p>
        </w:tc>
      </w:tr>
      <w:tr w:rsidR="00FB77BF" w:rsidRPr="0053538B" w:rsidTr="00A16A7B">
        <w:tc>
          <w:tcPr>
            <w:tcW w:w="3539" w:type="dxa"/>
          </w:tcPr>
          <w:p w:rsidR="00FB77BF" w:rsidRPr="0053538B" w:rsidRDefault="00FB77BF" w:rsidP="00FB77BF">
            <w:pPr>
              <w:rPr>
                <w:rFonts w:ascii="Times New Roman" w:hAnsi="Times New Roman" w:cs="Times New Roman"/>
                <w:b/>
                <w:sz w:val="24"/>
                <w:szCs w:val="24"/>
              </w:rPr>
            </w:pPr>
            <w:r w:rsidRPr="0053538B">
              <w:rPr>
                <w:rFonts w:ascii="Times New Roman" w:hAnsi="Times New Roman" w:cs="Times New Roman"/>
                <w:b/>
                <w:sz w:val="24"/>
                <w:szCs w:val="24"/>
              </w:rPr>
              <w:t>I. Pregătirea către lecție :</w:t>
            </w:r>
          </w:p>
        </w:tc>
        <w:tc>
          <w:tcPr>
            <w:tcW w:w="7655" w:type="dxa"/>
          </w:tcPr>
          <w:p w:rsidR="00FB77BF" w:rsidRPr="0053538B" w:rsidRDefault="00FB77BF" w:rsidP="00FB77BF">
            <w:pPr>
              <w:jc w:val="both"/>
              <w:rPr>
                <w:rFonts w:ascii="Times New Roman" w:hAnsi="Times New Roman" w:cs="Times New Roman"/>
                <w:sz w:val="24"/>
                <w:szCs w:val="32"/>
              </w:rPr>
            </w:pPr>
            <w:r w:rsidRPr="0053538B">
              <w:rPr>
                <w:rFonts w:ascii="Times New Roman" w:hAnsi="Times New Roman" w:cs="Times New Roman"/>
                <w:sz w:val="24"/>
                <w:szCs w:val="32"/>
              </w:rPr>
              <w:t>Profesoară activează in baza proiectării didactice de lungă durata ce corespunde curriculumului modernizat ,iar conținutul portofoliului este sistematizat și  structurat.</w:t>
            </w:r>
          </w:p>
          <w:p w:rsidR="00FB77BF" w:rsidRPr="0053538B" w:rsidRDefault="00FB77BF" w:rsidP="00FB77BF">
            <w:pPr>
              <w:jc w:val="both"/>
              <w:rPr>
                <w:rFonts w:ascii="Times New Roman" w:hAnsi="Times New Roman" w:cs="Times New Roman"/>
                <w:sz w:val="24"/>
                <w:szCs w:val="24"/>
              </w:rPr>
            </w:pPr>
          </w:p>
          <w:p w:rsidR="00FB77BF" w:rsidRPr="0053538B" w:rsidRDefault="00FB77BF" w:rsidP="00FB77BF">
            <w:pPr>
              <w:jc w:val="both"/>
              <w:rPr>
                <w:rFonts w:ascii="Times New Roman" w:hAnsi="Times New Roman" w:cs="Times New Roman"/>
                <w:sz w:val="24"/>
                <w:szCs w:val="24"/>
              </w:rPr>
            </w:pPr>
          </w:p>
        </w:tc>
        <w:tc>
          <w:tcPr>
            <w:tcW w:w="3366" w:type="dxa"/>
          </w:tcPr>
          <w:p w:rsidR="00FB77BF" w:rsidRPr="0053538B" w:rsidRDefault="00FB77BF" w:rsidP="00FB77BF">
            <w:pPr>
              <w:rPr>
                <w:rFonts w:ascii="Times New Roman" w:hAnsi="Times New Roman" w:cs="Times New Roman"/>
                <w:sz w:val="24"/>
                <w:szCs w:val="24"/>
              </w:rPr>
            </w:pPr>
          </w:p>
        </w:tc>
      </w:tr>
      <w:tr w:rsidR="00FB77BF" w:rsidRPr="0053538B" w:rsidTr="00A16A7B">
        <w:tc>
          <w:tcPr>
            <w:tcW w:w="3539" w:type="dxa"/>
          </w:tcPr>
          <w:p w:rsidR="00FB77BF" w:rsidRPr="0053538B" w:rsidRDefault="00FB77BF" w:rsidP="00FB77BF">
            <w:pPr>
              <w:rPr>
                <w:rFonts w:ascii="Times New Roman" w:hAnsi="Times New Roman" w:cs="Times New Roman"/>
                <w:b/>
                <w:sz w:val="24"/>
                <w:szCs w:val="24"/>
              </w:rPr>
            </w:pPr>
            <w:r w:rsidRPr="0053538B">
              <w:rPr>
                <w:rFonts w:ascii="Times New Roman" w:hAnsi="Times New Roman" w:cs="Times New Roman"/>
                <w:b/>
                <w:sz w:val="24"/>
                <w:szCs w:val="24"/>
              </w:rPr>
              <w:t>II.Desfășurarea demersului didactic :</w:t>
            </w:r>
          </w:p>
          <w:p w:rsidR="00FB77BF" w:rsidRPr="0053538B" w:rsidRDefault="00FB77BF" w:rsidP="00FB77BF">
            <w:pPr>
              <w:pStyle w:val="ListParagraph"/>
              <w:numPr>
                <w:ilvl w:val="0"/>
                <w:numId w:val="29"/>
              </w:numPr>
              <w:rPr>
                <w:b/>
                <w:sz w:val="24"/>
                <w:szCs w:val="24"/>
              </w:rPr>
            </w:pPr>
            <w:r w:rsidRPr="0053538B">
              <w:rPr>
                <w:b/>
                <w:sz w:val="24"/>
                <w:szCs w:val="24"/>
              </w:rPr>
              <w:t xml:space="preserve">Structura /tip </w:t>
            </w:r>
          </w:p>
          <w:p w:rsidR="00FB77BF" w:rsidRPr="0053538B" w:rsidRDefault="00FB77BF" w:rsidP="00FB77BF">
            <w:pPr>
              <w:pStyle w:val="ListParagraph"/>
              <w:numPr>
                <w:ilvl w:val="0"/>
                <w:numId w:val="29"/>
              </w:numPr>
              <w:rPr>
                <w:b/>
                <w:sz w:val="24"/>
                <w:szCs w:val="24"/>
              </w:rPr>
            </w:pPr>
            <w:r w:rsidRPr="0053538B">
              <w:rPr>
                <w:b/>
                <w:sz w:val="24"/>
                <w:szCs w:val="24"/>
              </w:rPr>
              <w:t>Asigurarea tehnologică</w:t>
            </w:r>
          </w:p>
          <w:p w:rsidR="00FB77BF" w:rsidRPr="0053538B" w:rsidRDefault="00FB77BF" w:rsidP="00FB77BF">
            <w:pPr>
              <w:pStyle w:val="ListParagraph"/>
              <w:numPr>
                <w:ilvl w:val="0"/>
                <w:numId w:val="29"/>
              </w:numPr>
              <w:rPr>
                <w:b/>
                <w:sz w:val="24"/>
                <w:szCs w:val="24"/>
              </w:rPr>
            </w:pPr>
            <w:r w:rsidRPr="0053538B">
              <w:rPr>
                <w:b/>
                <w:sz w:val="24"/>
                <w:szCs w:val="24"/>
              </w:rPr>
              <w:t>Asigurarea metodică</w:t>
            </w:r>
          </w:p>
          <w:p w:rsidR="00FB77BF" w:rsidRPr="0053538B" w:rsidRDefault="00FB77BF" w:rsidP="00FB77BF">
            <w:pPr>
              <w:pStyle w:val="ListParagraph"/>
              <w:numPr>
                <w:ilvl w:val="0"/>
                <w:numId w:val="29"/>
              </w:numPr>
              <w:rPr>
                <w:b/>
                <w:sz w:val="24"/>
                <w:szCs w:val="24"/>
              </w:rPr>
            </w:pPr>
            <w:r w:rsidRPr="0053538B">
              <w:rPr>
                <w:b/>
                <w:sz w:val="24"/>
                <w:szCs w:val="24"/>
              </w:rPr>
              <w:t xml:space="preserve">Caracterul științific /aplicativ </w:t>
            </w:r>
          </w:p>
          <w:p w:rsidR="00FB77BF" w:rsidRPr="0053538B" w:rsidRDefault="00FB77BF" w:rsidP="00FB77BF">
            <w:pPr>
              <w:pStyle w:val="ListParagraph"/>
              <w:numPr>
                <w:ilvl w:val="0"/>
                <w:numId w:val="29"/>
              </w:numPr>
              <w:rPr>
                <w:b/>
                <w:sz w:val="24"/>
                <w:szCs w:val="24"/>
              </w:rPr>
            </w:pPr>
            <w:r w:rsidRPr="0053538B">
              <w:rPr>
                <w:b/>
                <w:sz w:val="24"/>
                <w:szCs w:val="24"/>
              </w:rPr>
              <w:t>Inter/transdisciplinar</w:t>
            </w:r>
          </w:p>
          <w:p w:rsidR="00FB77BF" w:rsidRPr="0053538B" w:rsidRDefault="00FB77BF" w:rsidP="00FB77BF">
            <w:pPr>
              <w:pStyle w:val="ListParagraph"/>
              <w:numPr>
                <w:ilvl w:val="0"/>
                <w:numId w:val="29"/>
              </w:numPr>
              <w:rPr>
                <w:b/>
                <w:sz w:val="24"/>
                <w:szCs w:val="24"/>
              </w:rPr>
            </w:pPr>
            <w:r w:rsidRPr="0053538B">
              <w:rPr>
                <w:b/>
                <w:sz w:val="24"/>
                <w:szCs w:val="24"/>
              </w:rPr>
              <w:t xml:space="preserve">Relații interpersonale </w:t>
            </w:r>
          </w:p>
          <w:p w:rsidR="00FB77BF" w:rsidRPr="0053538B" w:rsidRDefault="00FB77BF" w:rsidP="00FB77BF">
            <w:pPr>
              <w:pStyle w:val="ListParagraph"/>
              <w:numPr>
                <w:ilvl w:val="0"/>
                <w:numId w:val="29"/>
              </w:numPr>
              <w:rPr>
                <w:b/>
                <w:sz w:val="24"/>
                <w:szCs w:val="24"/>
              </w:rPr>
            </w:pPr>
            <w:r w:rsidRPr="0053538B">
              <w:rPr>
                <w:b/>
                <w:sz w:val="24"/>
                <w:szCs w:val="24"/>
              </w:rPr>
              <w:t>(profesor-elev, elev –elev)</w:t>
            </w:r>
          </w:p>
          <w:p w:rsidR="00FB77BF" w:rsidRPr="0053538B" w:rsidRDefault="00FB77BF" w:rsidP="00FB77BF">
            <w:pPr>
              <w:pStyle w:val="ListParagraph"/>
              <w:numPr>
                <w:ilvl w:val="0"/>
                <w:numId w:val="29"/>
              </w:numPr>
              <w:rPr>
                <w:b/>
                <w:sz w:val="24"/>
                <w:szCs w:val="24"/>
              </w:rPr>
            </w:pPr>
            <w:r w:rsidRPr="0053538B">
              <w:rPr>
                <w:b/>
                <w:sz w:val="24"/>
                <w:szCs w:val="24"/>
              </w:rPr>
              <w:t>Evaluare</w:t>
            </w:r>
          </w:p>
          <w:p w:rsidR="00FB77BF" w:rsidRPr="0053538B" w:rsidRDefault="00FB77BF" w:rsidP="00FB77BF">
            <w:pPr>
              <w:pStyle w:val="ListParagraph"/>
              <w:numPr>
                <w:ilvl w:val="0"/>
                <w:numId w:val="29"/>
              </w:numPr>
              <w:rPr>
                <w:sz w:val="24"/>
                <w:szCs w:val="24"/>
              </w:rPr>
            </w:pPr>
            <w:r w:rsidRPr="0053538B">
              <w:rPr>
                <w:b/>
                <w:sz w:val="24"/>
                <w:szCs w:val="24"/>
              </w:rPr>
              <w:t>Aprecierea nivelului de pregătire/implicare a elevilor</w:t>
            </w:r>
          </w:p>
        </w:tc>
        <w:tc>
          <w:tcPr>
            <w:tcW w:w="7655" w:type="dxa"/>
          </w:tcPr>
          <w:p w:rsidR="00FB77BF" w:rsidRPr="0053538B" w:rsidRDefault="00FB77BF" w:rsidP="00FB77BF">
            <w:pPr>
              <w:jc w:val="both"/>
              <w:rPr>
                <w:rFonts w:ascii="Times New Roman" w:hAnsi="Times New Roman" w:cs="Times New Roman"/>
                <w:sz w:val="24"/>
                <w:szCs w:val="32"/>
              </w:rPr>
            </w:pPr>
            <w:r w:rsidRPr="0053538B">
              <w:rPr>
                <w:rFonts w:ascii="Times New Roman" w:hAnsi="Times New Roman" w:cs="Times New Roman"/>
                <w:sz w:val="24"/>
                <w:szCs w:val="32"/>
              </w:rPr>
              <w:t>Lecțiile au trecut prin etapele de bază a unei lecții moderne  (evocarea, realizarea sensului, reflecție) având la bază activitățile muzicale, specifice (interpretare, audiție, creație).</w:t>
            </w:r>
          </w:p>
          <w:p w:rsidR="00FB77BF" w:rsidRPr="0053538B" w:rsidRDefault="00FB77BF" w:rsidP="00FB77BF">
            <w:pPr>
              <w:pStyle w:val="p7"/>
              <w:shd w:val="clear" w:color="auto" w:fill="FFFFFF"/>
              <w:jc w:val="both"/>
              <w:rPr>
                <w:rStyle w:val="s2"/>
                <w:color w:val="000000"/>
                <w:szCs w:val="28"/>
                <w:lang w:val="ro-RO"/>
              </w:rPr>
            </w:pPr>
            <w:r w:rsidRPr="0053538B">
              <w:rPr>
                <w:rStyle w:val="s2"/>
                <w:color w:val="000000"/>
                <w:szCs w:val="28"/>
                <w:lang w:val="ro-RO"/>
              </w:rPr>
              <w:t>Procesul de predare-învăţare este axat pe obiective. Bazându-se pe cunoştinţele anticipate ale elevilor profesorul îi ghidează pe elevi în învăţarea temei noi.  Formele utilizate la lecţii : lucrul în grup, în pereche, individual, frontal.</w:t>
            </w:r>
          </w:p>
          <w:p w:rsidR="00FB77BF" w:rsidRPr="0053538B" w:rsidRDefault="00FB77BF" w:rsidP="00FB77BF">
            <w:pPr>
              <w:pStyle w:val="p7"/>
              <w:shd w:val="clear" w:color="auto" w:fill="FFFFFF"/>
              <w:jc w:val="both"/>
              <w:rPr>
                <w:color w:val="000000"/>
                <w:szCs w:val="28"/>
                <w:lang w:val="ro-RO"/>
              </w:rPr>
            </w:pPr>
            <w:r w:rsidRPr="0053538B">
              <w:rPr>
                <w:rStyle w:val="s2"/>
                <w:color w:val="000000"/>
                <w:szCs w:val="28"/>
                <w:lang w:val="ro-RO"/>
              </w:rPr>
              <w:t xml:space="preserve">Avînd o bogată practică pedagogică profesoara știe cum să-i pasioneze pe copii, să le trezească ți să le cultive dragostea pentru muzică. La lecție elevii sunt activi, dau dovadă de cunoştinţe acumulate sistematic la disciplină. </w:t>
            </w:r>
            <w:r w:rsidR="00A16A7B" w:rsidRPr="0053538B">
              <w:rPr>
                <w:rStyle w:val="s2"/>
                <w:color w:val="000000"/>
                <w:szCs w:val="28"/>
                <w:lang w:val="ro-RO"/>
              </w:rPr>
              <w:t xml:space="preserve"> </w:t>
            </w:r>
            <w:r w:rsidRPr="0053538B">
              <w:rPr>
                <w:rStyle w:val="s2"/>
                <w:color w:val="000000"/>
                <w:szCs w:val="28"/>
                <w:lang w:val="ro-RO"/>
              </w:rPr>
              <w:t>Evaluarea este realizată pe tot parcursul lecţiilor referitor la conţinuturi, se verifică  realizarea obiectivelor.</w:t>
            </w:r>
          </w:p>
          <w:p w:rsidR="00FB77BF" w:rsidRPr="0053538B" w:rsidRDefault="00FB77BF" w:rsidP="00FB77BF">
            <w:pPr>
              <w:pStyle w:val="p7"/>
              <w:shd w:val="clear" w:color="auto" w:fill="FFFFFF"/>
              <w:jc w:val="both"/>
              <w:rPr>
                <w:color w:val="000000"/>
                <w:szCs w:val="28"/>
                <w:lang w:val="ro-RO"/>
              </w:rPr>
            </w:pPr>
            <w:r w:rsidRPr="0053538B">
              <w:rPr>
                <w:rStyle w:val="s2"/>
                <w:color w:val="000000"/>
                <w:szCs w:val="28"/>
                <w:lang w:val="ro-RO"/>
              </w:rPr>
              <w:t xml:space="preserve">La finalul lecţiei  se realizează aprecierea activităţii elevilor. </w:t>
            </w:r>
          </w:p>
        </w:tc>
        <w:tc>
          <w:tcPr>
            <w:tcW w:w="3366" w:type="dxa"/>
          </w:tcPr>
          <w:p w:rsidR="00FB77BF" w:rsidRPr="0053538B" w:rsidRDefault="00FB77BF" w:rsidP="00FB77BF">
            <w:pPr>
              <w:jc w:val="both"/>
              <w:rPr>
                <w:rFonts w:ascii="Times New Roman" w:hAnsi="Times New Roman" w:cs="Times New Roman"/>
                <w:sz w:val="24"/>
                <w:szCs w:val="24"/>
              </w:rPr>
            </w:pPr>
            <w:r w:rsidRPr="0053538B">
              <w:rPr>
                <w:rFonts w:ascii="Times New Roman" w:hAnsi="Times New Roman" w:cs="Times New Roman"/>
                <w:sz w:val="24"/>
              </w:rPr>
              <w:t>De utilizat  metode ale învăţământului formativ.</w:t>
            </w:r>
          </w:p>
        </w:tc>
      </w:tr>
      <w:tr w:rsidR="00A16A7B" w:rsidRPr="0053538B" w:rsidTr="00A16A7B">
        <w:tc>
          <w:tcPr>
            <w:tcW w:w="3539" w:type="dxa"/>
          </w:tcPr>
          <w:p w:rsidR="00A16A7B" w:rsidRPr="0053538B" w:rsidRDefault="00A16A7B" w:rsidP="00FB77BF">
            <w:pPr>
              <w:rPr>
                <w:rFonts w:ascii="Times New Roman" w:hAnsi="Times New Roman" w:cs="Times New Roman"/>
                <w:b/>
                <w:sz w:val="24"/>
                <w:szCs w:val="24"/>
              </w:rPr>
            </w:pPr>
            <w:r w:rsidRPr="0053538B">
              <w:rPr>
                <w:rFonts w:ascii="Times New Roman" w:hAnsi="Times New Roman" w:cs="Times New Roman"/>
                <w:b/>
                <w:sz w:val="24"/>
                <w:szCs w:val="24"/>
              </w:rPr>
              <w:t>Calificativ general :</w:t>
            </w:r>
          </w:p>
        </w:tc>
        <w:tc>
          <w:tcPr>
            <w:tcW w:w="7655" w:type="dxa"/>
          </w:tcPr>
          <w:p w:rsidR="00A16A7B" w:rsidRPr="0053538B" w:rsidRDefault="001349AC" w:rsidP="00FB77BF">
            <w:pPr>
              <w:jc w:val="both"/>
              <w:rPr>
                <w:rFonts w:ascii="Times New Roman" w:hAnsi="Times New Roman" w:cs="Times New Roman"/>
                <w:sz w:val="24"/>
                <w:szCs w:val="32"/>
              </w:rPr>
            </w:pPr>
            <w:r>
              <w:rPr>
                <w:rFonts w:ascii="Times New Roman" w:hAnsi="Times New Roman" w:cs="Times New Roman"/>
                <w:sz w:val="24"/>
                <w:szCs w:val="32"/>
              </w:rPr>
              <w:t>F. bine</w:t>
            </w:r>
          </w:p>
        </w:tc>
        <w:tc>
          <w:tcPr>
            <w:tcW w:w="3366" w:type="dxa"/>
          </w:tcPr>
          <w:p w:rsidR="00A16A7B" w:rsidRPr="0053538B" w:rsidRDefault="00A16A7B" w:rsidP="00FB77BF">
            <w:pPr>
              <w:jc w:val="both"/>
              <w:rPr>
                <w:rFonts w:ascii="Times New Roman" w:hAnsi="Times New Roman" w:cs="Times New Roman"/>
                <w:sz w:val="24"/>
              </w:rPr>
            </w:pPr>
          </w:p>
        </w:tc>
      </w:tr>
    </w:tbl>
    <w:p w:rsidR="00954855" w:rsidRPr="0053538B" w:rsidRDefault="00954855" w:rsidP="00F35987">
      <w:pPr>
        <w:tabs>
          <w:tab w:val="left" w:pos="13710"/>
        </w:tabs>
        <w:spacing w:after="0" w:line="240" w:lineRule="auto"/>
        <w:rPr>
          <w:rFonts w:ascii="Times New Roman" w:hAnsi="Times New Roman" w:cs="Times New Roman"/>
          <w:sz w:val="24"/>
          <w:szCs w:val="24"/>
        </w:rPr>
      </w:pPr>
    </w:p>
    <w:p w:rsidR="00A16A7B" w:rsidRPr="0053538B" w:rsidRDefault="00A16A7B" w:rsidP="00F35987">
      <w:pPr>
        <w:tabs>
          <w:tab w:val="left" w:pos="13710"/>
        </w:tabs>
        <w:spacing w:after="0" w:line="240" w:lineRule="auto"/>
        <w:rPr>
          <w:rFonts w:ascii="Times New Roman" w:hAnsi="Times New Roman" w:cs="Times New Roman"/>
          <w:b/>
          <w:sz w:val="24"/>
          <w:szCs w:val="24"/>
        </w:rPr>
      </w:pPr>
      <w:r w:rsidRPr="0053538B">
        <w:rPr>
          <w:rFonts w:ascii="Times New Roman" w:hAnsi="Times New Roman" w:cs="Times New Roman"/>
          <w:b/>
          <w:sz w:val="24"/>
          <w:szCs w:val="24"/>
        </w:rPr>
        <w:t>Educația fizică</w:t>
      </w:r>
    </w:p>
    <w:p w:rsidR="00A16A7B" w:rsidRPr="0053538B" w:rsidRDefault="00A16A7B" w:rsidP="00F35987">
      <w:pPr>
        <w:tabs>
          <w:tab w:val="left" w:pos="13710"/>
        </w:tabs>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397"/>
        <w:gridCol w:w="7797"/>
        <w:gridCol w:w="3366"/>
      </w:tblGrid>
      <w:tr w:rsidR="00A16A7B" w:rsidRPr="0053538B" w:rsidTr="00B936A5">
        <w:tc>
          <w:tcPr>
            <w:tcW w:w="3397" w:type="dxa"/>
            <w:shd w:val="clear" w:color="auto" w:fill="E7E6E6" w:themeFill="background2"/>
          </w:tcPr>
          <w:p w:rsidR="00A16A7B" w:rsidRPr="0053538B" w:rsidRDefault="00A16A7B" w:rsidP="00A16A7B">
            <w:pPr>
              <w:jc w:val="center"/>
              <w:rPr>
                <w:rFonts w:ascii="Times New Roman" w:hAnsi="Times New Roman" w:cs="Times New Roman"/>
                <w:b/>
                <w:sz w:val="24"/>
                <w:szCs w:val="24"/>
              </w:rPr>
            </w:pPr>
            <w:r w:rsidRPr="0053538B">
              <w:rPr>
                <w:rFonts w:ascii="Times New Roman" w:hAnsi="Times New Roman" w:cs="Times New Roman"/>
                <w:b/>
                <w:sz w:val="24"/>
                <w:szCs w:val="24"/>
              </w:rPr>
              <w:t>Domenii monitorizate</w:t>
            </w:r>
          </w:p>
        </w:tc>
        <w:tc>
          <w:tcPr>
            <w:tcW w:w="7797" w:type="dxa"/>
            <w:shd w:val="clear" w:color="auto" w:fill="E7E6E6" w:themeFill="background2"/>
          </w:tcPr>
          <w:p w:rsidR="00A16A7B" w:rsidRPr="0053538B" w:rsidRDefault="00A16A7B" w:rsidP="00A16A7B">
            <w:pPr>
              <w:jc w:val="center"/>
              <w:rPr>
                <w:rFonts w:ascii="Times New Roman" w:hAnsi="Times New Roman" w:cs="Times New Roman"/>
                <w:b/>
                <w:sz w:val="24"/>
                <w:szCs w:val="24"/>
              </w:rPr>
            </w:pPr>
            <w:r w:rsidRPr="0053538B">
              <w:rPr>
                <w:rFonts w:ascii="Times New Roman" w:hAnsi="Times New Roman" w:cs="Times New Roman"/>
                <w:b/>
                <w:sz w:val="24"/>
                <w:szCs w:val="24"/>
              </w:rPr>
              <w:t>Constatări</w:t>
            </w:r>
          </w:p>
        </w:tc>
        <w:tc>
          <w:tcPr>
            <w:tcW w:w="3366" w:type="dxa"/>
            <w:shd w:val="clear" w:color="auto" w:fill="E7E6E6" w:themeFill="background2"/>
          </w:tcPr>
          <w:p w:rsidR="00A16A7B" w:rsidRPr="0053538B" w:rsidRDefault="00A16A7B" w:rsidP="00A16A7B">
            <w:pPr>
              <w:jc w:val="center"/>
              <w:rPr>
                <w:rFonts w:ascii="Times New Roman" w:hAnsi="Times New Roman" w:cs="Times New Roman"/>
                <w:b/>
                <w:sz w:val="24"/>
                <w:szCs w:val="24"/>
              </w:rPr>
            </w:pPr>
            <w:r w:rsidRPr="0053538B">
              <w:rPr>
                <w:rFonts w:ascii="Times New Roman" w:hAnsi="Times New Roman" w:cs="Times New Roman"/>
                <w:b/>
                <w:sz w:val="24"/>
                <w:szCs w:val="24"/>
              </w:rPr>
              <w:t>Recomandări</w:t>
            </w:r>
          </w:p>
        </w:tc>
      </w:tr>
      <w:tr w:rsidR="00A16A7B" w:rsidRPr="0053538B" w:rsidTr="00A16A7B">
        <w:tc>
          <w:tcPr>
            <w:tcW w:w="3397" w:type="dxa"/>
          </w:tcPr>
          <w:p w:rsidR="00A16A7B" w:rsidRPr="0053538B" w:rsidRDefault="00A16A7B" w:rsidP="00A16A7B">
            <w:pPr>
              <w:rPr>
                <w:rFonts w:ascii="Times New Roman" w:hAnsi="Times New Roman" w:cs="Times New Roman"/>
                <w:b/>
                <w:sz w:val="24"/>
                <w:szCs w:val="24"/>
              </w:rPr>
            </w:pPr>
            <w:r w:rsidRPr="0053538B">
              <w:rPr>
                <w:rFonts w:ascii="Times New Roman" w:hAnsi="Times New Roman" w:cs="Times New Roman"/>
                <w:b/>
                <w:sz w:val="24"/>
                <w:szCs w:val="24"/>
              </w:rPr>
              <w:t>I. Pregătirea către lecție :</w:t>
            </w:r>
          </w:p>
        </w:tc>
        <w:tc>
          <w:tcPr>
            <w:tcW w:w="7797" w:type="dxa"/>
          </w:tcPr>
          <w:p w:rsidR="00A16A7B" w:rsidRPr="0053538B" w:rsidRDefault="00A16A7B" w:rsidP="00A16A7B">
            <w:pPr>
              <w:jc w:val="both"/>
              <w:rPr>
                <w:rFonts w:ascii="Times New Roman" w:hAnsi="Times New Roman" w:cs="Times New Roman"/>
                <w:color w:val="000000"/>
                <w:sz w:val="24"/>
                <w:szCs w:val="24"/>
              </w:rPr>
            </w:pPr>
            <w:r w:rsidRPr="0053538B">
              <w:rPr>
                <w:rFonts w:ascii="Times New Roman" w:hAnsi="Times New Roman" w:cs="Times New Roman"/>
                <w:color w:val="000000"/>
                <w:sz w:val="24"/>
                <w:szCs w:val="24"/>
              </w:rPr>
              <w:t xml:space="preserve">       Lecțiile de educație fizică sunt organizate şi desfăşurate în baza proiectelor didactice de lungă durată,  elaborat de către profesori, conform curriculumului modernizat. Conținuturile curriculare sunt proiectate în funcție de condițiile materiale de care dispune liceul. Proiectul prevede dezvoltarea competenţelor generale  şi specifice obiectului – competenţe cognitive, psihomotrice şi atitudinale.</w:t>
            </w:r>
          </w:p>
          <w:p w:rsidR="00A16A7B" w:rsidRPr="0053538B" w:rsidRDefault="00A16A7B" w:rsidP="00A16A7B">
            <w:pPr>
              <w:jc w:val="both"/>
              <w:rPr>
                <w:rFonts w:ascii="Times New Roman" w:hAnsi="Times New Roman" w:cs="Times New Roman"/>
                <w:sz w:val="24"/>
                <w:szCs w:val="24"/>
              </w:rPr>
            </w:pPr>
            <w:r w:rsidRPr="0053538B">
              <w:rPr>
                <w:rFonts w:ascii="Times New Roman" w:hAnsi="Times New Roman" w:cs="Times New Roman"/>
                <w:color w:val="000000"/>
                <w:sz w:val="24"/>
                <w:szCs w:val="24"/>
              </w:rPr>
              <w:t>Structura proiectului didactic al lecţiei e una din variantele propuse în Ghidurile de implementare a Curriculum</w:t>
            </w:r>
            <w:r w:rsidR="00241CAE">
              <w:rPr>
                <w:rFonts w:ascii="Times New Roman" w:hAnsi="Times New Roman" w:cs="Times New Roman"/>
                <w:color w:val="000000"/>
                <w:sz w:val="24"/>
                <w:szCs w:val="24"/>
              </w:rPr>
              <w:t>-ul</w:t>
            </w:r>
            <w:r w:rsidRPr="0053538B">
              <w:rPr>
                <w:rFonts w:ascii="Times New Roman" w:hAnsi="Times New Roman" w:cs="Times New Roman"/>
                <w:color w:val="000000"/>
                <w:sz w:val="24"/>
                <w:szCs w:val="24"/>
              </w:rPr>
              <w:t>ui modernizat.</w:t>
            </w:r>
          </w:p>
        </w:tc>
        <w:tc>
          <w:tcPr>
            <w:tcW w:w="3366" w:type="dxa"/>
          </w:tcPr>
          <w:p w:rsidR="00A16A7B" w:rsidRPr="0053538B" w:rsidRDefault="00A16A7B" w:rsidP="00A16A7B">
            <w:pPr>
              <w:rPr>
                <w:rFonts w:ascii="Times New Roman" w:hAnsi="Times New Roman" w:cs="Times New Roman"/>
              </w:rPr>
            </w:pPr>
            <w:r w:rsidRPr="0053538B">
              <w:rPr>
                <w:rFonts w:ascii="Times New Roman" w:hAnsi="Times New Roman" w:cs="Times New Roman"/>
              </w:rPr>
              <w:t xml:space="preserve">     Realizarea plenară şi calitativă a Curriculumului şcolar la disciplină necesită ca instituția de  învăţământ să dispună de terenuri cu utilaj sportiv conform nomenclatorului stipulat în materialele curriculare la ed. fizică.</w:t>
            </w:r>
          </w:p>
          <w:p w:rsidR="00A16A7B" w:rsidRPr="0053538B" w:rsidRDefault="00A16A7B" w:rsidP="00A16A7B">
            <w:pPr>
              <w:rPr>
                <w:rFonts w:ascii="Times New Roman" w:hAnsi="Times New Roman" w:cs="Times New Roman"/>
                <w:sz w:val="24"/>
                <w:szCs w:val="24"/>
              </w:rPr>
            </w:pPr>
          </w:p>
        </w:tc>
      </w:tr>
      <w:tr w:rsidR="00A16A7B" w:rsidRPr="0053538B" w:rsidTr="00A16A7B">
        <w:tc>
          <w:tcPr>
            <w:tcW w:w="3397" w:type="dxa"/>
          </w:tcPr>
          <w:p w:rsidR="00A16A7B" w:rsidRPr="0053538B" w:rsidRDefault="00A16A7B" w:rsidP="00A16A7B">
            <w:pPr>
              <w:rPr>
                <w:rFonts w:ascii="Times New Roman" w:hAnsi="Times New Roman" w:cs="Times New Roman"/>
                <w:b/>
                <w:sz w:val="24"/>
                <w:szCs w:val="24"/>
              </w:rPr>
            </w:pPr>
            <w:r w:rsidRPr="0053538B">
              <w:rPr>
                <w:rFonts w:ascii="Times New Roman" w:hAnsi="Times New Roman" w:cs="Times New Roman"/>
                <w:b/>
                <w:sz w:val="24"/>
                <w:szCs w:val="24"/>
              </w:rPr>
              <w:t>II.Desfășurarea demersului didactic :</w:t>
            </w:r>
          </w:p>
          <w:p w:rsidR="00A16A7B" w:rsidRPr="0053538B" w:rsidRDefault="00A16A7B" w:rsidP="00A16A7B">
            <w:pPr>
              <w:pStyle w:val="ListParagraph"/>
              <w:numPr>
                <w:ilvl w:val="0"/>
                <w:numId w:val="29"/>
              </w:numPr>
              <w:rPr>
                <w:b/>
                <w:sz w:val="24"/>
                <w:szCs w:val="24"/>
              </w:rPr>
            </w:pPr>
            <w:r w:rsidRPr="0053538B">
              <w:rPr>
                <w:b/>
                <w:sz w:val="24"/>
                <w:szCs w:val="24"/>
              </w:rPr>
              <w:t xml:space="preserve">Structura /tip </w:t>
            </w:r>
          </w:p>
          <w:p w:rsidR="00A16A7B" w:rsidRPr="0053538B" w:rsidRDefault="00A16A7B" w:rsidP="00A16A7B">
            <w:pPr>
              <w:pStyle w:val="ListParagraph"/>
              <w:numPr>
                <w:ilvl w:val="0"/>
                <w:numId w:val="29"/>
              </w:numPr>
              <w:rPr>
                <w:b/>
                <w:sz w:val="24"/>
                <w:szCs w:val="24"/>
              </w:rPr>
            </w:pPr>
            <w:r w:rsidRPr="0053538B">
              <w:rPr>
                <w:b/>
                <w:sz w:val="24"/>
                <w:szCs w:val="24"/>
              </w:rPr>
              <w:t>Asigurarea tehnologică</w:t>
            </w:r>
          </w:p>
          <w:p w:rsidR="00A16A7B" w:rsidRPr="0053538B" w:rsidRDefault="00A16A7B" w:rsidP="00A16A7B">
            <w:pPr>
              <w:pStyle w:val="ListParagraph"/>
              <w:numPr>
                <w:ilvl w:val="0"/>
                <w:numId w:val="29"/>
              </w:numPr>
              <w:rPr>
                <w:b/>
                <w:sz w:val="24"/>
                <w:szCs w:val="24"/>
              </w:rPr>
            </w:pPr>
            <w:r w:rsidRPr="0053538B">
              <w:rPr>
                <w:b/>
                <w:sz w:val="24"/>
                <w:szCs w:val="24"/>
              </w:rPr>
              <w:t>Asigurarea metodică</w:t>
            </w:r>
          </w:p>
          <w:p w:rsidR="00A16A7B" w:rsidRPr="0053538B" w:rsidRDefault="00A16A7B" w:rsidP="00A16A7B">
            <w:pPr>
              <w:pStyle w:val="ListParagraph"/>
              <w:numPr>
                <w:ilvl w:val="0"/>
                <w:numId w:val="29"/>
              </w:numPr>
              <w:rPr>
                <w:b/>
                <w:sz w:val="24"/>
                <w:szCs w:val="24"/>
              </w:rPr>
            </w:pPr>
            <w:r w:rsidRPr="0053538B">
              <w:rPr>
                <w:b/>
                <w:sz w:val="24"/>
                <w:szCs w:val="24"/>
              </w:rPr>
              <w:t xml:space="preserve">Caracterul științific /aplicativ </w:t>
            </w:r>
          </w:p>
          <w:p w:rsidR="00A16A7B" w:rsidRPr="0053538B" w:rsidRDefault="00A16A7B" w:rsidP="00A16A7B">
            <w:pPr>
              <w:pStyle w:val="ListParagraph"/>
              <w:numPr>
                <w:ilvl w:val="0"/>
                <w:numId w:val="29"/>
              </w:numPr>
              <w:rPr>
                <w:b/>
                <w:sz w:val="24"/>
                <w:szCs w:val="24"/>
              </w:rPr>
            </w:pPr>
            <w:r w:rsidRPr="0053538B">
              <w:rPr>
                <w:b/>
                <w:sz w:val="24"/>
                <w:szCs w:val="24"/>
              </w:rPr>
              <w:t>Inter/transdisciplinar</w:t>
            </w:r>
          </w:p>
          <w:p w:rsidR="00A16A7B" w:rsidRPr="0053538B" w:rsidRDefault="00A16A7B" w:rsidP="00A16A7B">
            <w:pPr>
              <w:pStyle w:val="ListParagraph"/>
              <w:numPr>
                <w:ilvl w:val="0"/>
                <w:numId w:val="29"/>
              </w:numPr>
              <w:rPr>
                <w:b/>
                <w:sz w:val="24"/>
                <w:szCs w:val="24"/>
              </w:rPr>
            </w:pPr>
            <w:r w:rsidRPr="0053538B">
              <w:rPr>
                <w:b/>
                <w:sz w:val="24"/>
                <w:szCs w:val="24"/>
              </w:rPr>
              <w:t xml:space="preserve">Relații interpersonale </w:t>
            </w:r>
          </w:p>
          <w:p w:rsidR="00A16A7B" w:rsidRPr="0053538B" w:rsidRDefault="00A16A7B" w:rsidP="00A16A7B">
            <w:pPr>
              <w:pStyle w:val="ListParagraph"/>
              <w:numPr>
                <w:ilvl w:val="0"/>
                <w:numId w:val="29"/>
              </w:numPr>
              <w:rPr>
                <w:b/>
                <w:sz w:val="24"/>
                <w:szCs w:val="24"/>
              </w:rPr>
            </w:pPr>
            <w:r w:rsidRPr="0053538B">
              <w:rPr>
                <w:b/>
                <w:sz w:val="24"/>
                <w:szCs w:val="24"/>
              </w:rPr>
              <w:t>(profesor-elev, elev –elev)</w:t>
            </w:r>
          </w:p>
          <w:p w:rsidR="00A16A7B" w:rsidRPr="0053538B" w:rsidRDefault="00A16A7B" w:rsidP="00A16A7B">
            <w:pPr>
              <w:pStyle w:val="ListParagraph"/>
              <w:numPr>
                <w:ilvl w:val="0"/>
                <w:numId w:val="29"/>
              </w:numPr>
              <w:rPr>
                <w:b/>
                <w:sz w:val="24"/>
                <w:szCs w:val="24"/>
              </w:rPr>
            </w:pPr>
            <w:r w:rsidRPr="0053538B">
              <w:rPr>
                <w:b/>
                <w:sz w:val="24"/>
                <w:szCs w:val="24"/>
              </w:rPr>
              <w:t>Evaluare</w:t>
            </w:r>
          </w:p>
          <w:p w:rsidR="00A16A7B" w:rsidRPr="0053538B" w:rsidRDefault="00A16A7B" w:rsidP="00A16A7B">
            <w:pPr>
              <w:pStyle w:val="ListParagraph"/>
              <w:numPr>
                <w:ilvl w:val="0"/>
                <w:numId w:val="29"/>
              </w:numPr>
              <w:rPr>
                <w:sz w:val="24"/>
                <w:szCs w:val="24"/>
              </w:rPr>
            </w:pPr>
            <w:r w:rsidRPr="0053538B">
              <w:rPr>
                <w:b/>
                <w:sz w:val="24"/>
                <w:szCs w:val="24"/>
              </w:rPr>
              <w:t>Aprecierea nivelului de pregătire/implicare a elevilor</w:t>
            </w:r>
          </w:p>
        </w:tc>
        <w:tc>
          <w:tcPr>
            <w:tcW w:w="7797" w:type="dxa"/>
          </w:tcPr>
          <w:p w:rsidR="00A16A7B" w:rsidRPr="0053538B" w:rsidRDefault="00A16A7B" w:rsidP="00A16A7B">
            <w:pPr>
              <w:jc w:val="both"/>
              <w:rPr>
                <w:rFonts w:ascii="Times New Roman" w:hAnsi="Times New Roman" w:cs="Times New Roman"/>
                <w:sz w:val="28"/>
                <w:szCs w:val="28"/>
              </w:rPr>
            </w:pPr>
            <w:r w:rsidRPr="0053538B">
              <w:rPr>
                <w:rFonts w:ascii="Times New Roman" w:hAnsi="Times New Roman" w:cs="Times New Roman"/>
              </w:rPr>
              <w:t>Orele asistate au început la timp,organizat,cu raportul elevului de serviciu,copiii în echipament sportiv adecvat, profesorii reuşesc să creeze copiilor  confort psihologic favorabil, relaţiile profesor-elev poartă caracter de conlucrare</w:t>
            </w:r>
            <w:r w:rsidRPr="0053538B">
              <w:rPr>
                <w:rFonts w:ascii="Times New Roman" w:hAnsi="Times New Roman" w:cs="Times New Roman"/>
                <w:i/>
              </w:rPr>
              <w:t xml:space="preserve">. </w:t>
            </w:r>
            <w:r w:rsidRPr="0053538B">
              <w:rPr>
                <w:rFonts w:ascii="Times New Roman" w:hAnsi="Times New Roman" w:cs="Times New Roman"/>
              </w:rPr>
              <w:t xml:space="preserve">Elevii sunt antrenaţi în activitate pe parcursul întregii ore .Obiectivele proiectate  au fost realizate. </w:t>
            </w:r>
            <w:r w:rsidRPr="0053538B">
              <w:rPr>
                <w:rFonts w:ascii="Times New Roman" w:hAnsi="Times New Roman" w:cs="Times New Roman"/>
                <w:color w:val="000000"/>
              </w:rPr>
              <w:t xml:space="preserve">Lecţiile asistate au fost discutate-evaluate cu fiecare profesor în parte. Profesorii a folosit conţinuturi didactice din gimnastica de bază şi elemente din jocul de baschet: se respectă dozarea, profesorul atrage atenţia la  tehnica executării elementelor </w:t>
            </w:r>
            <w:r w:rsidRPr="0053538B">
              <w:rPr>
                <w:rFonts w:ascii="Times New Roman" w:hAnsi="Times New Roman" w:cs="Times New Roman"/>
              </w:rPr>
              <w:t>şi la tehnica securităţii vieţii elevilor</w:t>
            </w:r>
            <w:r w:rsidRPr="0053538B">
              <w:rPr>
                <w:rFonts w:ascii="Times New Roman" w:hAnsi="Times New Roman" w:cs="Times New Roman"/>
                <w:sz w:val="28"/>
                <w:szCs w:val="28"/>
              </w:rPr>
              <w:t>.</w:t>
            </w:r>
          </w:p>
          <w:p w:rsidR="00A16A7B" w:rsidRPr="0053538B" w:rsidRDefault="00A16A7B" w:rsidP="00A16A7B">
            <w:pPr>
              <w:rPr>
                <w:rFonts w:ascii="Times New Roman" w:hAnsi="Times New Roman" w:cs="Times New Roman"/>
                <w:sz w:val="24"/>
                <w:szCs w:val="24"/>
              </w:rPr>
            </w:pPr>
          </w:p>
        </w:tc>
        <w:tc>
          <w:tcPr>
            <w:tcW w:w="3366" w:type="dxa"/>
          </w:tcPr>
          <w:p w:rsidR="00A16A7B" w:rsidRPr="0053538B" w:rsidRDefault="00A16A7B" w:rsidP="00A16A7B">
            <w:pPr>
              <w:rPr>
                <w:rFonts w:ascii="Times New Roman" w:hAnsi="Times New Roman" w:cs="Times New Roman"/>
                <w:sz w:val="24"/>
                <w:szCs w:val="24"/>
              </w:rPr>
            </w:pPr>
          </w:p>
        </w:tc>
      </w:tr>
      <w:tr w:rsidR="00A16A7B" w:rsidRPr="0053538B" w:rsidTr="00A16A7B">
        <w:tc>
          <w:tcPr>
            <w:tcW w:w="3397" w:type="dxa"/>
          </w:tcPr>
          <w:p w:rsidR="00A16A7B" w:rsidRPr="0053538B" w:rsidRDefault="00A16A7B" w:rsidP="00A16A7B">
            <w:pPr>
              <w:rPr>
                <w:rFonts w:ascii="Times New Roman" w:hAnsi="Times New Roman" w:cs="Times New Roman"/>
                <w:b/>
                <w:sz w:val="24"/>
                <w:szCs w:val="24"/>
              </w:rPr>
            </w:pPr>
            <w:r w:rsidRPr="0053538B">
              <w:rPr>
                <w:rFonts w:ascii="Times New Roman" w:hAnsi="Times New Roman" w:cs="Times New Roman"/>
                <w:b/>
                <w:sz w:val="24"/>
                <w:szCs w:val="24"/>
              </w:rPr>
              <w:t xml:space="preserve">IV. Calificativ general </w:t>
            </w:r>
          </w:p>
        </w:tc>
        <w:tc>
          <w:tcPr>
            <w:tcW w:w="7797" w:type="dxa"/>
          </w:tcPr>
          <w:p w:rsidR="00A16A7B" w:rsidRPr="0053538B" w:rsidRDefault="00A16A7B" w:rsidP="00A16A7B">
            <w:pPr>
              <w:rPr>
                <w:rFonts w:ascii="Times New Roman" w:hAnsi="Times New Roman" w:cs="Times New Roman"/>
                <w:sz w:val="24"/>
                <w:szCs w:val="24"/>
              </w:rPr>
            </w:pPr>
          </w:p>
          <w:p w:rsidR="00A16A7B" w:rsidRPr="0053538B" w:rsidRDefault="00A16A7B" w:rsidP="00A16A7B">
            <w:pPr>
              <w:rPr>
                <w:rFonts w:ascii="Times New Roman" w:hAnsi="Times New Roman" w:cs="Times New Roman"/>
                <w:sz w:val="24"/>
                <w:szCs w:val="24"/>
              </w:rPr>
            </w:pPr>
          </w:p>
        </w:tc>
        <w:tc>
          <w:tcPr>
            <w:tcW w:w="3366" w:type="dxa"/>
          </w:tcPr>
          <w:p w:rsidR="00A16A7B" w:rsidRPr="0053538B" w:rsidRDefault="00A16A7B" w:rsidP="00A16A7B">
            <w:pPr>
              <w:rPr>
                <w:rFonts w:ascii="Times New Roman" w:hAnsi="Times New Roman" w:cs="Times New Roman"/>
                <w:sz w:val="24"/>
                <w:szCs w:val="24"/>
              </w:rPr>
            </w:pPr>
          </w:p>
        </w:tc>
      </w:tr>
    </w:tbl>
    <w:p w:rsidR="00A16A7B" w:rsidRPr="0053538B" w:rsidRDefault="00A16A7B" w:rsidP="00F35987">
      <w:pPr>
        <w:tabs>
          <w:tab w:val="left" w:pos="13710"/>
        </w:tabs>
        <w:spacing w:after="0" w:line="240" w:lineRule="auto"/>
        <w:rPr>
          <w:rFonts w:ascii="Times New Roman" w:hAnsi="Times New Roman" w:cs="Times New Roman"/>
          <w:sz w:val="24"/>
          <w:szCs w:val="24"/>
        </w:rPr>
      </w:pPr>
    </w:p>
    <w:p w:rsidR="00BB026D" w:rsidRPr="0053538B" w:rsidRDefault="00523517" w:rsidP="00F35987">
      <w:pPr>
        <w:tabs>
          <w:tab w:val="left" w:pos="13710"/>
        </w:tabs>
        <w:spacing w:after="0" w:line="240" w:lineRule="auto"/>
        <w:rPr>
          <w:rFonts w:ascii="Times New Roman" w:hAnsi="Times New Roman" w:cs="Times New Roman"/>
          <w:b/>
          <w:sz w:val="24"/>
          <w:szCs w:val="24"/>
          <w:u w:val="single"/>
        </w:rPr>
      </w:pPr>
      <w:r w:rsidRPr="0053538B">
        <w:rPr>
          <w:rFonts w:ascii="Times New Roman" w:hAnsi="Times New Roman" w:cs="Times New Roman"/>
          <w:b/>
          <w:sz w:val="24"/>
          <w:szCs w:val="24"/>
          <w:u w:val="single"/>
        </w:rPr>
        <w:t>Activitatea psihologului școlar</w:t>
      </w:r>
    </w:p>
    <w:p w:rsidR="00331794" w:rsidRPr="0053538B" w:rsidRDefault="00331794" w:rsidP="00F35987">
      <w:pPr>
        <w:tabs>
          <w:tab w:val="left" w:pos="13710"/>
        </w:tabs>
        <w:spacing w:after="0" w:line="240" w:lineRule="auto"/>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2689"/>
        <w:gridCol w:w="8363"/>
        <w:gridCol w:w="3508"/>
      </w:tblGrid>
      <w:tr w:rsidR="00A15550" w:rsidRPr="0053538B" w:rsidTr="0070088D">
        <w:tc>
          <w:tcPr>
            <w:tcW w:w="2689" w:type="dxa"/>
            <w:shd w:val="clear" w:color="auto" w:fill="D0CECE" w:themeFill="background2" w:themeFillShade="E6"/>
          </w:tcPr>
          <w:p w:rsidR="0070088D" w:rsidRPr="0053538B" w:rsidRDefault="0070088D" w:rsidP="00F35987">
            <w:pPr>
              <w:jc w:val="center"/>
              <w:rPr>
                <w:rFonts w:ascii="Times New Roman" w:hAnsi="Times New Roman" w:cs="Times New Roman"/>
                <w:b/>
                <w:sz w:val="24"/>
                <w:szCs w:val="24"/>
              </w:rPr>
            </w:pPr>
            <w:r w:rsidRPr="0053538B">
              <w:rPr>
                <w:rFonts w:ascii="Times New Roman" w:hAnsi="Times New Roman" w:cs="Times New Roman"/>
                <w:b/>
                <w:sz w:val="24"/>
                <w:szCs w:val="24"/>
              </w:rPr>
              <w:t>Domenii monitorizate</w:t>
            </w:r>
          </w:p>
        </w:tc>
        <w:tc>
          <w:tcPr>
            <w:tcW w:w="8363" w:type="dxa"/>
            <w:shd w:val="clear" w:color="auto" w:fill="D0CECE" w:themeFill="background2" w:themeFillShade="E6"/>
          </w:tcPr>
          <w:p w:rsidR="0070088D" w:rsidRPr="0053538B" w:rsidRDefault="0070088D" w:rsidP="00F35987">
            <w:pPr>
              <w:jc w:val="center"/>
              <w:rPr>
                <w:rFonts w:ascii="Times New Roman" w:hAnsi="Times New Roman" w:cs="Times New Roman"/>
                <w:b/>
                <w:sz w:val="24"/>
                <w:szCs w:val="24"/>
              </w:rPr>
            </w:pPr>
            <w:r w:rsidRPr="0053538B">
              <w:rPr>
                <w:rFonts w:ascii="Times New Roman" w:hAnsi="Times New Roman" w:cs="Times New Roman"/>
                <w:b/>
                <w:sz w:val="24"/>
                <w:szCs w:val="24"/>
              </w:rPr>
              <w:t>Constatări</w:t>
            </w:r>
          </w:p>
        </w:tc>
        <w:tc>
          <w:tcPr>
            <w:tcW w:w="3508" w:type="dxa"/>
            <w:shd w:val="clear" w:color="auto" w:fill="D0CECE" w:themeFill="background2" w:themeFillShade="E6"/>
          </w:tcPr>
          <w:p w:rsidR="0070088D" w:rsidRPr="0053538B" w:rsidRDefault="0070088D" w:rsidP="00F35987">
            <w:pPr>
              <w:jc w:val="center"/>
              <w:rPr>
                <w:rFonts w:ascii="Times New Roman" w:hAnsi="Times New Roman" w:cs="Times New Roman"/>
                <w:b/>
                <w:sz w:val="24"/>
                <w:szCs w:val="24"/>
              </w:rPr>
            </w:pPr>
            <w:r w:rsidRPr="0053538B">
              <w:rPr>
                <w:rFonts w:ascii="Times New Roman" w:hAnsi="Times New Roman" w:cs="Times New Roman"/>
                <w:b/>
                <w:sz w:val="24"/>
                <w:szCs w:val="24"/>
              </w:rPr>
              <w:t>Recomandări</w:t>
            </w:r>
          </w:p>
        </w:tc>
      </w:tr>
      <w:tr w:rsidR="00A15550" w:rsidRPr="0053538B" w:rsidTr="0070088D">
        <w:tc>
          <w:tcPr>
            <w:tcW w:w="2689" w:type="dxa"/>
          </w:tcPr>
          <w:p w:rsidR="0070088D" w:rsidRPr="0053538B" w:rsidRDefault="0070088D" w:rsidP="00F35987">
            <w:pPr>
              <w:tabs>
                <w:tab w:val="left" w:pos="13710"/>
              </w:tabs>
              <w:rPr>
                <w:rFonts w:ascii="Times New Roman" w:hAnsi="Times New Roman" w:cs="Times New Roman"/>
                <w:b/>
                <w:sz w:val="24"/>
                <w:szCs w:val="24"/>
              </w:rPr>
            </w:pPr>
            <w:r w:rsidRPr="0053538B">
              <w:rPr>
                <w:rFonts w:ascii="Times New Roman" w:hAnsi="Times New Roman" w:cs="Times New Roman"/>
                <w:b/>
                <w:sz w:val="24"/>
                <w:szCs w:val="24"/>
              </w:rPr>
              <w:t>Dotarea cabinetului psihologului școlar</w:t>
            </w:r>
          </w:p>
        </w:tc>
        <w:tc>
          <w:tcPr>
            <w:tcW w:w="8363" w:type="dxa"/>
          </w:tcPr>
          <w:p w:rsidR="0070088D" w:rsidRPr="0053538B" w:rsidRDefault="0070088D" w:rsidP="00F35987">
            <w:pPr>
              <w:tabs>
                <w:tab w:val="left" w:pos="13710"/>
              </w:tabs>
              <w:rPr>
                <w:rFonts w:ascii="Times New Roman" w:hAnsi="Times New Roman" w:cs="Times New Roman"/>
                <w:sz w:val="24"/>
                <w:szCs w:val="24"/>
              </w:rPr>
            </w:pPr>
            <w:r w:rsidRPr="0053538B">
              <w:rPr>
                <w:rFonts w:ascii="Times New Roman" w:eastAsia="Times New Roman" w:hAnsi="Times New Roman" w:cs="Times New Roman"/>
                <w:sz w:val="24"/>
                <w:szCs w:val="24"/>
                <w:lang w:eastAsia="ru-RU"/>
              </w:rPr>
              <w:t xml:space="preserve">Cabinetul în care îşi desfăşoară activitatea psihologul este foarte mic. (Conform standardelor încăperea, în care lucrează psihologul, pentru a asigura eficienţa şi randamentul activităţii profesionale, suprafaţa lui optimă trebuie să estimeze </w:t>
            </w:r>
            <w:smartTag w:uri="urn:schemas-microsoft-com:office:smarttags" w:element="metricconverter">
              <w:smartTagPr>
                <w:attr w:name="ProductID" w:val="30 m"/>
              </w:smartTagPr>
              <w:r w:rsidRPr="0053538B">
                <w:rPr>
                  <w:rFonts w:ascii="Times New Roman" w:eastAsia="Times New Roman" w:hAnsi="Times New Roman" w:cs="Times New Roman"/>
                  <w:sz w:val="24"/>
                  <w:szCs w:val="24"/>
                  <w:lang w:eastAsia="ru-RU"/>
                </w:rPr>
                <w:t>30 m</w:t>
              </w:r>
            </w:smartTag>
            <w:r w:rsidRPr="0053538B">
              <w:rPr>
                <w:rFonts w:ascii="Times New Roman" w:eastAsia="Times New Roman" w:hAnsi="Times New Roman" w:cs="Times New Roman"/>
                <w:sz w:val="24"/>
                <w:szCs w:val="24"/>
                <w:lang w:eastAsia="ru-RU"/>
              </w:rPr>
              <w:t>.p.</w:t>
            </w:r>
          </w:p>
        </w:tc>
        <w:tc>
          <w:tcPr>
            <w:tcW w:w="3508" w:type="dxa"/>
          </w:tcPr>
          <w:p w:rsidR="0070088D" w:rsidRPr="0053538B" w:rsidRDefault="00F35987"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Pentru cabinetul psihologului școlar s</w:t>
            </w:r>
            <w:r w:rsidR="0070088D" w:rsidRPr="0053538B">
              <w:rPr>
                <w:rFonts w:ascii="Times New Roman" w:hAnsi="Times New Roman" w:cs="Times New Roman"/>
                <w:sz w:val="24"/>
                <w:szCs w:val="24"/>
              </w:rPr>
              <w:t>e recomandă să aibă intrare separată, să fie amplasat la etajul întîi, ceea ce permite evitarea surplusului de contacte, şi asigură confidenţialitatea. Cabinetul de muncă al psihologului practician trebuie să dispună de următoarele mijloace tehnice: xerox, casetofon şi aparat de înregist</w:t>
            </w:r>
            <w:r w:rsidR="00241CAE">
              <w:rPr>
                <w:rFonts w:ascii="Times New Roman" w:hAnsi="Times New Roman" w:cs="Times New Roman"/>
                <w:sz w:val="24"/>
                <w:szCs w:val="24"/>
              </w:rPr>
              <w:t>rări video, sistem de înregistra</w:t>
            </w:r>
            <w:r w:rsidR="0070088D" w:rsidRPr="0053538B">
              <w:rPr>
                <w:rFonts w:ascii="Times New Roman" w:hAnsi="Times New Roman" w:cs="Times New Roman"/>
                <w:sz w:val="24"/>
                <w:szCs w:val="24"/>
              </w:rPr>
              <w:t>re audio şi de reproducere audio cu completul necesar de înregist</w:t>
            </w:r>
            <w:r w:rsidR="00241CAE">
              <w:rPr>
                <w:rFonts w:ascii="Times New Roman" w:hAnsi="Times New Roman" w:cs="Times New Roman"/>
                <w:sz w:val="24"/>
                <w:szCs w:val="24"/>
              </w:rPr>
              <w:t>rări, calculator, imprimantă</w:t>
            </w:r>
            <w:r w:rsidR="0070088D" w:rsidRPr="0053538B">
              <w:rPr>
                <w:rFonts w:ascii="Times New Roman" w:hAnsi="Times New Roman" w:cs="Times New Roman"/>
                <w:sz w:val="24"/>
                <w:szCs w:val="24"/>
              </w:rPr>
              <w:t>, telefon.)</w:t>
            </w:r>
          </w:p>
        </w:tc>
      </w:tr>
      <w:tr w:rsidR="00A15550" w:rsidRPr="0053538B" w:rsidTr="0070088D">
        <w:tc>
          <w:tcPr>
            <w:tcW w:w="2689" w:type="dxa"/>
          </w:tcPr>
          <w:p w:rsidR="0070088D" w:rsidRPr="0053538B" w:rsidRDefault="0070088D" w:rsidP="00F35987">
            <w:pPr>
              <w:tabs>
                <w:tab w:val="left" w:pos="13710"/>
              </w:tabs>
              <w:rPr>
                <w:rFonts w:ascii="Times New Roman" w:hAnsi="Times New Roman" w:cs="Times New Roman"/>
                <w:b/>
                <w:sz w:val="24"/>
                <w:szCs w:val="24"/>
              </w:rPr>
            </w:pPr>
            <w:r w:rsidRPr="0053538B">
              <w:rPr>
                <w:rFonts w:ascii="Times New Roman" w:hAnsi="Times New Roman" w:cs="Times New Roman"/>
                <w:b/>
                <w:sz w:val="24"/>
                <w:szCs w:val="24"/>
              </w:rPr>
              <w:t>Activitatea de psihoprofilaxie</w:t>
            </w:r>
          </w:p>
        </w:tc>
        <w:tc>
          <w:tcPr>
            <w:tcW w:w="8363" w:type="dxa"/>
          </w:tcPr>
          <w:p w:rsidR="0070088D" w:rsidRPr="0053538B" w:rsidRDefault="0070088D"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Prin activitatea de psihoprofilaxie se facilitează procesul de adaptare a copilului la noile condiții și schimbările din liceu, se previne dificultățile în dezvoltarea elevilor prin identificarea factorilor de risc, care au favorizat apariția problemelor în procesul de dezvoltare și contribuie la crearea condițiilor favorabile pentru această dezvoltare. Psihologul asigură suportul necesar cadrelor didactice în desfășurarea procesului educațional eficient și în dezvoltarea relațiilor constructiviste cu elevii, părinții, colegii; elaborează recomandări în vederea dezvoltării personalității copilului, care reflectă particularitățile individuale și de vârstă ale copiilor, modalități adecvate de dirijare a activității didactice.</w:t>
            </w:r>
          </w:p>
        </w:tc>
        <w:tc>
          <w:tcPr>
            <w:tcW w:w="3508" w:type="dxa"/>
          </w:tcPr>
          <w:p w:rsidR="0070088D" w:rsidRPr="0053538B" w:rsidRDefault="0070088D" w:rsidP="00F35987">
            <w:pPr>
              <w:tabs>
                <w:tab w:val="left" w:pos="13710"/>
              </w:tabs>
              <w:rPr>
                <w:rFonts w:ascii="Times New Roman" w:hAnsi="Times New Roman" w:cs="Times New Roman"/>
                <w:sz w:val="24"/>
                <w:szCs w:val="24"/>
              </w:rPr>
            </w:pPr>
          </w:p>
        </w:tc>
      </w:tr>
      <w:tr w:rsidR="00A15550" w:rsidRPr="0053538B" w:rsidTr="0070088D">
        <w:tc>
          <w:tcPr>
            <w:tcW w:w="2689" w:type="dxa"/>
          </w:tcPr>
          <w:p w:rsidR="0070088D" w:rsidRPr="0053538B" w:rsidRDefault="0070088D" w:rsidP="00F35987">
            <w:pPr>
              <w:tabs>
                <w:tab w:val="left" w:pos="13710"/>
              </w:tabs>
              <w:rPr>
                <w:rFonts w:ascii="Times New Roman" w:hAnsi="Times New Roman" w:cs="Times New Roman"/>
                <w:b/>
                <w:sz w:val="24"/>
                <w:szCs w:val="24"/>
              </w:rPr>
            </w:pPr>
            <w:r w:rsidRPr="0053538B">
              <w:rPr>
                <w:rFonts w:ascii="Times New Roman" w:hAnsi="Times New Roman" w:cs="Times New Roman"/>
                <w:b/>
                <w:sz w:val="24"/>
                <w:szCs w:val="24"/>
              </w:rPr>
              <w:t>Activitatea de evaluare psihologică</w:t>
            </w:r>
          </w:p>
        </w:tc>
        <w:tc>
          <w:tcPr>
            <w:tcW w:w="8363" w:type="dxa"/>
          </w:tcPr>
          <w:p w:rsidR="0070088D" w:rsidRPr="0053538B" w:rsidRDefault="0070088D" w:rsidP="00F35987">
            <w:pPr>
              <w:tabs>
                <w:tab w:val="left" w:pos="13710"/>
              </w:tabs>
              <w:rPr>
                <w:rFonts w:ascii="Times New Roman" w:hAnsi="Times New Roman" w:cs="Times New Roman"/>
                <w:sz w:val="24"/>
                <w:szCs w:val="24"/>
              </w:rPr>
            </w:pPr>
            <w:r w:rsidRPr="0053538B">
              <w:rPr>
                <w:rFonts w:ascii="Times New Roman" w:hAnsi="Times New Roman" w:cs="Times New Roman"/>
                <w:b/>
                <w:sz w:val="24"/>
                <w:szCs w:val="24"/>
              </w:rPr>
              <w:t xml:space="preserve">Activitatea de evaluare psihologică </w:t>
            </w:r>
            <w:r w:rsidRPr="0053538B">
              <w:rPr>
                <w:rFonts w:ascii="Times New Roman" w:hAnsi="Times New Roman" w:cs="Times New Roman"/>
                <w:sz w:val="24"/>
                <w:szCs w:val="24"/>
              </w:rPr>
              <w:t>se desfășoară individual și în grup, în rezultatul analizei sesizărilor din partea elevilor, cadrelor didactice, părinților. Selectarea instrumentelor de evaluare se efectuează în funcție de vârsta și particularitățile de dezvoltare a copiilor care urmează să fie invest</w:t>
            </w:r>
            <w:r w:rsidR="00241CAE">
              <w:rPr>
                <w:rFonts w:ascii="Times New Roman" w:hAnsi="Times New Roman" w:cs="Times New Roman"/>
                <w:sz w:val="24"/>
                <w:szCs w:val="24"/>
              </w:rPr>
              <w:t>i</w:t>
            </w:r>
            <w:r w:rsidRPr="0053538B">
              <w:rPr>
                <w:rFonts w:ascii="Times New Roman" w:hAnsi="Times New Roman" w:cs="Times New Roman"/>
                <w:sz w:val="24"/>
                <w:szCs w:val="24"/>
              </w:rPr>
              <w:t>gați. Psihologul interpretează cantitativ și calitativ rezultatele obținute în urma evaluării psihologice și stabilește acțiuni de intervenție în corespundere cu necesitățile copilului. Rezultatele obținute sunt fixate în procesele verbale.</w:t>
            </w:r>
          </w:p>
        </w:tc>
        <w:tc>
          <w:tcPr>
            <w:tcW w:w="3508" w:type="dxa"/>
          </w:tcPr>
          <w:p w:rsidR="0070088D" w:rsidRPr="0053538B" w:rsidRDefault="0070088D" w:rsidP="00F35987">
            <w:pPr>
              <w:tabs>
                <w:tab w:val="left" w:pos="13710"/>
              </w:tabs>
              <w:rPr>
                <w:rFonts w:ascii="Times New Roman" w:hAnsi="Times New Roman" w:cs="Times New Roman"/>
                <w:sz w:val="24"/>
                <w:szCs w:val="24"/>
              </w:rPr>
            </w:pPr>
          </w:p>
        </w:tc>
      </w:tr>
      <w:tr w:rsidR="00A15550" w:rsidRPr="0053538B" w:rsidTr="000C666B">
        <w:trPr>
          <w:trHeight w:val="1751"/>
        </w:trPr>
        <w:tc>
          <w:tcPr>
            <w:tcW w:w="2689" w:type="dxa"/>
          </w:tcPr>
          <w:p w:rsidR="0070088D" w:rsidRPr="0053538B" w:rsidRDefault="0070088D" w:rsidP="00F35987">
            <w:pPr>
              <w:tabs>
                <w:tab w:val="left" w:pos="13710"/>
              </w:tabs>
              <w:rPr>
                <w:rFonts w:ascii="Times New Roman" w:hAnsi="Times New Roman" w:cs="Times New Roman"/>
                <w:b/>
                <w:sz w:val="24"/>
                <w:szCs w:val="24"/>
              </w:rPr>
            </w:pPr>
            <w:r w:rsidRPr="0053538B">
              <w:rPr>
                <w:rFonts w:ascii="Times New Roman" w:eastAsia="Times New Roman" w:hAnsi="Times New Roman" w:cs="Times New Roman"/>
                <w:b/>
                <w:sz w:val="24"/>
                <w:szCs w:val="24"/>
                <w:lang w:eastAsia="ru-RU"/>
              </w:rPr>
              <w:t>Activitatea de remediere și dezvoltare psihologică</w:t>
            </w:r>
          </w:p>
        </w:tc>
        <w:tc>
          <w:tcPr>
            <w:tcW w:w="8363" w:type="dxa"/>
          </w:tcPr>
          <w:p w:rsidR="0070088D" w:rsidRPr="0053538B" w:rsidRDefault="0070088D" w:rsidP="00F35987">
            <w:pPr>
              <w:tabs>
                <w:tab w:val="left" w:pos="0"/>
              </w:tabs>
              <w:jc w:val="both"/>
              <w:rPr>
                <w:rFonts w:ascii="Times New Roman" w:hAnsi="Times New Roman" w:cs="Times New Roman"/>
                <w:sz w:val="24"/>
                <w:szCs w:val="24"/>
              </w:rPr>
            </w:pPr>
            <w:r w:rsidRPr="0053538B">
              <w:rPr>
                <w:rFonts w:ascii="Times New Roman" w:eastAsia="Times New Roman" w:hAnsi="Times New Roman" w:cs="Times New Roman"/>
                <w:b/>
                <w:sz w:val="24"/>
                <w:szCs w:val="24"/>
                <w:lang w:eastAsia="ru-RU"/>
              </w:rPr>
              <w:t xml:space="preserve">Activitatea de remediere și dezvoltare psihologică </w:t>
            </w:r>
            <w:r w:rsidRPr="0053538B">
              <w:rPr>
                <w:rFonts w:ascii="Times New Roman" w:eastAsia="Times New Roman" w:hAnsi="Times New Roman" w:cs="Times New Roman"/>
                <w:sz w:val="24"/>
                <w:szCs w:val="24"/>
                <w:lang w:eastAsia="ru-RU"/>
              </w:rPr>
              <w:t>se desfășoară individual și în grup după caz. Psihologul elaborează programe pe diverse domenii de dezvoltare: cognitiv, socio-emoțional, comunicare, comportament adaptiv, respectiv desfășurarea activităților pe domeniile de dezvoltare. La momentul controlului psihologul lucra cu două grupe cu probleme de dezvoltare în domeniul cognitiv și o grupă cu probleme de origine socio-emoțională.</w:t>
            </w:r>
          </w:p>
        </w:tc>
        <w:tc>
          <w:tcPr>
            <w:tcW w:w="3508" w:type="dxa"/>
          </w:tcPr>
          <w:p w:rsidR="0070088D" w:rsidRPr="0053538B" w:rsidRDefault="0070088D" w:rsidP="00F35987">
            <w:pPr>
              <w:tabs>
                <w:tab w:val="left" w:pos="13710"/>
              </w:tabs>
              <w:rPr>
                <w:rFonts w:ascii="Times New Roman" w:hAnsi="Times New Roman" w:cs="Times New Roman"/>
                <w:sz w:val="24"/>
                <w:szCs w:val="24"/>
              </w:rPr>
            </w:pPr>
          </w:p>
        </w:tc>
      </w:tr>
      <w:tr w:rsidR="00A15550" w:rsidRPr="0053538B" w:rsidTr="00EF2425">
        <w:trPr>
          <w:trHeight w:val="832"/>
        </w:trPr>
        <w:tc>
          <w:tcPr>
            <w:tcW w:w="2689" w:type="dxa"/>
          </w:tcPr>
          <w:p w:rsidR="0070088D" w:rsidRPr="0053538B" w:rsidRDefault="0070088D" w:rsidP="00F35987">
            <w:pPr>
              <w:tabs>
                <w:tab w:val="left" w:pos="13710"/>
              </w:tabs>
              <w:rPr>
                <w:rFonts w:ascii="Times New Roman" w:eastAsia="Times New Roman" w:hAnsi="Times New Roman" w:cs="Times New Roman"/>
                <w:b/>
                <w:sz w:val="24"/>
                <w:szCs w:val="24"/>
                <w:lang w:eastAsia="ru-RU"/>
              </w:rPr>
            </w:pPr>
            <w:r w:rsidRPr="0053538B">
              <w:rPr>
                <w:rFonts w:ascii="Times New Roman" w:eastAsia="Times New Roman" w:hAnsi="Times New Roman" w:cs="Times New Roman"/>
                <w:b/>
                <w:sz w:val="24"/>
                <w:szCs w:val="24"/>
                <w:lang w:eastAsia="ru-RU"/>
              </w:rPr>
              <w:t>Activitatea de psihoconsiliere</w:t>
            </w:r>
          </w:p>
        </w:tc>
        <w:tc>
          <w:tcPr>
            <w:tcW w:w="8363" w:type="dxa"/>
          </w:tcPr>
          <w:p w:rsidR="0070088D" w:rsidRPr="0053538B" w:rsidRDefault="0070088D" w:rsidP="00F35987">
            <w:pPr>
              <w:tabs>
                <w:tab w:val="left" w:pos="0"/>
              </w:tabs>
              <w:jc w:val="both"/>
              <w:rPr>
                <w:rFonts w:ascii="Times New Roman" w:eastAsia="Times New Roman" w:hAnsi="Times New Roman" w:cs="Times New Roman"/>
                <w:sz w:val="24"/>
                <w:szCs w:val="24"/>
                <w:lang w:eastAsia="ru-RU"/>
              </w:rPr>
            </w:pPr>
            <w:r w:rsidRPr="0053538B">
              <w:rPr>
                <w:rFonts w:ascii="Times New Roman" w:eastAsia="Times New Roman" w:hAnsi="Times New Roman" w:cs="Times New Roman"/>
                <w:b/>
                <w:sz w:val="24"/>
                <w:szCs w:val="24"/>
                <w:lang w:eastAsia="ru-RU"/>
              </w:rPr>
              <w:tab/>
              <w:t xml:space="preserve">Activitatea de psihoconsiliere se </w:t>
            </w:r>
            <w:r w:rsidRPr="0053538B">
              <w:rPr>
                <w:rFonts w:ascii="Times New Roman" w:eastAsia="Times New Roman" w:hAnsi="Times New Roman" w:cs="Times New Roman"/>
                <w:sz w:val="24"/>
                <w:szCs w:val="24"/>
                <w:lang w:eastAsia="ru-RU"/>
              </w:rPr>
              <w:t>realizează individual și în grup; cu elevii, părinții, reprezentanții legali, cadrele didactice. Din jurnalul de evidență a activității de psihoconsiliere au fost reliefate problemele cheie ale actanților educaționali: abandonul școlar, inadaptarea în procesul educațional, depășirea situațiilor conflictuale, optimizarea relațiilor interpersonale: părinți-copil; copil-copil; cadru didactic-părinți; cadru didactic-copil; depășirea eșecului școlar și a problemelor de comportament.</w:t>
            </w:r>
          </w:p>
          <w:p w:rsidR="0070088D" w:rsidRPr="0053538B" w:rsidRDefault="00241CAE" w:rsidP="00F35987">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Merită să fie menționat activis</w:t>
            </w:r>
            <w:r w:rsidR="0070088D" w:rsidRPr="0053538B">
              <w:rPr>
                <w:rFonts w:ascii="Times New Roman" w:eastAsia="Times New Roman" w:hAnsi="Times New Roman" w:cs="Times New Roman"/>
                <w:sz w:val="24"/>
                <w:szCs w:val="24"/>
                <w:lang w:eastAsia="ru-RU"/>
              </w:rPr>
              <w:t>mul înalt a psihologului la nivel de raion, practic în fiecare an prezintă seminare raionale, pregătește întrebări cu caracter științifico-metodic care sunt puse în discuție la diverse activități. De</w:t>
            </w:r>
            <w:r>
              <w:rPr>
                <w:rFonts w:ascii="Times New Roman" w:eastAsia="Times New Roman" w:hAnsi="Times New Roman" w:cs="Times New Roman"/>
                <w:sz w:val="24"/>
                <w:szCs w:val="24"/>
                <w:lang w:eastAsia="ru-RU"/>
              </w:rPr>
              <w:t xml:space="preserve"> </w:t>
            </w:r>
            <w:r w:rsidR="0070088D" w:rsidRPr="0053538B">
              <w:rPr>
                <w:rFonts w:ascii="Times New Roman" w:eastAsia="Times New Roman" w:hAnsi="Times New Roman" w:cs="Times New Roman"/>
                <w:sz w:val="24"/>
                <w:szCs w:val="24"/>
                <w:lang w:eastAsia="ru-RU"/>
              </w:rPr>
              <w:t>asemenea își</w:t>
            </w:r>
            <w:r>
              <w:rPr>
                <w:rFonts w:ascii="Times New Roman" w:eastAsia="Times New Roman" w:hAnsi="Times New Roman" w:cs="Times New Roman"/>
                <w:sz w:val="24"/>
                <w:szCs w:val="24"/>
                <w:lang w:eastAsia="ru-RU"/>
              </w:rPr>
              <w:t xml:space="preserve"> ridică nivelul de profesionalis</w:t>
            </w:r>
            <w:r w:rsidR="0070088D" w:rsidRPr="0053538B">
              <w:rPr>
                <w:rFonts w:ascii="Times New Roman" w:eastAsia="Times New Roman" w:hAnsi="Times New Roman" w:cs="Times New Roman"/>
                <w:sz w:val="24"/>
                <w:szCs w:val="24"/>
                <w:lang w:eastAsia="ru-RU"/>
              </w:rPr>
              <w:t xml:space="preserve">m, participând la diferite activități de nivel republican. </w:t>
            </w:r>
          </w:p>
        </w:tc>
        <w:tc>
          <w:tcPr>
            <w:tcW w:w="3508" w:type="dxa"/>
          </w:tcPr>
          <w:p w:rsidR="0070088D" w:rsidRPr="0053538B" w:rsidRDefault="0070088D" w:rsidP="00F35987">
            <w:pPr>
              <w:tabs>
                <w:tab w:val="left" w:pos="13710"/>
              </w:tabs>
              <w:rPr>
                <w:rFonts w:ascii="Times New Roman" w:hAnsi="Times New Roman" w:cs="Times New Roman"/>
                <w:sz w:val="24"/>
                <w:szCs w:val="24"/>
              </w:rPr>
            </w:pPr>
          </w:p>
        </w:tc>
      </w:tr>
      <w:tr w:rsidR="0070088D" w:rsidRPr="0053538B" w:rsidTr="0070088D">
        <w:tc>
          <w:tcPr>
            <w:tcW w:w="2689" w:type="dxa"/>
          </w:tcPr>
          <w:p w:rsidR="0070088D" w:rsidRPr="0053538B" w:rsidRDefault="0070088D" w:rsidP="00F35987">
            <w:pPr>
              <w:jc w:val="center"/>
              <w:rPr>
                <w:rFonts w:ascii="Times New Roman" w:hAnsi="Times New Roman" w:cs="Times New Roman"/>
                <w:b/>
                <w:sz w:val="24"/>
                <w:szCs w:val="24"/>
              </w:rPr>
            </w:pPr>
            <w:r w:rsidRPr="0053538B">
              <w:rPr>
                <w:rFonts w:ascii="Times New Roman" w:hAnsi="Times New Roman" w:cs="Times New Roman"/>
                <w:b/>
                <w:sz w:val="24"/>
                <w:szCs w:val="24"/>
              </w:rPr>
              <w:t>IV. Calificativ general</w:t>
            </w:r>
          </w:p>
        </w:tc>
        <w:tc>
          <w:tcPr>
            <w:tcW w:w="8363" w:type="dxa"/>
          </w:tcPr>
          <w:p w:rsidR="0070088D" w:rsidRPr="0053538B" w:rsidRDefault="00EF2425" w:rsidP="00F35987">
            <w:pPr>
              <w:jc w:val="center"/>
              <w:rPr>
                <w:rFonts w:ascii="Times New Roman" w:hAnsi="Times New Roman" w:cs="Times New Roman"/>
                <w:b/>
                <w:sz w:val="24"/>
                <w:szCs w:val="24"/>
                <w:shd w:val="clear" w:color="auto" w:fill="FFFFFF"/>
              </w:rPr>
            </w:pPr>
            <w:r w:rsidRPr="0053538B">
              <w:rPr>
                <w:rFonts w:ascii="Times New Roman" w:hAnsi="Times New Roman" w:cs="Times New Roman"/>
                <w:b/>
                <w:sz w:val="24"/>
                <w:szCs w:val="24"/>
                <w:shd w:val="clear" w:color="auto" w:fill="FFFFFF"/>
              </w:rPr>
              <w:t>Foarte bine</w:t>
            </w:r>
          </w:p>
        </w:tc>
        <w:tc>
          <w:tcPr>
            <w:tcW w:w="3508" w:type="dxa"/>
          </w:tcPr>
          <w:p w:rsidR="0070088D" w:rsidRPr="0053538B" w:rsidRDefault="0070088D" w:rsidP="00F35987">
            <w:pPr>
              <w:tabs>
                <w:tab w:val="left" w:pos="13710"/>
              </w:tabs>
              <w:jc w:val="center"/>
              <w:rPr>
                <w:rFonts w:ascii="Times New Roman" w:hAnsi="Times New Roman" w:cs="Times New Roman"/>
                <w:b/>
                <w:sz w:val="24"/>
                <w:szCs w:val="24"/>
              </w:rPr>
            </w:pPr>
          </w:p>
        </w:tc>
      </w:tr>
    </w:tbl>
    <w:p w:rsidR="00523517" w:rsidRPr="0053538B" w:rsidRDefault="00523517" w:rsidP="00F35987">
      <w:pPr>
        <w:tabs>
          <w:tab w:val="left" w:pos="13710"/>
        </w:tabs>
        <w:spacing w:after="0" w:line="240" w:lineRule="auto"/>
        <w:jc w:val="center"/>
        <w:rPr>
          <w:rFonts w:ascii="Times New Roman" w:hAnsi="Times New Roman" w:cs="Times New Roman"/>
          <w:b/>
          <w:sz w:val="24"/>
          <w:szCs w:val="24"/>
        </w:rPr>
      </w:pPr>
    </w:p>
    <w:p w:rsidR="00BB026D" w:rsidRPr="0053538B" w:rsidRDefault="00BB026D" w:rsidP="00F35987">
      <w:pPr>
        <w:tabs>
          <w:tab w:val="left" w:pos="13710"/>
        </w:tabs>
        <w:spacing w:after="0" w:line="240" w:lineRule="auto"/>
        <w:rPr>
          <w:rFonts w:ascii="Times New Roman" w:hAnsi="Times New Roman" w:cs="Times New Roman"/>
          <w:sz w:val="24"/>
          <w:szCs w:val="24"/>
        </w:rPr>
      </w:pPr>
    </w:p>
    <w:p w:rsidR="00BB026D" w:rsidRPr="0053538B" w:rsidRDefault="0070088D" w:rsidP="00F35987">
      <w:pPr>
        <w:tabs>
          <w:tab w:val="left" w:pos="13710"/>
        </w:tabs>
        <w:spacing w:after="0" w:line="240" w:lineRule="auto"/>
        <w:rPr>
          <w:rFonts w:ascii="Times New Roman" w:hAnsi="Times New Roman" w:cs="Times New Roman"/>
          <w:b/>
          <w:sz w:val="24"/>
          <w:szCs w:val="24"/>
          <w:u w:val="single"/>
        </w:rPr>
      </w:pPr>
      <w:r w:rsidRPr="0053538B">
        <w:rPr>
          <w:rFonts w:ascii="Times New Roman" w:hAnsi="Times New Roman" w:cs="Times New Roman"/>
          <w:b/>
          <w:sz w:val="24"/>
          <w:szCs w:val="24"/>
          <w:u w:val="single"/>
        </w:rPr>
        <w:t>Activitatea bibliotecarilor școlari</w:t>
      </w:r>
    </w:p>
    <w:p w:rsidR="00331794" w:rsidRPr="0053538B" w:rsidRDefault="00331794" w:rsidP="00F35987">
      <w:pPr>
        <w:tabs>
          <w:tab w:val="left" w:pos="13710"/>
        </w:tabs>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89"/>
        <w:gridCol w:w="8363"/>
        <w:gridCol w:w="3508"/>
      </w:tblGrid>
      <w:tr w:rsidR="00A7281E" w:rsidRPr="0053538B" w:rsidTr="000D3C72">
        <w:tc>
          <w:tcPr>
            <w:tcW w:w="2689" w:type="dxa"/>
            <w:shd w:val="clear" w:color="auto" w:fill="D0CECE" w:themeFill="background2" w:themeFillShade="E6"/>
          </w:tcPr>
          <w:p w:rsidR="00A7281E" w:rsidRPr="0053538B" w:rsidRDefault="00A7281E" w:rsidP="00F35987">
            <w:pPr>
              <w:jc w:val="center"/>
              <w:rPr>
                <w:rFonts w:ascii="Times New Roman" w:hAnsi="Times New Roman" w:cs="Times New Roman"/>
                <w:b/>
                <w:sz w:val="24"/>
                <w:szCs w:val="24"/>
              </w:rPr>
            </w:pPr>
            <w:r w:rsidRPr="0053538B">
              <w:rPr>
                <w:rFonts w:ascii="Times New Roman" w:hAnsi="Times New Roman" w:cs="Times New Roman"/>
                <w:b/>
                <w:sz w:val="24"/>
                <w:szCs w:val="24"/>
              </w:rPr>
              <w:t>Domenii monitorizate</w:t>
            </w:r>
          </w:p>
        </w:tc>
        <w:tc>
          <w:tcPr>
            <w:tcW w:w="8363" w:type="dxa"/>
            <w:shd w:val="clear" w:color="auto" w:fill="D0CECE" w:themeFill="background2" w:themeFillShade="E6"/>
          </w:tcPr>
          <w:p w:rsidR="00A7281E" w:rsidRPr="0053538B" w:rsidRDefault="00A7281E" w:rsidP="00F35987">
            <w:pPr>
              <w:jc w:val="center"/>
              <w:rPr>
                <w:rFonts w:ascii="Times New Roman" w:hAnsi="Times New Roman" w:cs="Times New Roman"/>
                <w:b/>
                <w:sz w:val="24"/>
                <w:szCs w:val="24"/>
              </w:rPr>
            </w:pPr>
            <w:r w:rsidRPr="0053538B">
              <w:rPr>
                <w:rFonts w:ascii="Times New Roman" w:hAnsi="Times New Roman" w:cs="Times New Roman"/>
                <w:b/>
                <w:sz w:val="24"/>
                <w:szCs w:val="24"/>
              </w:rPr>
              <w:t>Constatări</w:t>
            </w:r>
          </w:p>
        </w:tc>
        <w:tc>
          <w:tcPr>
            <w:tcW w:w="3508" w:type="dxa"/>
            <w:shd w:val="clear" w:color="auto" w:fill="D0CECE" w:themeFill="background2" w:themeFillShade="E6"/>
          </w:tcPr>
          <w:p w:rsidR="00A7281E" w:rsidRPr="0053538B" w:rsidRDefault="00A7281E" w:rsidP="00F35987">
            <w:pPr>
              <w:jc w:val="center"/>
              <w:rPr>
                <w:rFonts w:ascii="Times New Roman" w:hAnsi="Times New Roman" w:cs="Times New Roman"/>
                <w:b/>
                <w:sz w:val="24"/>
                <w:szCs w:val="24"/>
              </w:rPr>
            </w:pPr>
            <w:r w:rsidRPr="0053538B">
              <w:rPr>
                <w:rFonts w:ascii="Times New Roman" w:hAnsi="Times New Roman" w:cs="Times New Roman"/>
                <w:b/>
                <w:sz w:val="24"/>
                <w:szCs w:val="24"/>
              </w:rPr>
              <w:t>Recomandări</w:t>
            </w:r>
          </w:p>
        </w:tc>
      </w:tr>
      <w:tr w:rsidR="00A7281E" w:rsidRPr="0053538B" w:rsidTr="00A7281E">
        <w:tc>
          <w:tcPr>
            <w:tcW w:w="2689" w:type="dxa"/>
          </w:tcPr>
          <w:p w:rsidR="00A7281E" w:rsidRPr="0053538B" w:rsidRDefault="00A7281E" w:rsidP="00F35987">
            <w:pPr>
              <w:tabs>
                <w:tab w:val="left" w:pos="13710"/>
              </w:tabs>
              <w:rPr>
                <w:rFonts w:ascii="Times New Roman" w:hAnsi="Times New Roman" w:cs="Times New Roman"/>
                <w:sz w:val="24"/>
                <w:szCs w:val="24"/>
              </w:rPr>
            </w:pPr>
          </w:p>
          <w:p w:rsidR="00A7281E" w:rsidRPr="0053538B" w:rsidRDefault="00A7281E"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Dotarea bibliotecii școlare</w:t>
            </w:r>
          </w:p>
        </w:tc>
        <w:tc>
          <w:tcPr>
            <w:tcW w:w="8363" w:type="dxa"/>
          </w:tcPr>
          <w:p w:rsidR="00A7281E" w:rsidRPr="0053538B" w:rsidRDefault="00A7281E" w:rsidP="00F35987">
            <w:pPr>
              <w:pStyle w:val="BodyText"/>
              <w:rPr>
                <w:sz w:val="24"/>
                <w:szCs w:val="24"/>
                <w:lang w:val="ro-RO"/>
              </w:rPr>
            </w:pPr>
            <w:r w:rsidRPr="0053538B">
              <w:rPr>
                <w:sz w:val="24"/>
                <w:szCs w:val="24"/>
                <w:lang w:val="ro-RO"/>
              </w:rPr>
              <w:t xml:space="preserve">Bibliotecii liceului i-au fost asigurate 4 încăperi: o sală de lectură, abonament şi 2 depozite pentru păstrarea manualelor. Toate sălile corespund cerinţelor </w:t>
            </w:r>
            <w:r w:rsidR="00C927A3">
              <w:rPr>
                <w:sz w:val="24"/>
                <w:szCs w:val="24"/>
                <w:lang w:val="ro-RO"/>
              </w:rPr>
              <w:t>atât</w:t>
            </w:r>
            <w:r w:rsidRPr="0053538B">
              <w:rPr>
                <w:sz w:val="24"/>
                <w:szCs w:val="24"/>
                <w:lang w:val="ro-RO"/>
              </w:rPr>
              <w:t xml:space="preserve"> igienice cît şi biblioteconomice. Sala de lectură luminoasă, cu un fond de carte divers, dotată cu TIC, 3 calculatoare, imprimantă, internet WiFi, cu o sonă de lectură pentru cei mici clasele I-III, cu 35 de locuri în sala de lectură pentru utilizatori, cu cele mai actuale materiale expuse în expoziţii de carte şi dosare tematice, peste tot domneşte o ambianţă plăcută şi atrăgătoare. Abonamentul vine să completeze activitatea sălii de lectură cu împrumut de carte la domiciliu.</w:t>
            </w:r>
          </w:p>
          <w:p w:rsidR="00CD6BC6" w:rsidRPr="0053538B" w:rsidRDefault="00CD6BC6" w:rsidP="00F35987">
            <w:pPr>
              <w:pStyle w:val="BodyText"/>
              <w:rPr>
                <w:sz w:val="24"/>
                <w:szCs w:val="24"/>
                <w:lang w:val="ro-RO"/>
              </w:rPr>
            </w:pPr>
            <w:r w:rsidRPr="0053538B">
              <w:rPr>
                <w:sz w:val="24"/>
                <w:szCs w:val="24"/>
                <w:lang w:val="ro-RO"/>
              </w:rPr>
              <w:t xml:space="preserve"> Colecţia de documente a bibliotecii liceului constituia la 01.01. 2017   106215 documente, dintre care 75966 exemplare manuale şi 30249 publicaţii literatură de referinţă, artistică, metodică, publicaţii periodice, documente electronice etc. E de menţionat faptul că biblioteca liceului „C. Stere” este unica din raion ce deţine colecţii mai mare de 100000 mii documente şi este clasificată ca bibliotecă de categoria a V-a, titluri de carte per elev alcătuind 87,4 documente inclusiv manuale.</w:t>
            </w:r>
          </w:p>
          <w:p w:rsidR="00CD6BC6" w:rsidRPr="0053538B" w:rsidRDefault="00CD6BC6" w:rsidP="00F35987">
            <w:pPr>
              <w:pStyle w:val="BodyText"/>
              <w:rPr>
                <w:sz w:val="24"/>
                <w:szCs w:val="24"/>
                <w:lang w:val="ro-RO"/>
              </w:rPr>
            </w:pPr>
            <w:r w:rsidRPr="0053538B">
              <w:rPr>
                <w:sz w:val="24"/>
                <w:szCs w:val="24"/>
                <w:lang w:val="ro-RO"/>
              </w:rPr>
              <w:t xml:space="preserve">    Administraţia instituţiei sistematic acordă suport financiar pentru achiziţii de carte: de exemplu în anul 2016 colecţia bibliotecii s-a completat cu 168 titluri de documente, dintre care 27 ediţii periodice. Colecţia bibliotecii se mai înnoieşte şi din donaţii de la persoane fizice şi juridice, recent donaţie de carte în limba franceză de la Alianţa Franceză. Tot fondul de literatură al bibliotecii este prelucrat, clasificat şi corespunzător aranjat în rafturi conform Clasificării Zecimal Universale, </w:t>
            </w:r>
            <w:r w:rsidR="00C927A3">
              <w:rPr>
                <w:sz w:val="24"/>
                <w:szCs w:val="24"/>
                <w:lang w:val="ro-RO"/>
              </w:rPr>
              <w:t>atât</w:t>
            </w:r>
            <w:r w:rsidRPr="0053538B">
              <w:rPr>
                <w:sz w:val="24"/>
                <w:szCs w:val="24"/>
                <w:lang w:val="ro-RO"/>
              </w:rPr>
              <w:t xml:space="preserve"> în sala de lectură, cît şi la abonament.  </w:t>
            </w:r>
          </w:p>
          <w:p w:rsidR="00A7281E" w:rsidRPr="0053538B" w:rsidRDefault="00A7281E" w:rsidP="00F35987">
            <w:pPr>
              <w:tabs>
                <w:tab w:val="left" w:pos="13710"/>
              </w:tabs>
              <w:rPr>
                <w:rFonts w:ascii="Times New Roman" w:hAnsi="Times New Roman" w:cs="Times New Roman"/>
                <w:sz w:val="24"/>
                <w:szCs w:val="24"/>
              </w:rPr>
            </w:pPr>
          </w:p>
        </w:tc>
        <w:tc>
          <w:tcPr>
            <w:tcW w:w="3508" w:type="dxa"/>
          </w:tcPr>
          <w:p w:rsidR="00D33E37" w:rsidRPr="0053538B" w:rsidRDefault="00AA09B1"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 xml:space="preserve">De asigurat funcționarea calculatoarelor </w:t>
            </w:r>
            <w:r w:rsidR="00D33E37" w:rsidRPr="0053538B">
              <w:rPr>
                <w:rFonts w:ascii="Times New Roman" w:hAnsi="Times New Roman" w:cs="Times New Roman"/>
                <w:sz w:val="24"/>
                <w:szCs w:val="24"/>
              </w:rPr>
              <w:t xml:space="preserve"> şi</w:t>
            </w:r>
            <w:r w:rsidRPr="0053538B">
              <w:rPr>
                <w:rFonts w:ascii="Times New Roman" w:hAnsi="Times New Roman" w:cs="Times New Roman"/>
                <w:sz w:val="24"/>
                <w:szCs w:val="24"/>
              </w:rPr>
              <w:t xml:space="preserve"> a  imprimantei</w:t>
            </w:r>
            <w:r w:rsidR="00D33E37" w:rsidRPr="0053538B">
              <w:rPr>
                <w:rFonts w:ascii="Times New Roman" w:hAnsi="Times New Roman" w:cs="Times New Roman"/>
                <w:sz w:val="24"/>
                <w:szCs w:val="24"/>
              </w:rPr>
              <w:t xml:space="preserve"> din sala de lectură;</w:t>
            </w:r>
          </w:p>
          <w:p w:rsidR="00AA09B1" w:rsidRPr="0053538B" w:rsidRDefault="00AA09B1" w:rsidP="00F35987">
            <w:pPr>
              <w:tabs>
                <w:tab w:val="left" w:pos="13710"/>
              </w:tabs>
              <w:rPr>
                <w:rFonts w:ascii="Times New Roman" w:hAnsi="Times New Roman" w:cs="Times New Roman"/>
                <w:sz w:val="24"/>
                <w:szCs w:val="24"/>
              </w:rPr>
            </w:pPr>
          </w:p>
          <w:p w:rsidR="00D33E37" w:rsidRPr="0053538B" w:rsidRDefault="00D33E37" w:rsidP="00F35987">
            <w:pPr>
              <w:pStyle w:val="BodyText"/>
              <w:jc w:val="left"/>
              <w:rPr>
                <w:sz w:val="24"/>
                <w:szCs w:val="24"/>
                <w:lang w:val="ro-RO"/>
              </w:rPr>
            </w:pPr>
            <w:r w:rsidRPr="0053538B">
              <w:rPr>
                <w:sz w:val="24"/>
                <w:szCs w:val="24"/>
                <w:lang w:val="ro-RO"/>
              </w:rPr>
              <w:t xml:space="preserve">În baza planului de activitate al bibliotecii </w:t>
            </w:r>
            <w:r w:rsidR="00AA09B1" w:rsidRPr="0053538B">
              <w:rPr>
                <w:sz w:val="24"/>
                <w:szCs w:val="24"/>
                <w:lang w:val="ro-RO"/>
              </w:rPr>
              <w:t xml:space="preserve">să se elaboreze planuri </w:t>
            </w:r>
            <w:r w:rsidRPr="0053538B">
              <w:rPr>
                <w:sz w:val="24"/>
                <w:szCs w:val="24"/>
                <w:lang w:val="ro-RO"/>
              </w:rPr>
              <w:t>lunar</w:t>
            </w:r>
            <w:r w:rsidR="00AA09B1" w:rsidRPr="0053538B">
              <w:rPr>
                <w:sz w:val="24"/>
                <w:szCs w:val="24"/>
                <w:lang w:val="ro-RO"/>
              </w:rPr>
              <w:t>e</w:t>
            </w:r>
            <w:r w:rsidRPr="0053538B">
              <w:rPr>
                <w:sz w:val="24"/>
                <w:szCs w:val="24"/>
                <w:lang w:val="ro-RO"/>
              </w:rPr>
              <w:t>/</w:t>
            </w:r>
            <w:r w:rsidR="00C927A3">
              <w:rPr>
                <w:sz w:val="24"/>
                <w:szCs w:val="24"/>
                <w:lang w:val="ro-RO"/>
              </w:rPr>
              <w:t>săptămân</w:t>
            </w:r>
            <w:r w:rsidRPr="0053538B">
              <w:rPr>
                <w:sz w:val="24"/>
                <w:szCs w:val="24"/>
                <w:lang w:val="ro-RO"/>
              </w:rPr>
              <w:t>al</w:t>
            </w:r>
            <w:r w:rsidR="00AA09B1" w:rsidRPr="0053538B">
              <w:rPr>
                <w:sz w:val="24"/>
                <w:szCs w:val="24"/>
                <w:lang w:val="ro-RO"/>
              </w:rPr>
              <w:t>e</w:t>
            </w:r>
            <w:r w:rsidRPr="0053538B">
              <w:rPr>
                <w:sz w:val="24"/>
                <w:szCs w:val="24"/>
                <w:lang w:val="ro-RO"/>
              </w:rPr>
              <w:t>/zilnic</w:t>
            </w:r>
            <w:r w:rsidR="00AA09B1" w:rsidRPr="0053538B">
              <w:rPr>
                <w:sz w:val="24"/>
                <w:szCs w:val="24"/>
                <w:lang w:val="ro-RO"/>
              </w:rPr>
              <w:t>e</w:t>
            </w:r>
          </w:p>
          <w:p w:rsidR="00AA09B1" w:rsidRPr="0053538B" w:rsidRDefault="00AA09B1" w:rsidP="00F35987">
            <w:pPr>
              <w:pStyle w:val="BodyText"/>
              <w:jc w:val="left"/>
              <w:rPr>
                <w:sz w:val="24"/>
                <w:szCs w:val="24"/>
                <w:lang w:val="ro-RO"/>
              </w:rPr>
            </w:pPr>
          </w:p>
          <w:p w:rsidR="00D33E37" w:rsidRPr="0053538B" w:rsidRDefault="008E4DB4" w:rsidP="00F35987">
            <w:pPr>
              <w:pStyle w:val="BodyText"/>
              <w:jc w:val="left"/>
              <w:rPr>
                <w:sz w:val="24"/>
                <w:szCs w:val="24"/>
                <w:lang w:val="ro-RO"/>
              </w:rPr>
            </w:pPr>
            <w:r w:rsidRPr="0053538B">
              <w:rPr>
                <w:sz w:val="24"/>
                <w:szCs w:val="24"/>
                <w:lang w:val="ro-RO"/>
              </w:rPr>
              <w:t>De</w:t>
            </w:r>
            <w:r w:rsidR="00D33E37" w:rsidRPr="0053538B">
              <w:rPr>
                <w:sz w:val="24"/>
                <w:szCs w:val="24"/>
                <w:lang w:val="ro-RO"/>
              </w:rPr>
              <w:t xml:space="preserve"> analiza</w:t>
            </w:r>
            <w:r w:rsidRPr="0053538B">
              <w:rPr>
                <w:sz w:val="24"/>
                <w:szCs w:val="24"/>
                <w:lang w:val="ro-RO"/>
              </w:rPr>
              <w:t xml:space="preserve">t și de </w:t>
            </w:r>
            <w:r w:rsidR="00D33E37" w:rsidRPr="0053538B">
              <w:rPr>
                <w:sz w:val="24"/>
                <w:szCs w:val="24"/>
                <w:lang w:val="ro-RO"/>
              </w:rPr>
              <w:t xml:space="preserve"> elimina</w:t>
            </w:r>
            <w:r w:rsidRPr="0053538B">
              <w:rPr>
                <w:sz w:val="24"/>
                <w:szCs w:val="24"/>
                <w:lang w:val="ro-RO"/>
              </w:rPr>
              <w:t>t</w:t>
            </w:r>
            <w:r w:rsidR="00D33E37" w:rsidRPr="0053538B">
              <w:rPr>
                <w:sz w:val="24"/>
                <w:szCs w:val="24"/>
                <w:lang w:val="ro-RO"/>
              </w:rPr>
              <w:t xml:space="preserve"> din colecţiile bibliotecii publicaţii cu conţinut depăşit şi a elabora documentele necesare</w:t>
            </w:r>
            <w:r w:rsidR="00AA09B1" w:rsidRPr="0053538B">
              <w:rPr>
                <w:sz w:val="24"/>
                <w:szCs w:val="24"/>
                <w:lang w:val="ro-RO"/>
              </w:rPr>
              <w:t xml:space="preserve"> pentru casare.</w:t>
            </w:r>
          </w:p>
          <w:p w:rsidR="00D33E37" w:rsidRPr="0053538B" w:rsidRDefault="00D33E37" w:rsidP="00F35987">
            <w:pPr>
              <w:tabs>
                <w:tab w:val="left" w:pos="13710"/>
              </w:tabs>
              <w:rPr>
                <w:rFonts w:ascii="Times New Roman" w:hAnsi="Times New Roman" w:cs="Times New Roman"/>
                <w:sz w:val="24"/>
                <w:szCs w:val="24"/>
              </w:rPr>
            </w:pPr>
          </w:p>
        </w:tc>
      </w:tr>
      <w:tr w:rsidR="00A7281E" w:rsidRPr="0053538B" w:rsidTr="00A7281E">
        <w:tc>
          <w:tcPr>
            <w:tcW w:w="2689" w:type="dxa"/>
          </w:tcPr>
          <w:p w:rsidR="00A7281E" w:rsidRPr="0053538B" w:rsidRDefault="00CD6BC6"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 xml:space="preserve">Asigurarea cu manuale </w:t>
            </w:r>
          </w:p>
        </w:tc>
        <w:tc>
          <w:tcPr>
            <w:tcW w:w="8363" w:type="dxa"/>
          </w:tcPr>
          <w:p w:rsidR="00CD6BC6" w:rsidRPr="0053538B" w:rsidRDefault="00CD6BC6" w:rsidP="00F35987">
            <w:pPr>
              <w:pStyle w:val="BodyText"/>
              <w:rPr>
                <w:sz w:val="24"/>
                <w:szCs w:val="24"/>
                <w:lang w:val="ro-RO"/>
              </w:rPr>
            </w:pPr>
            <w:r w:rsidRPr="0053538B">
              <w:rPr>
                <w:sz w:val="24"/>
                <w:szCs w:val="24"/>
                <w:lang w:val="ro-RO"/>
              </w:rPr>
              <w:t xml:space="preserve">      În LT „C. Stere” asigurarea cu manuale a elevilor se realizează în cadrul Schemei de Închiriere a Manualelor: elevii din </w:t>
            </w:r>
            <w:r w:rsidR="00E20068" w:rsidRPr="0053538B">
              <w:rPr>
                <w:sz w:val="24"/>
                <w:szCs w:val="24"/>
                <w:lang w:val="ro-RO"/>
              </w:rPr>
              <w:t>învățământ</w:t>
            </w:r>
            <w:r w:rsidRPr="0053538B">
              <w:rPr>
                <w:sz w:val="24"/>
                <w:szCs w:val="24"/>
                <w:lang w:val="ro-RO"/>
              </w:rPr>
              <w:t xml:space="preserve">ul primar sunt asiguraţi gratuit, cei din </w:t>
            </w:r>
            <w:r w:rsidR="00E20068" w:rsidRPr="0053538B">
              <w:rPr>
                <w:sz w:val="24"/>
                <w:szCs w:val="24"/>
                <w:lang w:val="ro-RO"/>
              </w:rPr>
              <w:t>învățământ</w:t>
            </w:r>
            <w:r w:rsidRPr="0053538B">
              <w:rPr>
                <w:sz w:val="24"/>
                <w:szCs w:val="24"/>
                <w:lang w:val="ro-RO"/>
              </w:rPr>
              <w:t xml:space="preserve">ul gimnazial şi liceal </w:t>
            </w:r>
            <w:r w:rsidR="00C927A3">
              <w:rPr>
                <w:sz w:val="24"/>
                <w:szCs w:val="24"/>
                <w:lang w:val="ro-RO"/>
              </w:rPr>
              <w:t>achitând</w:t>
            </w:r>
            <w:r w:rsidRPr="0053538B">
              <w:rPr>
                <w:sz w:val="24"/>
                <w:szCs w:val="24"/>
                <w:lang w:val="ro-RO"/>
              </w:rPr>
              <w:t xml:space="preserve"> taxa de închiriere. Suma colectată la arenda manualelor a fost transferată prin intermediu Filialei Agroindbank Soroca pe contul liceului la Trezoreria de stat şi a fost confirmată prin Scrisoarea de Conciliere a contului ajunsă la direcţie în februarie 2017. </w:t>
            </w:r>
          </w:p>
          <w:p w:rsidR="00A7281E" w:rsidRPr="00334E06" w:rsidRDefault="00CD6BC6" w:rsidP="00334E06">
            <w:pPr>
              <w:pStyle w:val="BodyText"/>
              <w:rPr>
                <w:sz w:val="24"/>
                <w:szCs w:val="24"/>
                <w:lang w:val="ro-RO"/>
              </w:rPr>
            </w:pPr>
            <w:r w:rsidRPr="0053538B">
              <w:rPr>
                <w:sz w:val="24"/>
                <w:szCs w:val="24"/>
                <w:lang w:val="ro-RO"/>
              </w:rPr>
              <w:t xml:space="preserve">E de remarcat faptul că conform Hotărîrii de Guvern nr.876 din 22.12.2015 au fost scutiţi de plata pentru închirierea manualelor 53 elevi din familii social vulnerabile de la </w:t>
            </w:r>
            <w:r w:rsidR="00E20068" w:rsidRPr="0053538B">
              <w:rPr>
                <w:sz w:val="24"/>
                <w:szCs w:val="24"/>
                <w:lang w:val="ro-RO"/>
              </w:rPr>
              <w:t>învățământ</w:t>
            </w:r>
            <w:r w:rsidRPr="0053538B">
              <w:rPr>
                <w:sz w:val="24"/>
                <w:szCs w:val="24"/>
                <w:lang w:val="ro-RO"/>
              </w:rPr>
              <w:t>ul gimnazi</w:t>
            </w:r>
            <w:r w:rsidR="00DE061A" w:rsidRPr="0053538B">
              <w:rPr>
                <w:sz w:val="24"/>
                <w:szCs w:val="24"/>
                <w:lang w:val="ro-RO"/>
              </w:rPr>
              <w:t>a</w:t>
            </w:r>
            <w:r w:rsidRPr="0053538B">
              <w:rPr>
                <w:sz w:val="24"/>
                <w:szCs w:val="24"/>
                <w:lang w:val="ro-RO"/>
              </w:rPr>
              <w:t xml:space="preserve">l şi 18 din </w:t>
            </w:r>
            <w:r w:rsidR="00E20068" w:rsidRPr="0053538B">
              <w:rPr>
                <w:sz w:val="24"/>
                <w:szCs w:val="24"/>
                <w:lang w:val="ro-RO"/>
              </w:rPr>
              <w:t>învățământ</w:t>
            </w:r>
            <w:r w:rsidRPr="0053538B">
              <w:rPr>
                <w:sz w:val="24"/>
                <w:szCs w:val="24"/>
                <w:lang w:val="ro-RO"/>
              </w:rPr>
              <w:t xml:space="preserve">ul liceal, în sumă totală de 4205,4 lei.  Documentaţia ce ţine de funcţionarea  Schemei de Închiriere a Manualelor în liceu se îndeplineşte corect şi se păstrează  într-un  dosar special. Documentaţia solicitată de Direcţia de </w:t>
            </w:r>
            <w:r w:rsidR="00E20068" w:rsidRPr="0053538B">
              <w:rPr>
                <w:sz w:val="24"/>
                <w:szCs w:val="24"/>
                <w:lang w:val="ro-RO"/>
              </w:rPr>
              <w:t>Învățământ</w:t>
            </w:r>
            <w:r w:rsidRPr="0053538B">
              <w:rPr>
                <w:sz w:val="24"/>
                <w:szCs w:val="24"/>
                <w:lang w:val="ro-RO"/>
              </w:rPr>
              <w:t xml:space="preserve"> cu privire la aplicarea Schemei de Închiriere  în liceu se prezintă la timp.</w:t>
            </w:r>
          </w:p>
        </w:tc>
        <w:tc>
          <w:tcPr>
            <w:tcW w:w="3508" w:type="dxa"/>
          </w:tcPr>
          <w:p w:rsidR="00A7281E" w:rsidRPr="0053538B" w:rsidRDefault="00A7281E" w:rsidP="00F35987">
            <w:pPr>
              <w:tabs>
                <w:tab w:val="left" w:pos="13710"/>
              </w:tabs>
              <w:rPr>
                <w:rFonts w:ascii="Times New Roman" w:hAnsi="Times New Roman" w:cs="Times New Roman"/>
                <w:sz w:val="24"/>
                <w:szCs w:val="24"/>
              </w:rPr>
            </w:pPr>
          </w:p>
        </w:tc>
      </w:tr>
      <w:tr w:rsidR="00A7281E" w:rsidRPr="0053538B" w:rsidTr="00A7281E">
        <w:tc>
          <w:tcPr>
            <w:tcW w:w="2689" w:type="dxa"/>
          </w:tcPr>
          <w:p w:rsidR="00A7281E" w:rsidRPr="0053538B" w:rsidRDefault="00D33E37" w:rsidP="00F35987">
            <w:pPr>
              <w:tabs>
                <w:tab w:val="left" w:pos="13710"/>
              </w:tabs>
              <w:rPr>
                <w:rFonts w:ascii="Times New Roman" w:hAnsi="Times New Roman" w:cs="Times New Roman"/>
                <w:sz w:val="24"/>
                <w:szCs w:val="24"/>
              </w:rPr>
            </w:pPr>
            <w:r w:rsidRPr="0053538B">
              <w:rPr>
                <w:rFonts w:ascii="Times New Roman" w:hAnsi="Times New Roman" w:cs="Times New Roman"/>
                <w:sz w:val="24"/>
                <w:szCs w:val="24"/>
              </w:rPr>
              <w:t>Servicii oferite de bibliotecă</w:t>
            </w:r>
          </w:p>
        </w:tc>
        <w:tc>
          <w:tcPr>
            <w:tcW w:w="8363" w:type="dxa"/>
          </w:tcPr>
          <w:p w:rsidR="00D33E37" w:rsidRPr="0053538B" w:rsidRDefault="00D33E37" w:rsidP="00F35987">
            <w:pPr>
              <w:pStyle w:val="BodyText"/>
              <w:rPr>
                <w:sz w:val="24"/>
                <w:szCs w:val="24"/>
                <w:lang w:val="ro-RO"/>
              </w:rPr>
            </w:pPr>
            <w:r w:rsidRPr="0053538B">
              <w:rPr>
                <w:sz w:val="24"/>
                <w:szCs w:val="24"/>
                <w:lang w:val="ro-RO"/>
              </w:rPr>
              <w:t xml:space="preserve">Fiecare utilizator al serviciilor bibliotecii are fişa sa de cititor, care se completează corect  şi serveşte drept document de bază în efectuarea evidenţei zilnice, numai sala de lectură a bibliotecii este vizitată zilnic de la 45-50 utilizatori </w:t>
            </w:r>
            <w:r w:rsidR="00C927A3">
              <w:rPr>
                <w:sz w:val="24"/>
                <w:szCs w:val="24"/>
                <w:lang w:val="ro-RO"/>
              </w:rPr>
              <w:t>până</w:t>
            </w:r>
            <w:r w:rsidRPr="0053538B">
              <w:rPr>
                <w:sz w:val="24"/>
                <w:szCs w:val="24"/>
                <w:lang w:val="ro-RO"/>
              </w:rPr>
              <w:t xml:space="preserve"> la 75-80.  Cititorii bibliotecii ani la </w:t>
            </w:r>
            <w:r w:rsidR="00C927A3">
              <w:rPr>
                <w:sz w:val="24"/>
                <w:szCs w:val="24"/>
                <w:lang w:val="ro-RO"/>
              </w:rPr>
              <w:t>rând</w:t>
            </w:r>
            <w:r w:rsidRPr="0053538B">
              <w:rPr>
                <w:sz w:val="24"/>
                <w:szCs w:val="24"/>
                <w:lang w:val="ro-RO"/>
              </w:rPr>
              <w:t xml:space="preserve"> obţin performanţe la nivel raional şi republican în cadrul concursului literar „La izvoarele înţelepciunii” Cadrele bibliotecare din liceu sunt iniţiatorii şi participanţi activi în organizarea activităţilor extracurriculare</w:t>
            </w:r>
            <w:r w:rsidR="00DE061A" w:rsidRPr="0053538B">
              <w:rPr>
                <w:sz w:val="24"/>
                <w:szCs w:val="24"/>
                <w:lang w:val="ro-RO"/>
              </w:rPr>
              <w:t xml:space="preserve"> printre cele mai recente:  Întâ</w:t>
            </w:r>
            <w:r w:rsidRPr="0053538B">
              <w:rPr>
                <w:sz w:val="24"/>
                <w:szCs w:val="24"/>
                <w:lang w:val="ro-RO"/>
              </w:rPr>
              <w:t xml:space="preserve">lnirea cu I. Iachim şi echipa de scriitori, lansarea cărţii „Misterele anotimpului” de Ada Zaporojan etc.  </w:t>
            </w:r>
          </w:p>
          <w:p w:rsidR="00D33E37" w:rsidRPr="0053538B" w:rsidRDefault="00D33E37" w:rsidP="00F35987">
            <w:pPr>
              <w:pStyle w:val="BodyText"/>
              <w:rPr>
                <w:sz w:val="24"/>
                <w:szCs w:val="24"/>
                <w:lang w:val="ro-RO"/>
              </w:rPr>
            </w:pPr>
            <w:r w:rsidRPr="0053538B">
              <w:rPr>
                <w:sz w:val="24"/>
                <w:szCs w:val="24"/>
                <w:lang w:val="ro-RO"/>
              </w:rPr>
              <w:t xml:space="preserve">      Cadrele didactice din liceu </w:t>
            </w:r>
            <w:r w:rsidR="00C927A3">
              <w:rPr>
                <w:sz w:val="24"/>
                <w:szCs w:val="24"/>
                <w:lang w:val="ro-RO"/>
              </w:rPr>
              <w:t>sunt</w:t>
            </w:r>
            <w:r w:rsidRPr="0053538B">
              <w:rPr>
                <w:sz w:val="24"/>
                <w:szCs w:val="24"/>
                <w:lang w:val="ro-RO"/>
              </w:rPr>
              <w:t xml:space="preserve"> informaţi sistematic  în cadrul vizitelor la bibliotecă, la şedinţele consiliilor profesorale din şcoală, pe parcursul zilei despre noutăţile editoriale apărute în colecţiile bibliotecii.</w:t>
            </w:r>
          </w:p>
          <w:p w:rsidR="00A7281E" w:rsidRPr="0053538B" w:rsidRDefault="00A7281E" w:rsidP="00F35987">
            <w:pPr>
              <w:tabs>
                <w:tab w:val="left" w:pos="13710"/>
              </w:tabs>
              <w:rPr>
                <w:rFonts w:ascii="Times New Roman" w:hAnsi="Times New Roman" w:cs="Times New Roman"/>
                <w:sz w:val="24"/>
                <w:szCs w:val="24"/>
              </w:rPr>
            </w:pPr>
          </w:p>
        </w:tc>
        <w:tc>
          <w:tcPr>
            <w:tcW w:w="3508" w:type="dxa"/>
          </w:tcPr>
          <w:p w:rsidR="00AA09B1" w:rsidRPr="0053538B" w:rsidRDefault="00AA09B1" w:rsidP="00F35987">
            <w:pPr>
              <w:pStyle w:val="BodyText"/>
              <w:jc w:val="left"/>
              <w:rPr>
                <w:sz w:val="24"/>
                <w:szCs w:val="24"/>
                <w:lang w:val="ro-RO"/>
              </w:rPr>
            </w:pPr>
            <w:r w:rsidRPr="0053538B">
              <w:rPr>
                <w:sz w:val="24"/>
                <w:szCs w:val="24"/>
                <w:lang w:val="ro-RO"/>
              </w:rPr>
              <w:t xml:space="preserve">Cadrele bibliotecare vor instrui şi vor forma la utilizatori competenţe de informare în cadrul cursului opţional „Bazele culturii informaţiei” </w:t>
            </w:r>
          </w:p>
          <w:p w:rsidR="00AA09B1" w:rsidRPr="0053538B" w:rsidRDefault="00AA09B1" w:rsidP="00F35987">
            <w:pPr>
              <w:pStyle w:val="BodyText"/>
              <w:jc w:val="left"/>
              <w:rPr>
                <w:sz w:val="24"/>
                <w:szCs w:val="24"/>
                <w:lang w:val="ro-RO"/>
              </w:rPr>
            </w:pPr>
          </w:p>
          <w:p w:rsidR="00AA09B1" w:rsidRPr="0053538B" w:rsidRDefault="008E4DB4" w:rsidP="00F35987">
            <w:pPr>
              <w:pStyle w:val="BodyText"/>
              <w:jc w:val="left"/>
              <w:rPr>
                <w:sz w:val="24"/>
                <w:szCs w:val="24"/>
                <w:lang w:val="ro-RO"/>
              </w:rPr>
            </w:pPr>
            <w:r w:rsidRPr="0053538B">
              <w:rPr>
                <w:sz w:val="24"/>
                <w:szCs w:val="24"/>
                <w:lang w:val="ro-RO"/>
              </w:rPr>
              <w:t xml:space="preserve">De asigurat  vizibilitate </w:t>
            </w:r>
            <w:r w:rsidR="00AA09B1" w:rsidRPr="0053538B">
              <w:rPr>
                <w:sz w:val="24"/>
                <w:szCs w:val="24"/>
                <w:lang w:val="ro-RO"/>
              </w:rPr>
              <w:t>activităţii bibliotecii şi a promova imaginea ei pe reţele de socializare şi în mass-media.</w:t>
            </w:r>
          </w:p>
          <w:p w:rsidR="00A7281E" w:rsidRPr="0053538B" w:rsidRDefault="00A7281E" w:rsidP="00F35987">
            <w:pPr>
              <w:tabs>
                <w:tab w:val="left" w:pos="13710"/>
              </w:tabs>
              <w:rPr>
                <w:rFonts w:ascii="Times New Roman" w:hAnsi="Times New Roman" w:cs="Times New Roman"/>
                <w:sz w:val="24"/>
                <w:szCs w:val="24"/>
              </w:rPr>
            </w:pPr>
          </w:p>
        </w:tc>
      </w:tr>
      <w:tr w:rsidR="00AA09B1" w:rsidRPr="0053538B" w:rsidTr="00A7281E">
        <w:tc>
          <w:tcPr>
            <w:tcW w:w="2689" w:type="dxa"/>
          </w:tcPr>
          <w:p w:rsidR="00AA09B1" w:rsidRPr="0053538B" w:rsidRDefault="00D82AF6" w:rsidP="00F35987">
            <w:pPr>
              <w:tabs>
                <w:tab w:val="left" w:pos="13710"/>
              </w:tabs>
              <w:rPr>
                <w:rFonts w:ascii="Times New Roman" w:hAnsi="Times New Roman" w:cs="Times New Roman"/>
                <w:b/>
                <w:sz w:val="24"/>
                <w:szCs w:val="24"/>
              </w:rPr>
            </w:pPr>
            <w:r w:rsidRPr="0053538B">
              <w:rPr>
                <w:rFonts w:ascii="Times New Roman" w:hAnsi="Times New Roman" w:cs="Times New Roman"/>
                <w:b/>
                <w:sz w:val="24"/>
                <w:szCs w:val="24"/>
              </w:rPr>
              <w:t xml:space="preserve">Calificativ general </w:t>
            </w:r>
          </w:p>
        </w:tc>
        <w:tc>
          <w:tcPr>
            <w:tcW w:w="8363" w:type="dxa"/>
          </w:tcPr>
          <w:p w:rsidR="00AA09B1" w:rsidRPr="0053538B" w:rsidRDefault="008E4DB4" w:rsidP="00F35987">
            <w:pPr>
              <w:pStyle w:val="BodyText"/>
              <w:rPr>
                <w:b/>
                <w:sz w:val="24"/>
                <w:szCs w:val="24"/>
                <w:lang w:val="ro-RO"/>
              </w:rPr>
            </w:pPr>
            <w:r w:rsidRPr="0053538B">
              <w:rPr>
                <w:b/>
                <w:sz w:val="24"/>
                <w:szCs w:val="24"/>
                <w:lang w:val="ro-RO"/>
              </w:rPr>
              <w:t>BINE</w:t>
            </w:r>
          </w:p>
        </w:tc>
        <w:tc>
          <w:tcPr>
            <w:tcW w:w="3508" w:type="dxa"/>
          </w:tcPr>
          <w:p w:rsidR="00AA09B1" w:rsidRPr="0053538B" w:rsidRDefault="00AA09B1" w:rsidP="00F35987">
            <w:pPr>
              <w:tabs>
                <w:tab w:val="left" w:pos="13710"/>
              </w:tabs>
              <w:rPr>
                <w:rFonts w:ascii="Times New Roman" w:hAnsi="Times New Roman" w:cs="Times New Roman"/>
                <w:sz w:val="24"/>
                <w:szCs w:val="24"/>
              </w:rPr>
            </w:pPr>
          </w:p>
        </w:tc>
      </w:tr>
    </w:tbl>
    <w:p w:rsidR="0070088D" w:rsidRPr="0053538B" w:rsidRDefault="0070088D" w:rsidP="00F35987">
      <w:pPr>
        <w:tabs>
          <w:tab w:val="left" w:pos="13710"/>
        </w:tabs>
        <w:spacing w:after="0" w:line="240" w:lineRule="auto"/>
        <w:rPr>
          <w:rFonts w:ascii="Times New Roman" w:hAnsi="Times New Roman" w:cs="Times New Roman"/>
          <w:b/>
          <w:sz w:val="24"/>
          <w:szCs w:val="24"/>
          <w:u w:val="single"/>
        </w:rPr>
      </w:pPr>
    </w:p>
    <w:p w:rsidR="0070088D" w:rsidRPr="0053538B" w:rsidRDefault="0070088D" w:rsidP="00F35987">
      <w:pPr>
        <w:tabs>
          <w:tab w:val="left" w:pos="13710"/>
        </w:tabs>
        <w:spacing w:after="0" w:line="240" w:lineRule="auto"/>
        <w:rPr>
          <w:rFonts w:ascii="Times New Roman" w:hAnsi="Times New Roman" w:cs="Times New Roman"/>
          <w:b/>
          <w:sz w:val="24"/>
          <w:szCs w:val="24"/>
          <w:u w:val="single"/>
        </w:rPr>
      </w:pPr>
      <w:r w:rsidRPr="0053538B">
        <w:rPr>
          <w:rFonts w:ascii="Times New Roman" w:hAnsi="Times New Roman" w:cs="Times New Roman"/>
          <w:b/>
          <w:sz w:val="24"/>
          <w:szCs w:val="24"/>
          <w:u w:val="single"/>
        </w:rPr>
        <w:t>Activitatea educativă</w:t>
      </w:r>
    </w:p>
    <w:p w:rsidR="00331794" w:rsidRPr="0053538B" w:rsidRDefault="00331794" w:rsidP="00F35987">
      <w:pPr>
        <w:tabs>
          <w:tab w:val="left" w:pos="13710"/>
        </w:tabs>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89"/>
        <w:gridCol w:w="8363"/>
        <w:gridCol w:w="3508"/>
      </w:tblGrid>
      <w:tr w:rsidR="000D3C72" w:rsidRPr="0053538B" w:rsidTr="000D3C72">
        <w:tc>
          <w:tcPr>
            <w:tcW w:w="2689" w:type="dxa"/>
            <w:shd w:val="clear" w:color="auto" w:fill="D0CECE" w:themeFill="background2" w:themeFillShade="E6"/>
          </w:tcPr>
          <w:p w:rsidR="000D3C72" w:rsidRPr="0053538B" w:rsidRDefault="000D3C72" w:rsidP="00F35987">
            <w:pPr>
              <w:jc w:val="center"/>
              <w:rPr>
                <w:rFonts w:ascii="Times New Roman" w:hAnsi="Times New Roman" w:cs="Times New Roman"/>
                <w:b/>
                <w:sz w:val="24"/>
                <w:szCs w:val="24"/>
              </w:rPr>
            </w:pPr>
            <w:r w:rsidRPr="0053538B">
              <w:rPr>
                <w:rFonts w:ascii="Times New Roman" w:hAnsi="Times New Roman" w:cs="Times New Roman"/>
                <w:b/>
                <w:sz w:val="24"/>
                <w:szCs w:val="24"/>
              </w:rPr>
              <w:t>Domenii monitorizate</w:t>
            </w:r>
          </w:p>
        </w:tc>
        <w:tc>
          <w:tcPr>
            <w:tcW w:w="8363" w:type="dxa"/>
            <w:shd w:val="clear" w:color="auto" w:fill="D0CECE" w:themeFill="background2" w:themeFillShade="E6"/>
          </w:tcPr>
          <w:p w:rsidR="000D3C72" w:rsidRPr="0053538B" w:rsidRDefault="000D3C72" w:rsidP="00F35987">
            <w:pPr>
              <w:jc w:val="center"/>
              <w:rPr>
                <w:rFonts w:ascii="Times New Roman" w:hAnsi="Times New Roman" w:cs="Times New Roman"/>
                <w:b/>
                <w:sz w:val="24"/>
                <w:szCs w:val="24"/>
              </w:rPr>
            </w:pPr>
            <w:r w:rsidRPr="0053538B">
              <w:rPr>
                <w:rFonts w:ascii="Times New Roman" w:hAnsi="Times New Roman" w:cs="Times New Roman"/>
                <w:b/>
                <w:sz w:val="24"/>
                <w:szCs w:val="24"/>
              </w:rPr>
              <w:t>Constatări</w:t>
            </w:r>
          </w:p>
        </w:tc>
        <w:tc>
          <w:tcPr>
            <w:tcW w:w="3508" w:type="dxa"/>
            <w:shd w:val="clear" w:color="auto" w:fill="D0CECE" w:themeFill="background2" w:themeFillShade="E6"/>
          </w:tcPr>
          <w:p w:rsidR="000D3C72" w:rsidRPr="0053538B" w:rsidRDefault="000D3C72" w:rsidP="00F35987">
            <w:pPr>
              <w:jc w:val="center"/>
              <w:rPr>
                <w:rFonts w:ascii="Times New Roman" w:hAnsi="Times New Roman" w:cs="Times New Roman"/>
                <w:b/>
                <w:sz w:val="24"/>
                <w:szCs w:val="24"/>
              </w:rPr>
            </w:pPr>
            <w:r w:rsidRPr="0053538B">
              <w:rPr>
                <w:rFonts w:ascii="Times New Roman" w:hAnsi="Times New Roman" w:cs="Times New Roman"/>
                <w:b/>
                <w:sz w:val="24"/>
                <w:szCs w:val="24"/>
              </w:rPr>
              <w:t>Recomandări</w:t>
            </w:r>
          </w:p>
        </w:tc>
      </w:tr>
      <w:tr w:rsidR="000D3C72" w:rsidRPr="0053538B" w:rsidTr="00AA09B1">
        <w:tc>
          <w:tcPr>
            <w:tcW w:w="2689" w:type="dxa"/>
          </w:tcPr>
          <w:p w:rsidR="000D3C72" w:rsidRPr="0053538B" w:rsidRDefault="000D3C72" w:rsidP="00F35987">
            <w:pPr>
              <w:tabs>
                <w:tab w:val="left" w:pos="13710"/>
              </w:tabs>
              <w:rPr>
                <w:rFonts w:ascii="Times New Roman" w:hAnsi="Times New Roman" w:cs="Times New Roman"/>
                <w:b/>
                <w:sz w:val="24"/>
                <w:szCs w:val="24"/>
              </w:rPr>
            </w:pPr>
            <w:r w:rsidRPr="0053538B">
              <w:rPr>
                <w:rFonts w:ascii="Times New Roman" w:hAnsi="Times New Roman" w:cs="Times New Roman"/>
                <w:b/>
                <w:sz w:val="24"/>
                <w:szCs w:val="24"/>
              </w:rPr>
              <w:t>Activitatea Consiliului de Elevi</w:t>
            </w:r>
          </w:p>
        </w:tc>
        <w:tc>
          <w:tcPr>
            <w:tcW w:w="8363" w:type="dxa"/>
          </w:tcPr>
          <w:p w:rsidR="000D3C72" w:rsidRPr="0053538B" w:rsidRDefault="000D3C72" w:rsidP="00F35987">
            <w:pPr>
              <w:spacing w:after="200"/>
              <w:jc w:val="both"/>
              <w:rPr>
                <w:rStyle w:val="ff1"/>
                <w:rFonts w:ascii="Times New Roman" w:hAnsi="Times New Roman" w:cs="Times New Roman"/>
                <w:bCs/>
                <w:iCs/>
                <w:sz w:val="24"/>
                <w:szCs w:val="24"/>
                <w:bdr w:val="none" w:sz="0" w:space="0" w:color="auto" w:frame="1"/>
              </w:rPr>
            </w:pPr>
            <w:r w:rsidRPr="0053538B">
              <w:rPr>
                <w:rStyle w:val="ff1"/>
                <w:rFonts w:ascii="Times New Roman" w:hAnsi="Times New Roman" w:cs="Times New Roman"/>
                <w:iCs/>
                <w:sz w:val="24"/>
                <w:szCs w:val="24"/>
                <w:bdr w:val="none" w:sz="0" w:space="0" w:color="auto" w:frame="1"/>
              </w:rPr>
              <w:t>Consiliului de Elevi din LT „C. Stere” este o structură reprezentativă a tuturor elevilor din instituţie format din 30 de membri aleşi prin vot democratic. Consiliul activează în baza Instrucţiunii privind constituirea şi funcţionarea unui consiliu de elevi, ordinului emis de directorul instituţiei cu privire la crearea C.E.  şi în baza planului de activitate elaborat de C.E. Dezbaterile din cadrul ședințelor Consiliulu</w:t>
            </w:r>
            <w:r w:rsidR="00C927A3">
              <w:rPr>
                <w:rStyle w:val="ff1"/>
                <w:rFonts w:ascii="Times New Roman" w:hAnsi="Times New Roman" w:cs="Times New Roman"/>
                <w:iCs/>
                <w:sz w:val="24"/>
                <w:szCs w:val="24"/>
                <w:bdr w:val="none" w:sz="0" w:space="0" w:color="auto" w:frame="1"/>
              </w:rPr>
              <w:t>i de Elevi se desfăşoară săptămâ</w:t>
            </w:r>
            <w:r w:rsidRPr="0053538B">
              <w:rPr>
                <w:rStyle w:val="ff1"/>
                <w:rFonts w:ascii="Times New Roman" w:hAnsi="Times New Roman" w:cs="Times New Roman"/>
                <w:iCs/>
                <w:sz w:val="24"/>
                <w:szCs w:val="24"/>
                <w:bdr w:val="none" w:sz="0" w:space="0" w:color="auto" w:frame="1"/>
              </w:rPr>
              <w:t>nal, în zi de marţi şi se consemnează prin  procese verbale. A fost asistată şedinţa ordinară a C.E. din 14.03.2017 şi s-a constatat: la şedinţă au fost prezenţi 22 membri, şedinţa a fo</w:t>
            </w:r>
            <w:r w:rsidR="00CB2F3C" w:rsidRPr="0053538B">
              <w:rPr>
                <w:rStyle w:val="ff1"/>
                <w:rFonts w:ascii="Times New Roman" w:hAnsi="Times New Roman" w:cs="Times New Roman"/>
                <w:iCs/>
                <w:sz w:val="24"/>
                <w:szCs w:val="24"/>
                <w:bdr w:val="none" w:sz="0" w:space="0" w:color="auto" w:frame="1"/>
              </w:rPr>
              <w:t xml:space="preserve">st condusă de preşedintele C.E, </w:t>
            </w:r>
            <w:r w:rsidRPr="0053538B">
              <w:rPr>
                <w:rStyle w:val="ff1"/>
                <w:rFonts w:ascii="Times New Roman" w:hAnsi="Times New Roman" w:cs="Times New Roman"/>
                <w:iCs/>
                <w:sz w:val="24"/>
                <w:szCs w:val="24"/>
                <w:bdr w:val="none" w:sz="0" w:space="0" w:color="auto" w:frame="1"/>
              </w:rPr>
              <w:t>s-a  discutat despre drepturile şi r</w:t>
            </w:r>
            <w:r w:rsidR="00C927A3">
              <w:rPr>
                <w:rStyle w:val="ff1"/>
                <w:rFonts w:ascii="Times New Roman" w:hAnsi="Times New Roman" w:cs="Times New Roman"/>
                <w:iCs/>
                <w:sz w:val="24"/>
                <w:szCs w:val="24"/>
                <w:bdr w:val="none" w:sz="0" w:space="0" w:color="auto" w:frame="1"/>
              </w:rPr>
              <w:t>esponsabilităţile membrilor C.E,</w:t>
            </w:r>
            <w:r w:rsidRPr="0053538B">
              <w:rPr>
                <w:rStyle w:val="ff1"/>
                <w:rFonts w:ascii="Times New Roman" w:hAnsi="Times New Roman" w:cs="Times New Roman"/>
                <w:iCs/>
                <w:sz w:val="24"/>
                <w:szCs w:val="24"/>
                <w:bdr w:val="none" w:sz="0" w:space="0" w:color="auto" w:frame="1"/>
              </w:rPr>
              <w:t xml:space="preserve"> despre repartizarea foilor la tabără de odihnă şi altele.  Toţi membrii C.E. s-au implicat activ în discuţii şi au venit cu propuneri concrete. </w:t>
            </w:r>
          </w:p>
          <w:p w:rsidR="000D3C72" w:rsidRPr="0053538B" w:rsidRDefault="000D3C72" w:rsidP="00F35987">
            <w:pPr>
              <w:jc w:val="both"/>
              <w:rPr>
                <w:rStyle w:val="ff1"/>
                <w:rFonts w:ascii="Times New Roman" w:hAnsi="Times New Roman" w:cs="Times New Roman"/>
                <w:bCs/>
                <w:iCs/>
                <w:sz w:val="24"/>
                <w:szCs w:val="24"/>
                <w:bdr w:val="none" w:sz="0" w:space="0" w:color="auto" w:frame="1"/>
              </w:rPr>
            </w:pPr>
            <w:r w:rsidRPr="0053538B">
              <w:rPr>
                <w:rStyle w:val="ff1"/>
                <w:rFonts w:ascii="Times New Roman" w:hAnsi="Times New Roman" w:cs="Times New Roman"/>
                <w:iCs/>
                <w:sz w:val="24"/>
                <w:szCs w:val="24"/>
                <w:bdr w:val="none" w:sz="0" w:space="0" w:color="auto" w:frame="1"/>
              </w:rPr>
              <w:t xml:space="preserve"> La finele şedinţei membrilor C.E au fost aplicate chestionare, cu priv</w:t>
            </w:r>
            <w:r w:rsidR="00334E06">
              <w:rPr>
                <w:rStyle w:val="ff1"/>
                <w:rFonts w:ascii="Times New Roman" w:hAnsi="Times New Roman" w:cs="Times New Roman"/>
                <w:iCs/>
                <w:sz w:val="24"/>
                <w:szCs w:val="24"/>
                <w:bdr w:val="none" w:sz="0" w:space="0" w:color="auto" w:frame="1"/>
              </w:rPr>
              <w:t>ire la activitatea lor ca membri ai</w:t>
            </w:r>
            <w:r w:rsidRPr="0053538B">
              <w:rPr>
                <w:rStyle w:val="ff1"/>
                <w:rFonts w:ascii="Times New Roman" w:hAnsi="Times New Roman" w:cs="Times New Roman"/>
                <w:iCs/>
                <w:sz w:val="24"/>
                <w:szCs w:val="24"/>
                <w:bdr w:val="none" w:sz="0" w:space="0" w:color="auto" w:frame="1"/>
              </w:rPr>
              <w:t xml:space="preserve"> C.E. din şcoală. Rezultatele studiului </w:t>
            </w:r>
            <w:r w:rsidR="00334E06">
              <w:rPr>
                <w:rStyle w:val="ff1"/>
                <w:rFonts w:ascii="Times New Roman" w:hAnsi="Times New Roman" w:cs="Times New Roman"/>
                <w:iCs/>
                <w:sz w:val="24"/>
                <w:szCs w:val="24"/>
                <w:bdr w:val="none" w:sz="0" w:space="0" w:color="auto" w:frame="1"/>
              </w:rPr>
              <w:t>este anexat la  raport</w:t>
            </w:r>
            <w:r w:rsidRPr="0053538B">
              <w:rPr>
                <w:rStyle w:val="ff1"/>
                <w:rFonts w:ascii="Times New Roman" w:hAnsi="Times New Roman" w:cs="Times New Roman"/>
                <w:iCs/>
                <w:sz w:val="24"/>
                <w:szCs w:val="24"/>
                <w:bdr w:val="none" w:sz="0" w:space="0" w:color="auto" w:frame="1"/>
              </w:rPr>
              <w:t>.</w:t>
            </w:r>
          </w:p>
          <w:p w:rsidR="000D3C72" w:rsidRPr="0053538B" w:rsidRDefault="000D3C72" w:rsidP="00F35987">
            <w:pPr>
              <w:jc w:val="both"/>
              <w:rPr>
                <w:rStyle w:val="ff1"/>
                <w:rFonts w:ascii="Times New Roman" w:hAnsi="Times New Roman" w:cs="Times New Roman"/>
                <w:bCs/>
                <w:iCs/>
                <w:sz w:val="24"/>
                <w:szCs w:val="24"/>
                <w:bdr w:val="none" w:sz="0" w:space="0" w:color="auto" w:frame="1"/>
              </w:rPr>
            </w:pPr>
            <w:r w:rsidRPr="0053538B">
              <w:rPr>
                <w:rStyle w:val="ff1"/>
                <w:rFonts w:ascii="Times New Roman" w:hAnsi="Times New Roman" w:cs="Times New Roman"/>
                <w:iCs/>
                <w:sz w:val="24"/>
                <w:szCs w:val="24"/>
                <w:bdr w:val="none" w:sz="0" w:space="0" w:color="auto" w:frame="1"/>
              </w:rPr>
              <w:t xml:space="preserve"> Consiliul d</w:t>
            </w:r>
            <w:r w:rsidR="00CB2F3C" w:rsidRPr="0053538B">
              <w:rPr>
                <w:rStyle w:val="ff1"/>
                <w:rFonts w:ascii="Times New Roman" w:hAnsi="Times New Roman" w:cs="Times New Roman"/>
                <w:iCs/>
                <w:sz w:val="24"/>
                <w:szCs w:val="24"/>
                <w:bdr w:val="none" w:sz="0" w:space="0" w:color="auto" w:frame="1"/>
              </w:rPr>
              <w:t>e Elevi din instituție se implic</w:t>
            </w:r>
            <w:r w:rsidRPr="0053538B">
              <w:rPr>
                <w:rStyle w:val="ff1"/>
                <w:rFonts w:ascii="Times New Roman" w:hAnsi="Times New Roman" w:cs="Times New Roman"/>
                <w:iCs/>
                <w:sz w:val="24"/>
                <w:szCs w:val="24"/>
                <w:bdr w:val="none" w:sz="0" w:space="0" w:color="auto" w:frame="1"/>
              </w:rPr>
              <w:t>ă în acţiuni de caritate, ac</w:t>
            </w:r>
            <w:r w:rsidR="00C927A3">
              <w:rPr>
                <w:rStyle w:val="ff1"/>
                <w:rFonts w:ascii="Times New Roman" w:hAnsi="Times New Roman" w:cs="Times New Roman"/>
                <w:iCs/>
                <w:sz w:val="24"/>
                <w:szCs w:val="24"/>
                <w:bdr w:val="none" w:sz="0" w:space="0" w:color="auto" w:frame="1"/>
              </w:rPr>
              <w:t>te de donaţii, organizarea de tâ</w:t>
            </w:r>
            <w:r w:rsidRPr="0053538B">
              <w:rPr>
                <w:rStyle w:val="ff1"/>
                <w:rFonts w:ascii="Times New Roman" w:hAnsi="Times New Roman" w:cs="Times New Roman"/>
                <w:iCs/>
                <w:sz w:val="24"/>
                <w:szCs w:val="24"/>
                <w:bdr w:val="none" w:sz="0" w:space="0" w:color="auto" w:frame="1"/>
              </w:rPr>
              <w:t>rguri cu lucruri conf</w:t>
            </w:r>
            <w:r w:rsidR="00CB2F3C" w:rsidRPr="0053538B">
              <w:rPr>
                <w:rStyle w:val="ff1"/>
                <w:rFonts w:ascii="Times New Roman" w:hAnsi="Times New Roman" w:cs="Times New Roman"/>
                <w:iCs/>
                <w:sz w:val="24"/>
                <w:szCs w:val="24"/>
                <w:bdr w:val="none" w:sz="0" w:space="0" w:color="auto" w:frame="1"/>
              </w:rPr>
              <w:t>ecţionate manual, adeseori fiind</w:t>
            </w:r>
            <w:r w:rsidRPr="0053538B">
              <w:rPr>
                <w:rStyle w:val="ff1"/>
                <w:rFonts w:ascii="Times New Roman" w:hAnsi="Times New Roman" w:cs="Times New Roman"/>
                <w:iCs/>
                <w:sz w:val="24"/>
                <w:szCs w:val="24"/>
                <w:bdr w:val="none" w:sz="0" w:space="0" w:color="auto" w:frame="1"/>
              </w:rPr>
              <w:t xml:space="preserve"> iniţiatorii de adunare de fonduri pentru  ajutor colegilor sau părinţilor acestora</w:t>
            </w:r>
            <w:r w:rsidR="00CB2F3C" w:rsidRPr="0053538B">
              <w:rPr>
                <w:rStyle w:val="ff1"/>
                <w:rFonts w:ascii="Times New Roman" w:hAnsi="Times New Roman" w:cs="Times New Roman"/>
                <w:iCs/>
                <w:sz w:val="24"/>
                <w:szCs w:val="24"/>
                <w:bdr w:val="none" w:sz="0" w:space="0" w:color="auto" w:frame="1"/>
              </w:rPr>
              <w:t>.</w:t>
            </w:r>
          </w:p>
          <w:p w:rsidR="000D3C72" w:rsidRPr="0053538B" w:rsidRDefault="000D3C72" w:rsidP="00F35987">
            <w:pPr>
              <w:tabs>
                <w:tab w:val="left" w:pos="13710"/>
              </w:tabs>
              <w:rPr>
                <w:rFonts w:ascii="Times New Roman" w:hAnsi="Times New Roman" w:cs="Times New Roman"/>
                <w:sz w:val="24"/>
                <w:szCs w:val="24"/>
              </w:rPr>
            </w:pPr>
          </w:p>
        </w:tc>
        <w:tc>
          <w:tcPr>
            <w:tcW w:w="3508" w:type="dxa"/>
          </w:tcPr>
          <w:p w:rsidR="000D3C72" w:rsidRPr="0053538B" w:rsidRDefault="008E4DB4" w:rsidP="00F35987">
            <w:pPr>
              <w:spacing w:after="200"/>
              <w:jc w:val="both"/>
              <w:rPr>
                <w:rStyle w:val="ff1"/>
                <w:rFonts w:ascii="Times New Roman" w:hAnsi="Times New Roman" w:cs="Times New Roman"/>
                <w:bCs/>
                <w:iCs/>
                <w:sz w:val="24"/>
                <w:szCs w:val="24"/>
                <w:bdr w:val="none" w:sz="0" w:space="0" w:color="auto" w:frame="1"/>
              </w:rPr>
            </w:pPr>
            <w:r w:rsidRPr="0053538B">
              <w:rPr>
                <w:rFonts w:ascii="Times New Roman" w:hAnsi="Times New Roman" w:cs="Times New Roman"/>
                <w:sz w:val="24"/>
                <w:szCs w:val="24"/>
              </w:rPr>
              <w:t>De elaborat  Regulamentul</w:t>
            </w:r>
            <w:r w:rsidR="000D3C72" w:rsidRPr="0053538B">
              <w:rPr>
                <w:rFonts w:ascii="Times New Roman" w:hAnsi="Times New Roman" w:cs="Times New Roman"/>
                <w:sz w:val="24"/>
                <w:szCs w:val="24"/>
              </w:rPr>
              <w:t xml:space="preserve"> de funcţionare</w:t>
            </w:r>
            <w:r w:rsidR="000D3C72" w:rsidRPr="0053538B">
              <w:rPr>
                <w:rStyle w:val="ff1"/>
                <w:rFonts w:ascii="Times New Roman" w:hAnsi="Times New Roman" w:cs="Times New Roman"/>
                <w:iCs/>
                <w:sz w:val="24"/>
                <w:szCs w:val="24"/>
                <w:bdr w:val="none" w:sz="0" w:space="0" w:color="auto" w:frame="1"/>
              </w:rPr>
              <w:t xml:space="preserve"> a Consiliului de Elevi cu stipularea drepturilor şi obligaţiunilor membrilor consiliului</w:t>
            </w:r>
          </w:p>
          <w:p w:rsidR="000D3C72" w:rsidRPr="0053538B" w:rsidRDefault="008E4DB4" w:rsidP="00F35987">
            <w:pPr>
              <w:rPr>
                <w:rFonts w:ascii="Times New Roman" w:hAnsi="Times New Roman" w:cs="Times New Roman"/>
                <w:bCs/>
                <w:sz w:val="24"/>
                <w:szCs w:val="24"/>
              </w:rPr>
            </w:pPr>
            <w:r w:rsidRPr="0053538B">
              <w:rPr>
                <w:rFonts w:ascii="Times New Roman" w:hAnsi="Times New Roman" w:cs="Times New Roman"/>
                <w:bCs/>
                <w:sz w:val="24"/>
                <w:szCs w:val="24"/>
              </w:rPr>
              <w:t xml:space="preserve">De emis  ordinul de constituire a CE şi de desemnare a </w:t>
            </w:r>
            <w:r w:rsidR="000D3C72" w:rsidRPr="0053538B">
              <w:rPr>
                <w:rFonts w:ascii="Times New Roman" w:hAnsi="Times New Roman" w:cs="Times New Roman"/>
                <w:bCs/>
                <w:sz w:val="24"/>
                <w:szCs w:val="24"/>
              </w:rPr>
              <w:t xml:space="preserve">profesorului-coordonator </w:t>
            </w:r>
            <w:r w:rsidRPr="0053538B">
              <w:rPr>
                <w:rFonts w:ascii="Times New Roman" w:hAnsi="Times New Roman" w:cs="Times New Roman"/>
                <w:bCs/>
                <w:sz w:val="24"/>
                <w:szCs w:val="24"/>
              </w:rPr>
              <w:t xml:space="preserve">, </w:t>
            </w:r>
            <w:r w:rsidR="000D3C72" w:rsidRPr="0053538B">
              <w:rPr>
                <w:rFonts w:ascii="Times New Roman" w:hAnsi="Times New Roman" w:cs="Times New Roman"/>
                <w:bCs/>
                <w:sz w:val="24"/>
                <w:szCs w:val="24"/>
              </w:rPr>
              <w:t>responsabil de activitatea CE</w:t>
            </w:r>
          </w:p>
          <w:p w:rsidR="008E4DB4" w:rsidRPr="0053538B" w:rsidRDefault="008E4DB4" w:rsidP="00F35987">
            <w:pPr>
              <w:jc w:val="both"/>
              <w:rPr>
                <w:rStyle w:val="ff1"/>
                <w:rFonts w:ascii="Times New Roman" w:hAnsi="Times New Roman" w:cs="Times New Roman"/>
                <w:iCs/>
                <w:sz w:val="24"/>
                <w:szCs w:val="24"/>
                <w:bdr w:val="none" w:sz="0" w:space="0" w:color="auto" w:frame="1"/>
              </w:rPr>
            </w:pPr>
          </w:p>
          <w:p w:rsidR="000D3C72" w:rsidRPr="0053538B" w:rsidRDefault="008E4DB4" w:rsidP="00F35987">
            <w:pPr>
              <w:jc w:val="both"/>
              <w:rPr>
                <w:rStyle w:val="ff1"/>
                <w:rFonts w:ascii="Times New Roman" w:hAnsi="Times New Roman" w:cs="Times New Roman"/>
                <w:bCs/>
                <w:iCs/>
                <w:sz w:val="24"/>
                <w:szCs w:val="24"/>
                <w:bdr w:val="none" w:sz="0" w:space="0" w:color="auto" w:frame="1"/>
              </w:rPr>
            </w:pPr>
            <w:r w:rsidRPr="0053538B">
              <w:rPr>
                <w:rStyle w:val="ff1"/>
                <w:rFonts w:ascii="Times New Roman" w:hAnsi="Times New Roman" w:cs="Times New Roman"/>
                <w:iCs/>
                <w:sz w:val="24"/>
                <w:szCs w:val="24"/>
                <w:bdr w:val="none" w:sz="0" w:space="0" w:color="auto" w:frame="1"/>
              </w:rPr>
              <w:t>De sporit  gradul</w:t>
            </w:r>
            <w:r w:rsidR="000D3C72" w:rsidRPr="0053538B">
              <w:rPr>
                <w:rStyle w:val="ff1"/>
                <w:rFonts w:ascii="Times New Roman" w:hAnsi="Times New Roman" w:cs="Times New Roman"/>
                <w:iCs/>
                <w:sz w:val="24"/>
                <w:szCs w:val="24"/>
                <w:bdr w:val="none" w:sz="0" w:space="0" w:color="auto" w:frame="1"/>
              </w:rPr>
              <w:t xml:space="preserve"> de implicare a elevilor în procesul decizional al şcolii</w:t>
            </w:r>
          </w:p>
          <w:p w:rsidR="000D3C72" w:rsidRPr="0053538B" w:rsidRDefault="008E4DB4" w:rsidP="00F35987">
            <w:pPr>
              <w:jc w:val="both"/>
              <w:rPr>
                <w:rStyle w:val="ff1"/>
                <w:rFonts w:ascii="Times New Roman" w:hAnsi="Times New Roman" w:cs="Times New Roman"/>
                <w:bCs/>
                <w:iCs/>
                <w:sz w:val="24"/>
                <w:szCs w:val="24"/>
                <w:bdr w:val="none" w:sz="0" w:space="0" w:color="auto" w:frame="1"/>
              </w:rPr>
            </w:pPr>
            <w:r w:rsidRPr="0053538B">
              <w:rPr>
                <w:rStyle w:val="ff1"/>
                <w:rFonts w:ascii="Times New Roman" w:hAnsi="Times New Roman" w:cs="Times New Roman"/>
                <w:iCs/>
                <w:sz w:val="24"/>
                <w:szCs w:val="24"/>
                <w:bdr w:val="none" w:sz="0" w:space="0" w:color="auto" w:frame="1"/>
              </w:rPr>
              <w:t>De promovat în</w:t>
            </w:r>
            <w:r w:rsidR="000D3C72" w:rsidRPr="0053538B">
              <w:rPr>
                <w:rStyle w:val="ff1"/>
                <w:rFonts w:ascii="Times New Roman" w:hAnsi="Times New Roman" w:cs="Times New Roman"/>
                <w:iCs/>
                <w:sz w:val="24"/>
                <w:szCs w:val="24"/>
                <w:bdr w:val="none" w:sz="0" w:space="0" w:color="auto" w:frame="1"/>
              </w:rPr>
              <w:t xml:space="preserve"> permanentă </w:t>
            </w:r>
            <w:r w:rsidRPr="0053538B">
              <w:rPr>
                <w:rStyle w:val="ff1"/>
                <w:rFonts w:ascii="Times New Roman" w:hAnsi="Times New Roman" w:cs="Times New Roman"/>
                <w:iCs/>
                <w:sz w:val="24"/>
                <w:szCs w:val="24"/>
                <w:bdr w:val="none" w:sz="0" w:space="0" w:color="auto" w:frame="1"/>
              </w:rPr>
              <w:t>activitățile</w:t>
            </w:r>
            <w:r w:rsidR="000D3C72" w:rsidRPr="0053538B">
              <w:rPr>
                <w:rStyle w:val="ff1"/>
                <w:rFonts w:ascii="Times New Roman" w:hAnsi="Times New Roman" w:cs="Times New Roman"/>
                <w:iCs/>
                <w:sz w:val="24"/>
                <w:szCs w:val="24"/>
                <w:bdr w:val="none" w:sz="0" w:space="0" w:color="auto" w:frame="1"/>
              </w:rPr>
              <w:t xml:space="preserve"> consiliului de elevi prin intermediul pan</w:t>
            </w:r>
            <w:r w:rsidRPr="0053538B">
              <w:rPr>
                <w:rStyle w:val="ff1"/>
                <w:rFonts w:ascii="Times New Roman" w:hAnsi="Times New Roman" w:cs="Times New Roman"/>
                <w:iCs/>
                <w:sz w:val="24"/>
                <w:szCs w:val="24"/>
                <w:bdr w:val="none" w:sz="0" w:space="0" w:color="auto" w:frame="1"/>
              </w:rPr>
              <w:t xml:space="preserve">oului informativ </w:t>
            </w:r>
            <w:r w:rsidR="00CB2F3C" w:rsidRPr="0053538B">
              <w:rPr>
                <w:rStyle w:val="ff1"/>
                <w:rFonts w:ascii="Times New Roman" w:hAnsi="Times New Roman" w:cs="Times New Roman"/>
                <w:iCs/>
                <w:sz w:val="24"/>
                <w:szCs w:val="24"/>
                <w:bdr w:val="none" w:sz="0" w:space="0" w:color="auto" w:frame="1"/>
              </w:rPr>
              <w:t>.</w:t>
            </w:r>
          </w:p>
          <w:p w:rsidR="003B1B05" w:rsidRPr="003B1B05" w:rsidRDefault="008E4DB4" w:rsidP="003B1B05">
            <w:pPr>
              <w:rPr>
                <w:rFonts w:ascii="Times New Roman" w:hAnsi="Times New Roman" w:cs="Times New Roman"/>
                <w:bCs/>
                <w:sz w:val="24"/>
                <w:szCs w:val="24"/>
              </w:rPr>
            </w:pPr>
            <w:r w:rsidRPr="0053538B">
              <w:rPr>
                <w:rFonts w:ascii="Times New Roman" w:hAnsi="Times New Roman" w:cs="Times New Roman"/>
                <w:sz w:val="24"/>
                <w:szCs w:val="24"/>
                <w:shd w:val="clear" w:color="auto" w:fill="FFFFFF"/>
              </w:rPr>
              <w:t xml:space="preserve">De creat  </w:t>
            </w:r>
            <w:r w:rsidR="000D3C72" w:rsidRPr="0053538B">
              <w:rPr>
                <w:rFonts w:ascii="Times New Roman" w:hAnsi="Times New Roman" w:cs="Times New Roman"/>
                <w:sz w:val="24"/>
                <w:szCs w:val="24"/>
                <w:shd w:val="clear" w:color="auto" w:fill="FFFFFF"/>
              </w:rPr>
              <w:t xml:space="preserve"> parteneriate cu alţi factori im</w:t>
            </w:r>
            <w:r w:rsidRPr="0053538B">
              <w:rPr>
                <w:rFonts w:ascii="Times New Roman" w:hAnsi="Times New Roman" w:cs="Times New Roman"/>
                <w:sz w:val="24"/>
                <w:szCs w:val="24"/>
                <w:shd w:val="clear" w:color="auto" w:fill="FFFFFF"/>
              </w:rPr>
              <w:t xml:space="preserve">plicaţi în procesul educaţional, precum şi cu </w:t>
            </w:r>
            <w:r w:rsidR="000D3C72" w:rsidRPr="0053538B">
              <w:rPr>
                <w:rFonts w:ascii="Times New Roman" w:hAnsi="Times New Roman" w:cs="Times New Roman"/>
                <w:sz w:val="24"/>
                <w:szCs w:val="24"/>
                <w:shd w:val="clear" w:color="auto" w:fill="FFFFFF"/>
              </w:rPr>
              <w:t>Consilii</w:t>
            </w:r>
            <w:r w:rsidRPr="0053538B">
              <w:rPr>
                <w:rFonts w:ascii="Times New Roman" w:hAnsi="Times New Roman" w:cs="Times New Roman"/>
                <w:sz w:val="24"/>
                <w:szCs w:val="24"/>
                <w:shd w:val="clear" w:color="auto" w:fill="FFFFFF"/>
              </w:rPr>
              <w:t>le de Elevi</w:t>
            </w:r>
            <w:r w:rsidR="000D3C72" w:rsidRPr="0053538B">
              <w:rPr>
                <w:rFonts w:ascii="Times New Roman" w:hAnsi="Times New Roman" w:cs="Times New Roman"/>
                <w:sz w:val="24"/>
                <w:szCs w:val="24"/>
                <w:shd w:val="clear" w:color="auto" w:fill="FFFFFF"/>
              </w:rPr>
              <w:t xml:space="preserve"> din </w:t>
            </w:r>
            <w:r w:rsidRPr="0053538B">
              <w:rPr>
                <w:rFonts w:ascii="Times New Roman" w:hAnsi="Times New Roman" w:cs="Times New Roman"/>
                <w:sz w:val="24"/>
                <w:szCs w:val="24"/>
                <w:shd w:val="clear" w:color="auto" w:fill="FFFFFF"/>
              </w:rPr>
              <w:t>școlile raionului.</w:t>
            </w:r>
            <w:r w:rsidR="000D3C72" w:rsidRPr="0053538B">
              <w:rPr>
                <w:rFonts w:ascii="Times New Roman" w:hAnsi="Times New Roman" w:cs="Times New Roman"/>
                <w:sz w:val="24"/>
                <w:szCs w:val="24"/>
                <w:shd w:val="clear" w:color="auto" w:fill="FFFFFF"/>
              </w:rPr>
              <w:t xml:space="preserve"> </w:t>
            </w:r>
          </w:p>
        </w:tc>
      </w:tr>
      <w:tr w:rsidR="000D3C72" w:rsidRPr="0053538B" w:rsidTr="00AA09B1">
        <w:tc>
          <w:tcPr>
            <w:tcW w:w="2689" w:type="dxa"/>
          </w:tcPr>
          <w:p w:rsidR="000D3C72" w:rsidRPr="0053538B" w:rsidRDefault="000D3C72" w:rsidP="00F35987">
            <w:pPr>
              <w:jc w:val="both"/>
              <w:rPr>
                <w:rFonts w:ascii="Times New Roman" w:hAnsi="Times New Roman" w:cs="Times New Roman"/>
                <w:b/>
                <w:sz w:val="24"/>
                <w:szCs w:val="24"/>
              </w:rPr>
            </w:pPr>
            <w:r w:rsidRPr="0053538B">
              <w:rPr>
                <w:rFonts w:ascii="Times New Roman" w:hAnsi="Times New Roman" w:cs="Times New Roman"/>
                <w:b/>
                <w:sz w:val="24"/>
                <w:szCs w:val="24"/>
              </w:rPr>
              <w:t>Comisia metodică a diriginților</w:t>
            </w:r>
          </w:p>
          <w:p w:rsidR="000D3C72" w:rsidRPr="0053538B" w:rsidRDefault="000D3C72" w:rsidP="00F35987">
            <w:pPr>
              <w:tabs>
                <w:tab w:val="left" w:pos="13710"/>
              </w:tabs>
              <w:rPr>
                <w:rFonts w:ascii="Times New Roman" w:hAnsi="Times New Roman" w:cs="Times New Roman"/>
                <w:sz w:val="24"/>
                <w:szCs w:val="24"/>
              </w:rPr>
            </w:pPr>
          </w:p>
        </w:tc>
        <w:tc>
          <w:tcPr>
            <w:tcW w:w="8363" w:type="dxa"/>
          </w:tcPr>
          <w:p w:rsidR="000D3C72" w:rsidRPr="0053538B" w:rsidRDefault="000D3C72" w:rsidP="00F35987">
            <w:pPr>
              <w:spacing w:after="200"/>
              <w:jc w:val="both"/>
              <w:rPr>
                <w:rFonts w:ascii="Times New Roman" w:hAnsi="Times New Roman" w:cs="Times New Roman"/>
                <w:bCs/>
                <w:sz w:val="24"/>
                <w:szCs w:val="24"/>
              </w:rPr>
            </w:pPr>
            <w:r w:rsidRPr="0053538B">
              <w:rPr>
                <w:rFonts w:ascii="Times New Roman" w:hAnsi="Times New Roman" w:cs="Times New Roman"/>
                <w:sz w:val="24"/>
                <w:szCs w:val="24"/>
              </w:rPr>
              <w:t xml:space="preserve">Comisia metodică a diriginţilor este constituită din diriginţi de clasă conform nivelelor  de </w:t>
            </w:r>
            <w:r w:rsidR="00E20068" w:rsidRPr="0053538B">
              <w:rPr>
                <w:rFonts w:ascii="Times New Roman" w:hAnsi="Times New Roman" w:cs="Times New Roman"/>
                <w:sz w:val="24"/>
                <w:szCs w:val="24"/>
              </w:rPr>
              <w:t>învățământ</w:t>
            </w:r>
            <w:r w:rsidR="00C927A3">
              <w:rPr>
                <w:rFonts w:ascii="Times New Roman" w:hAnsi="Times New Roman" w:cs="Times New Roman"/>
                <w:sz w:val="24"/>
                <w:szCs w:val="24"/>
              </w:rPr>
              <w:t>, respectiv, la învăţămâ</w:t>
            </w:r>
            <w:r w:rsidRPr="0053538B">
              <w:rPr>
                <w:rFonts w:ascii="Times New Roman" w:hAnsi="Times New Roman" w:cs="Times New Roman"/>
                <w:sz w:val="24"/>
                <w:szCs w:val="24"/>
              </w:rPr>
              <w:t xml:space="preserve">ntul primar – 15 diriginţi, la </w:t>
            </w:r>
            <w:r w:rsidR="00E20068" w:rsidRPr="0053538B">
              <w:rPr>
                <w:rFonts w:ascii="Times New Roman" w:hAnsi="Times New Roman" w:cs="Times New Roman"/>
                <w:sz w:val="24"/>
                <w:szCs w:val="24"/>
              </w:rPr>
              <w:t>învățământ</w:t>
            </w:r>
            <w:r w:rsidRPr="0053538B">
              <w:rPr>
                <w:rFonts w:ascii="Times New Roman" w:hAnsi="Times New Roman" w:cs="Times New Roman"/>
                <w:sz w:val="24"/>
                <w:szCs w:val="24"/>
              </w:rPr>
              <w:t xml:space="preserve">ul gimnazial – 19 diriginţi şi la </w:t>
            </w:r>
            <w:r w:rsidR="00E20068" w:rsidRPr="0053538B">
              <w:rPr>
                <w:rFonts w:ascii="Times New Roman" w:hAnsi="Times New Roman" w:cs="Times New Roman"/>
                <w:sz w:val="24"/>
                <w:szCs w:val="24"/>
              </w:rPr>
              <w:t>învățământ</w:t>
            </w:r>
            <w:r w:rsidRPr="0053538B">
              <w:rPr>
                <w:rFonts w:ascii="Times New Roman" w:hAnsi="Times New Roman" w:cs="Times New Roman"/>
                <w:sz w:val="24"/>
                <w:szCs w:val="24"/>
              </w:rPr>
              <w:t xml:space="preserve">ul liceal – 9 diriginţi, în total  43 profesori diriginți . Activitatea comisiei este reflectată în Proiectarea anuală pentru anului de studii </w:t>
            </w:r>
            <w:r w:rsidR="00C927A3">
              <w:rPr>
                <w:rFonts w:ascii="Times New Roman" w:hAnsi="Times New Roman" w:cs="Times New Roman"/>
                <w:sz w:val="24"/>
                <w:szCs w:val="24"/>
              </w:rPr>
              <w:t>curent avâ</w:t>
            </w:r>
            <w:r w:rsidRPr="0053538B">
              <w:rPr>
                <w:rFonts w:ascii="Times New Roman" w:hAnsi="Times New Roman" w:cs="Times New Roman"/>
                <w:sz w:val="24"/>
                <w:szCs w:val="24"/>
              </w:rPr>
              <w:t xml:space="preserve">nd la bază realizarea obiectivelor propuse la nivel naţional, raional, instituţional. Profesorii diriginţi monitorizează frecvenţa elevilor, identifică şi analizează cauzele </w:t>
            </w:r>
            <w:r w:rsidR="00DE061A" w:rsidRPr="0053538B">
              <w:rPr>
                <w:rFonts w:ascii="Times New Roman" w:hAnsi="Times New Roman" w:cs="Times New Roman"/>
                <w:sz w:val="24"/>
                <w:szCs w:val="24"/>
              </w:rPr>
              <w:t>absenteismului</w:t>
            </w:r>
            <w:r w:rsidRPr="0053538B">
              <w:rPr>
                <w:rFonts w:ascii="Times New Roman" w:hAnsi="Times New Roman" w:cs="Times New Roman"/>
                <w:sz w:val="24"/>
                <w:szCs w:val="24"/>
              </w:rPr>
              <w:t xml:space="preserve"> şi contribuie la îmbunătăţirea frecvenţei. Diriginții  mențin relații bune cu  părinții, comunitatea şi colaborează cu toţi profesorii ce predau la clasă pentru îmbunătăţirea procesului educaţional.</w:t>
            </w:r>
            <w:r w:rsidRPr="0053538B">
              <w:rPr>
                <w:rFonts w:ascii="Times New Roman" w:hAnsi="Times New Roman" w:cs="Times New Roman"/>
                <w:bCs/>
                <w:sz w:val="24"/>
                <w:szCs w:val="24"/>
              </w:rPr>
              <w:t xml:space="preserve"> </w:t>
            </w:r>
            <w:r w:rsidRPr="0053538B">
              <w:rPr>
                <w:rFonts w:ascii="Times New Roman" w:hAnsi="Times New Roman" w:cs="Times New Roman"/>
                <w:sz w:val="24"/>
                <w:szCs w:val="24"/>
              </w:rPr>
              <w:t>Asistența la orele de dirigenţie în clasa a IX-a „B”, cu tema „Domeniile profesionale şi aspiraţiile mele” și  în clasa a XI-a „F”, cu tema „Traficul de persoane – o violare a drepturilor omului”, a demonstrat o prestație bună a profesoarelor diriginte, relații armonioase dintre elevi și cadrul didactic, o bună cunoaștere a particularităților clasei de elevi.</w:t>
            </w:r>
          </w:p>
          <w:p w:rsidR="000D3C72" w:rsidRPr="0053538B" w:rsidRDefault="000D3C72" w:rsidP="00334E06">
            <w:pPr>
              <w:rPr>
                <w:rFonts w:ascii="Times New Roman" w:hAnsi="Times New Roman" w:cs="Times New Roman"/>
                <w:sz w:val="24"/>
                <w:szCs w:val="24"/>
              </w:rPr>
            </w:pPr>
            <w:r w:rsidRPr="0053538B">
              <w:rPr>
                <w:rFonts w:ascii="Times New Roman" w:hAnsi="Times New Roman" w:cs="Times New Roman"/>
                <w:sz w:val="24"/>
                <w:szCs w:val="24"/>
              </w:rPr>
              <w:t>Pregătirea profesională a directorului adjunct pentru educaţie  și a  profesorilor - diriginți este bună</w:t>
            </w:r>
            <w:r w:rsidR="00334E06">
              <w:rPr>
                <w:rFonts w:ascii="Times New Roman" w:hAnsi="Times New Roman" w:cs="Times New Roman"/>
                <w:sz w:val="24"/>
                <w:szCs w:val="24"/>
              </w:rPr>
              <w:t>.</w:t>
            </w:r>
          </w:p>
        </w:tc>
        <w:tc>
          <w:tcPr>
            <w:tcW w:w="3508" w:type="dxa"/>
          </w:tcPr>
          <w:p w:rsidR="000D3C72" w:rsidRPr="0053538B" w:rsidRDefault="000D3C72" w:rsidP="00F35987">
            <w:pPr>
              <w:tabs>
                <w:tab w:val="left" w:pos="13710"/>
              </w:tabs>
              <w:rPr>
                <w:rFonts w:ascii="Times New Roman" w:hAnsi="Times New Roman" w:cs="Times New Roman"/>
                <w:sz w:val="24"/>
                <w:szCs w:val="24"/>
              </w:rPr>
            </w:pPr>
          </w:p>
        </w:tc>
      </w:tr>
      <w:tr w:rsidR="000D3C72" w:rsidRPr="0053538B" w:rsidTr="00AA09B1">
        <w:tc>
          <w:tcPr>
            <w:tcW w:w="2689" w:type="dxa"/>
          </w:tcPr>
          <w:p w:rsidR="000D3C72" w:rsidRPr="0053538B" w:rsidRDefault="000D3C72" w:rsidP="00F35987">
            <w:pPr>
              <w:jc w:val="both"/>
              <w:rPr>
                <w:rFonts w:ascii="Times New Roman" w:hAnsi="Times New Roman" w:cs="Times New Roman"/>
                <w:b/>
                <w:sz w:val="24"/>
                <w:szCs w:val="24"/>
              </w:rPr>
            </w:pPr>
            <w:r w:rsidRPr="0053538B">
              <w:rPr>
                <w:rFonts w:ascii="Times New Roman" w:hAnsi="Times New Roman" w:cs="Times New Roman"/>
                <w:b/>
                <w:sz w:val="24"/>
                <w:szCs w:val="24"/>
              </w:rPr>
              <w:t>Activitatea extracurriculară</w:t>
            </w:r>
          </w:p>
        </w:tc>
        <w:tc>
          <w:tcPr>
            <w:tcW w:w="8363" w:type="dxa"/>
          </w:tcPr>
          <w:p w:rsidR="000D3C72" w:rsidRPr="0053538B" w:rsidRDefault="000D3C72" w:rsidP="00F35987">
            <w:pPr>
              <w:rPr>
                <w:rFonts w:ascii="Times New Roman" w:hAnsi="Times New Roman" w:cs="Times New Roman"/>
                <w:sz w:val="24"/>
                <w:szCs w:val="24"/>
              </w:rPr>
            </w:pPr>
            <w:r w:rsidRPr="0053538B">
              <w:rPr>
                <w:rFonts w:ascii="Times New Roman" w:hAnsi="Times New Roman" w:cs="Times New Roman"/>
                <w:sz w:val="24"/>
                <w:szCs w:val="24"/>
              </w:rPr>
              <w:t>Programul activităților extracurriculare este  divers: concursuri, activităţ</w:t>
            </w:r>
            <w:r w:rsidR="00C927A3">
              <w:rPr>
                <w:rFonts w:ascii="Times New Roman" w:hAnsi="Times New Roman" w:cs="Times New Roman"/>
                <w:sz w:val="24"/>
                <w:szCs w:val="24"/>
              </w:rPr>
              <w:t>i artistice, educative,  săptămâ</w:t>
            </w:r>
            <w:r w:rsidRPr="0053538B">
              <w:rPr>
                <w:rFonts w:ascii="Times New Roman" w:hAnsi="Times New Roman" w:cs="Times New Roman"/>
                <w:sz w:val="24"/>
                <w:szCs w:val="24"/>
              </w:rPr>
              <w:t>na disciplinelor şcolare, acţiuni de caritate, acţiuni de agrement, excursii, demonstrare de filme care asigură accesul elevilor în concordanţă cu aptitudinile, pasiunile şi interesele acestora</w:t>
            </w:r>
          </w:p>
          <w:p w:rsidR="000D3C72" w:rsidRPr="0053538B" w:rsidRDefault="000D3C72" w:rsidP="00F35987">
            <w:pPr>
              <w:rPr>
                <w:rFonts w:ascii="Times New Roman" w:hAnsi="Times New Roman" w:cs="Times New Roman"/>
                <w:sz w:val="24"/>
                <w:szCs w:val="24"/>
              </w:rPr>
            </w:pPr>
            <w:r w:rsidRPr="0053538B">
              <w:rPr>
                <w:rFonts w:ascii="Times New Roman" w:hAnsi="Times New Roman" w:cs="Times New Roman"/>
                <w:sz w:val="24"/>
                <w:szCs w:val="24"/>
              </w:rPr>
              <w:t>Elevii demonstrează disponibilitate şi interes crescut pentru activităţile extracurriculare şi asigură vizibilitatea lor prin mediatizarea acestora</w:t>
            </w:r>
          </w:p>
          <w:p w:rsidR="000D3C72" w:rsidRPr="0053538B" w:rsidRDefault="000D3C72" w:rsidP="00F35987">
            <w:pPr>
              <w:rPr>
                <w:rFonts w:ascii="Times New Roman" w:hAnsi="Times New Roman" w:cs="Times New Roman"/>
                <w:sz w:val="24"/>
                <w:szCs w:val="24"/>
              </w:rPr>
            </w:pPr>
            <w:r w:rsidRPr="0053538B">
              <w:rPr>
                <w:rFonts w:ascii="Times New Roman" w:hAnsi="Times New Roman" w:cs="Times New Roman"/>
                <w:sz w:val="24"/>
                <w:szCs w:val="24"/>
              </w:rPr>
              <w:t xml:space="preserve">În liceu activează în total 33 cercuri pe interese şi sportive, la </w:t>
            </w:r>
            <w:r w:rsidR="00E20068" w:rsidRPr="0053538B">
              <w:rPr>
                <w:rFonts w:ascii="Times New Roman" w:hAnsi="Times New Roman" w:cs="Times New Roman"/>
                <w:sz w:val="24"/>
                <w:szCs w:val="24"/>
              </w:rPr>
              <w:t>învățământ</w:t>
            </w:r>
            <w:r w:rsidRPr="0053538B">
              <w:rPr>
                <w:rFonts w:ascii="Times New Roman" w:hAnsi="Times New Roman" w:cs="Times New Roman"/>
                <w:sz w:val="24"/>
                <w:szCs w:val="24"/>
              </w:rPr>
              <w:t>ul primar în bază de clasă în total 194 elevi, la cel de gimnazial şi liceal în bază  solicitarea elevilor în total 381 elevi şi sport 145 elevi, implicați total în cercuri 720 elevi,ceea ce constituie 60% din totalul de elevi pe instituţie</w:t>
            </w:r>
            <w:r w:rsidR="00CB2F3C" w:rsidRPr="0053538B">
              <w:rPr>
                <w:rFonts w:ascii="Times New Roman" w:hAnsi="Times New Roman" w:cs="Times New Roman"/>
                <w:sz w:val="24"/>
                <w:szCs w:val="24"/>
              </w:rPr>
              <w:t xml:space="preserve">. </w:t>
            </w:r>
          </w:p>
          <w:p w:rsidR="000D3C72" w:rsidRPr="0053538B" w:rsidRDefault="000D3C72" w:rsidP="00F35987">
            <w:pPr>
              <w:rPr>
                <w:rFonts w:ascii="Times New Roman" w:hAnsi="Times New Roman" w:cs="Times New Roman"/>
                <w:sz w:val="24"/>
                <w:szCs w:val="24"/>
              </w:rPr>
            </w:pPr>
            <w:r w:rsidRPr="0053538B">
              <w:rPr>
                <w:rFonts w:ascii="Times New Roman" w:hAnsi="Times New Roman" w:cs="Times New Roman"/>
                <w:sz w:val="24"/>
                <w:szCs w:val="24"/>
              </w:rPr>
              <w:t>Conducătorii de cerc dispun de proiectare de lungă durată şi proiectare la zi pentru activitatea cercurilor pe care le conduc</w:t>
            </w:r>
            <w:r w:rsidR="003B1B05">
              <w:rPr>
                <w:rFonts w:ascii="Times New Roman" w:hAnsi="Times New Roman" w:cs="Times New Roman"/>
                <w:sz w:val="24"/>
                <w:szCs w:val="24"/>
              </w:rPr>
              <w:t xml:space="preserve">. </w:t>
            </w:r>
            <w:r w:rsidRPr="0053538B">
              <w:rPr>
                <w:rFonts w:ascii="Times New Roman" w:hAnsi="Times New Roman" w:cs="Times New Roman"/>
                <w:sz w:val="24"/>
                <w:szCs w:val="24"/>
              </w:rPr>
              <w:t>Activitatea cercurilor este reflectată în registrele de evidenţă a activităţilor extraşcolare</w:t>
            </w:r>
          </w:p>
          <w:p w:rsidR="000D3C72" w:rsidRPr="0053538B" w:rsidRDefault="000D3C72" w:rsidP="003B1B05">
            <w:pPr>
              <w:rPr>
                <w:rFonts w:ascii="Times New Roman" w:hAnsi="Times New Roman" w:cs="Times New Roman"/>
                <w:sz w:val="24"/>
                <w:szCs w:val="24"/>
              </w:rPr>
            </w:pPr>
            <w:r w:rsidRPr="0053538B">
              <w:rPr>
                <w:rFonts w:ascii="Times New Roman" w:hAnsi="Times New Roman" w:cs="Times New Roman"/>
                <w:sz w:val="24"/>
                <w:szCs w:val="24"/>
              </w:rPr>
              <w:t xml:space="preserve">Conducătorii de cerc împreună cu elevii îşi prezintă activitatea în cerc prin realizarea unor activităţi în cadrul instituţiei, raion </w:t>
            </w:r>
            <w:r w:rsidR="00C927A3">
              <w:rPr>
                <w:rFonts w:ascii="Times New Roman" w:hAnsi="Times New Roman" w:cs="Times New Roman"/>
                <w:sz w:val="24"/>
                <w:szCs w:val="24"/>
              </w:rPr>
              <w:t>sau republică: Cercul „Arta cuvâ</w:t>
            </w:r>
            <w:r w:rsidRPr="0053538B">
              <w:rPr>
                <w:rFonts w:ascii="Times New Roman" w:hAnsi="Times New Roman" w:cs="Times New Roman"/>
                <w:sz w:val="24"/>
                <w:szCs w:val="24"/>
              </w:rPr>
              <w:t xml:space="preserve">ntului”,  radioul liceului </w:t>
            </w:r>
            <w:r w:rsidR="00DE061A" w:rsidRPr="0053538B">
              <w:rPr>
                <w:rFonts w:ascii="Times New Roman" w:hAnsi="Times New Roman" w:cs="Times New Roman"/>
                <w:sz w:val="24"/>
                <w:szCs w:val="24"/>
              </w:rPr>
              <w:t>își orientează activitatea în scopul consemnării</w:t>
            </w:r>
            <w:r w:rsidRPr="0053538B">
              <w:rPr>
                <w:rFonts w:ascii="Times New Roman" w:hAnsi="Times New Roman" w:cs="Times New Roman"/>
                <w:sz w:val="24"/>
                <w:szCs w:val="24"/>
              </w:rPr>
              <w:t xml:space="preserve"> unor d</w:t>
            </w:r>
            <w:r w:rsidR="00DE061A" w:rsidRPr="0053538B">
              <w:rPr>
                <w:rFonts w:ascii="Times New Roman" w:hAnsi="Times New Roman" w:cs="Times New Roman"/>
                <w:sz w:val="24"/>
                <w:szCs w:val="24"/>
              </w:rPr>
              <w:t>ate remarcabile</w:t>
            </w:r>
            <w:r w:rsidR="00CB2F3C" w:rsidRPr="0053538B">
              <w:rPr>
                <w:rFonts w:ascii="Times New Roman" w:hAnsi="Times New Roman" w:cs="Times New Roman"/>
                <w:sz w:val="24"/>
                <w:szCs w:val="24"/>
              </w:rPr>
              <w:t>.</w:t>
            </w:r>
          </w:p>
        </w:tc>
        <w:tc>
          <w:tcPr>
            <w:tcW w:w="3508" w:type="dxa"/>
          </w:tcPr>
          <w:p w:rsidR="000D3C72" w:rsidRPr="0053538B" w:rsidRDefault="000D3C72" w:rsidP="00F35987">
            <w:pPr>
              <w:tabs>
                <w:tab w:val="left" w:pos="13710"/>
              </w:tabs>
              <w:rPr>
                <w:rFonts w:ascii="Times New Roman" w:hAnsi="Times New Roman" w:cs="Times New Roman"/>
                <w:sz w:val="24"/>
                <w:szCs w:val="24"/>
              </w:rPr>
            </w:pPr>
          </w:p>
        </w:tc>
      </w:tr>
      <w:tr w:rsidR="000D3C72" w:rsidRPr="0053538B" w:rsidTr="00AA09B1">
        <w:tc>
          <w:tcPr>
            <w:tcW w:w="2689" w:type="dxa"/>
          </w:tcPr>
          <w:p w:rsidR="000D3C72" w:rsidRPr="0053538B" w:rsidRDefault="000D3C72" w:rsidP="008E4DB4">
            <w:pPr>
              <w:shd w:val="clear" w:color="auto" w:fill="FFFFFF" w:themeFill="background1"/>
              <w:tabs>
                <w:tab w:val="left" w:pos="13710"/>
              </w:tabs>
              <w:rPr>
                <w:rFonts w:ascii="Times New Roman" w:hAnsi="Times New Roman" w:cs="Times New Roman"/>
                <w:sz w:val="24"/>
                <w:szCs w:val="24"/>
              </w:rPr>
            </w:pPr>
            <w:r w:rsidRPr="0053538B">
              <w:rPr>
                <w:rFonts w:ascii="Times New Roman" w:hAnsi="Times New Roman" w:cs="Times New Roman"/>
                <w:sz w:val="24"/>
                <w:szCs w:val="24"/>
              </w:rPr>
              <w:t>Calificativ general</w:t>
            </w:r>
          </w:p>
        </w:tc>
        <w:tc>
          <w:tcPr>
            <w:tcW w:w="8363" w:type="dxa"/>
          </w:tcPr>
          <w:p w:rsidR="000D3C72" w:rsidRPr="0053538B" w:rsidRDefault="008E4DB4" w:rsidP="008E4DB4">
            <w:pPr>
              <w:shd w:val="clear" w:color="auto" w:fill="FFFFFF" w:themeFill="background1"/>
              <w:tabs>
                <w:tab w:val="left" w:pos="13710"/>
              </w:tabs>
              <w:rPr>
                <w:rFonts w:ascii="Times New Roman" w:hAnsi="Times New Roman" w:cs="Times New Roman"/>
                <w:b/>
                <w:sz w:val="24"/>
                <w:szCs w:val="24"/>
              </w:rPr>
            </w:pPr>
            <w:r w:rsidRPr="0053538B">
              <w:rPr>
                <w:rFonts w:ascii="Times New Roman" w:hAnsi="Times New Roman" w:cs="Times New Roman"/>
                <w:b/>
                <w:sz w:val="24"/>
                <w:szCs w:val="24"/>
              </w:rPr>
              <w:t>BINE</w:t>
            </w:r>
          </w:p>
        </w:tc>
        <w:tc>
          <w:tcPr>
            <w:tcW w:w="3508" w:type="dxa"/>
          </w:tcPr>
          <w:p w:rsidR="000D3C72" w:rsidRPr="0053538B" w:rsidRDefault="000D3C72" w:rsidP="008E4DB4">
            <w:pPr>
              <w:shd w:val="clear" w:color="auto" w:fill="FFFFFF" w:themeFill="background1"/>
              <w:tabs>
                <w:tab w:val="left" w:pos="13710"/>
              </w:tabs>
              <w:rPr>
                <w:rFonts w:ascii="Times New Roman" w:hAnsi="Times New Roman" w:cs="Times New Roman"/>
                <w:sz w:val="24"/>
                <w:szCs w:val="24"/>
              </w:rPr>
            </w:pPr>
          </w:p>
        </w:tc>
      </w:tr>
    </w:tbl>
    <w:p w:rsidR="00952F37" w:rsidRPr="0053538B" w:rsidRDefault="00952F37" w:rsidP="008E4DB4">
      <w:pPr>
        <w:shd w:val="clear" w:color="auto" w:fill="FFFFFF" w:themeFill="background1"/>
        <w:tabs>
          <w:tab w:val="left" w:pos="13710"/>
        </w:tabs>
        <w:spacing w:after="0" w:line="240" w:lineRule="auto"/>
        <w:rPr>
          <w:rFonts w:ascii="Times New Roman" w:hAnsi="Times New Roman" w:cs="Times New Roman"/>
          <w:b/>
          <w:sz w:val="24"/>
          <w:szCs w:val="24"/>
        </w:rPr>
      </w:pPr>
    </w:p>
    <w:p w:rsidR="00952F37" w:rsidRDefault="00952F37" w:rsidP="008E4DB4">
      <w:pPr>
        <w:shd w:val="clear" w:color="auto" w:fill="FFFFFF" w:themeFill="background1"/>
        <w:tabs>
          <w:tab w:val="left" w:pos="13710"/>
        </w:tabs>
        <w:spacing w:after="0" w:line="240" w:lineRule="auto"/>
        <w:rPr>
          <w:rFonts w:ascii="Times New Roman" w:hAnsi="Times New Roman" w:cs="Times New Roman"/>
          <w:b/>
          <w:sz w:val="24"/>
          <w:szCs w:val="24"/>
        </w:rPr>
      </w:pPr>
    </w:p>
    <w:p w:rsidR="001349AC" w:rsidRDefault="001349AC" w:rsidP="008E4DB4">
      <w:pPr>
        <w:shd w:val="clear" w:color="auto" w:fill="FFFFFF" w:themeFill="background1"/>
        <w:tabs>
          <w:tab w:val="left" w:pos="13710"/>
        </w:tabs>
        <w:spacing w:after="0" w:line="240" w:lineRule="auto"/>
        <w:rPr>
          <w:rFonts w:ascii="Times New Roman" w:hAnsi="Times New Roman" w:cs="Times New Roman"/>
          <w:b/>
          <w:sz w:val="24"/>
          <w:szCs w:val="24"/>
        </w:rPr>
      </w:pPr>
    </w:p>
    <w:p w:rsidR="001349AC" w:rsidRDefault="001349AC" w:rsidP="008E4DB4">
      <w:pPr>
        <w:shd w:val="clear" w:color="auto" w:fill="FFFFFF" w:themeFill="background1"/>
        <w:tabs>
          <w:tab w:val="left" w:pos="13710"/>
        </w:tabs>
        <w:spacing w:after="0" w:line="240" w:lineRule="auto"/>
        <w:rPr>
          <w:rFonts w:ascii="Times New Roman" w:hAnsi="Times New Roman" w:cs="Times New Roman"/>
          <w:b/>
          <w:sz w:val="24"/>
          <w:szCs w:val="24"/>
        </w:rPr>
      </w:pPr>
    </w:p>
    <w:p w:rsidR="001349AC" w:rsidRDefault="001349AC" w:rsidP="008E4DB4">
      <w:pPr>
        <w:shd w:val="clear" w:color="auto" w:fill="FFFFFF" w:themeFill="background1"/>
        <w:tabs>
          <w:tab w:val="left" w:pos="13710"/>
        </w:tabs>
        <w:spacing w:after="0" w:line="240" w:lineRule="auto"/>
        <w:rPr>
          <w:rFonts w:ascii="Times New Roman" w:hAnsi="Times New Roman" w:cs="Times New Roman"/>
          <w:b/>
          <w:sz w:val="24"/>
          <w:szCs w:val="24"/>
        </w:rPr>
      </w:pPr>
    </w:p>
    <w:p w:rsidR="001349AC" w:rsidRDefault="001349AC" w:rsidP="008E4DB4">
      <w:pPr>
        <w:shd w:val="clear" w:color="auto" w:fill="FFFFFF" w:themeFill="background1"/>
        <w:tabs>
          <w:tab w:val="left" w:pos="13710"/>
        </w:tabs>
        <w:spacing w:after="0" w:line="240" w:lineRule="auto"/>
        <w:rPr>
          <w:rFonts w:ascii="Times New Roman" w:hAnsi="Times New Roman" w:cs="Times New Roman"/>
          <w:b/>
          <w:sz w:val="24"/>
          <w:szCs w:val="24"/>
        </w:rPr>
      </w:pPr>
    </w:p>
    <w:p w:rsidR="001349AC" w:rsidRDefault="001349AC" w:rsidP="008E4DB4">
      <w:pPr>
        <w:shd w:val="clear" w:color="auto" w:fill="FFFFFF" w:themeFill="background1"/>
        <w:tabs>
          <w:tab w:val="left" w:pos="13710"/>
        </w:tabs>
        <w:spacing w:after="0" w:line="240" w:lineRule="auto"/>
        <w:rPr>
          <w:rFonts w:ascii="Times New Roman" w:hAnsi="Times New Roman" w:cs="Times New Roman"/>
          <w:b/>
          <w:sz w:val="24"/>
          <w:szCs w:val="24"/>
        </w:rPr>
      </w:pPr>
    </w:p>
    <w:p w:rsidR="001349AC" w:rsidRDefault="001349AC" w:rsidP="008E4DB4">
      <w:pPr>
        <w:shd w:val="clear" w:color="auto" w:fill="FFFFFF" w:themeFill="background1"/>
        <w:tabs>
          <w:tab w:val="left" w:pos="13710"/>
        </w:tabs>
        <w:spacing w:after="0" w:line="240" w:lineRule="auto"/>
        <w:rPr>
          <w:rFonts w:ascii="Times New Roman" w:hAnsi="Times New Roman" w:cs="Times New Roman"/>
          <w:b/>
          <w:sz w:val="24"/>
          <w:szCs w:val="24"/>
        </w:rPr>
      </w:pPr>
    </w:p>
    <w:p w:rsidR="001349AC" w:rsidRPr="0053538B" w:rsidRDefault="001349AC" w:rsidP="008E4DB4">
      <w:pPr>
        <w:shd w:val="clear" w:color="auto" w:fill="FFFFFF" w:themeFill="background1"/>
        <w:tabs>
          <w:tab w:val="left" w:pos="13710"/>
        </w:tabs>
        <w:spacing w:after="0" w:line="240" w:lineRule="auto"/>
        <w:rPr>
          <w:rFonts w:ascii="Times New Roman" w:hAnsi="Times New Roman" w:cs="Times New Roman"/>
          <w:b/>
          <w:sz w:val="24"/>
          <w:szCs w:val="24"/>
        </w:rPr>
      </w:pPr>
    </w:p>
    <w:p w:rsidR="008E4DB4" w:rsidRPr="0053538B" w:rsidRDefault="008E4DB4" w:rsidP="008E4DB4">
      <w:pPr>
        <w:shd w:val="clear" w:color="auto" w:fill="FFFFFF" w:themeFill="background1"/>
        <w:tabs>
          <w:tab w:val="left" w:pos="13710"/>
        </w:tabs>
        <w:spacing w:after="0" w:line="240" w:lineRule="auto"/>
        <w:rPr>
          <w:rFonts w:ascii="Times New Roman" w:hAnsi="Times New Roman" w:cs="Times New Roman"/>
          <w:b/>
          <w:sz w:val="24"/>
          <w:szCs w:val="24"/>
        </w:rPr>
      </w:pPr>
      <w:r w:rsidRPr="0053538B">
        <w:rPr>
          <w:rFonts w:ascii="Times New Roman" w:hAnsi="Times New Roman" w:cs="Times New Roman"/>
          <w:b/>
          <w:sz w:val="24"/>
          <w:szCs w:val="24"/>
        </w:rPr>
        <w:t>Tabel sinteză</w:t>
      </w:r>
    </w:p>
    <w:p w:rsidR="008E4DB4" w:rsidRPr="0053538B" w:rsidRDefault="008E4DB4" w:rsidP="008E4DB4">
      <w:pPr>
        <w:shd w:val="clear" w:color="auto" w:fill="FFFFFF" w:themeFill="background1"/>
        <w:tabs>
          <w:tab w:val="left" w:pos="13710"/>
        </w:tabs>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0768"/>
        <w:gridCol w:w="1830"/>
      </w:tblGrid>
      <w:tr w:rsidR="00952F37" w:rsidRPr="0053538B" w:rsidTr="001349AC">
        <w:tc>
          <w:tcPr>
            <w:tcW w:w="10768" w:type="dxa"/>
            <w:shd w:val="clear" w:color="auto" w:fill="E7E6E6" w:themeFill="background2"/>
          </w:tcPr>
          <w:p w:rsidR="00952F37" w:rsidRPr="0053538B" w:rsidRDefault="00952F37" w:rsidP="00952F37">
            <w:pPr>
              <w:jc w:val="center"/>
              <w:rPr>
                <w:rFonts w:ascii="Times New Roman" w:hAnsi="Times New Roman" w:cs="Times New Roman"/>
                <w:b/>
                <w:sz w:val="24"/>
                <w:szCs w:val="24"/>
              </w:rPr>
            </w:pPr>
            <w:r w:rsidRPr="0053538B">
              <w:rPr>
                <w:rFonts w:ascii="Times New Roman" w:hAnsi="Times New Roman" w:cs="Times New Roman"/>
                <w:b/>
                <w:sz w:val="24"/>
                <w:szCs w:val="24"/>
              </w:rPr>
              <w:t>DOMENII EVALUATE</w:t>
            </w:r>
          </w:p>
        </w:tc>
        <w:tc>
          <w:tcPr>
            <w:tcW w:w="1830" w:type="dxa"/>
            <w:shd w:val="clear" w:color="auto" w:fill="E7E6E6" w:themeFill="background2"/>
          </w:tcPr>
          <w:p w:rsidR="00952F37" w:rsidRPr="0053538B" w:rsidRDefault="00952F37" w:rsidP="00952F37">
            <w:pPr>
              <w:jc w:val="center"/>
              <w:rPr>
                <w:rFonts w:ascii="Times New Roman" w:hAnsi="Times New Roman" w:cs="Times New Roman"/>
                <w:b/>
                <w:sz w:val="24"/>
                <w:szCs w:val="24"/>
              </w:rPr>
            </w:pPr>
            <w:r w:rsidRPr="0053538B">
              <w:rPr>
                <w:rFonts w:ascii="Times New Roman" w:hAnsi="Times New Roman" w:cs="Times New Roman"/>
                <w:b/>
                <w:sz w:val="24"/>
                <w:szCs w:val="24"/>
              </w:rPr>
              <w:t>CALIFICATIV</w:t>
            </w:r>
          </w:p>
        </w:tc>
      </w:tr>
      <w:tr w:rsidR="00952F37" w:rsidRPr="0053538B" w:rsidTr="001349AC">
        <w:tc>
          <w:tcPr>
            <w:tcW w:w="10768" w:type="dxa"/>
          </w:tcPr>
          <w:p w:rsidR="00952F37" w:rsidRPr="0053538B" w:rsidRDefault="00952F37" w:rsidP="00E50E39">
            <w:pPr>
              <w:rPr>
                <w:rFonts w:ascii="Times New Roman" w:hAnsi="Times New Roman" w:cs="Times New Roman"/>
                <w:sz w:val="24"/>
                <w:szCs w:val="24"/>
              </w:rPr>
            </w:pPr>
            <w:r w:rsidRPr="0053538B">
              <w:rPr>
                <w:rFonts w:ascii="Times New Roman" w:hAnsi="Times New Roman" w:cs="Times New Roman"/>
                <w:sz w:val="24"/>
                <w:szCs w:val="24"/>
              </w:rPr>
              <w:t>Infrastructura și resursele școlii</w:t>
            </w:r>
          </w:p>
        </w:tc>
        <w:tc>
          <w:tcPr>
            <w:tcW w:w="1830" w:type="dxa"/>
          </w:tcPr>
          <w:p w:rsidR="00952F37" w:rsidRPr="0053538B" w:rsidRDefault="00952F37" w:rsidP="00952F37">
            <w:pPr>
              <w:jc w:val="center"/>
              <w:rPr>
                <w:rFonts w:ascii="Times New Roman" w:hAnsi="Times New Roman" w:cs="Times New Roman"/>
                <w:sz w:val="24"/>
                <w:szCs w:val="24"/>
              </w:rPr>
            </w:pPr>
            <w:r w:rsidRPr="0053538B">
              <w:rPr>
                <w:rFonts w:ascii="Times New Roman" w:hAnsi="Times New Roman" w:cs="Times New Roman"/>
                <w:sz w:val="24"/>
                <w:szCs w:val="24"/>
              </w:rPr>
              <w:t>Bine</w:t>
            </w:r>
          </w:p>
        </w:tc>
      </w:tr>
      <w:tr w:rsidR="00952F37" w:rsidRPr="0053538B" w:rsidTr="001349AC">
        <w:tc>
          <w:tcPr>
            <w:tcW w:w="10768" w:type="dxa"/>
          </w:tcPr>
          <w:p w:rsidR="00952F37" w:rsidRPr="0053538B" w:rsidRDefault="00952F37" w:rsidP="00E50E39">
            <w:pPr>
              <w:rPr>
                <w:rFonts w:ascii="Times New Roman" w:hAnsi="Times New Roman" w:cs="Times New Roman"/>
                <w:sz w:val="24"/>
                <w:szCs w:val="24"/>
              </w:rPr>
            </w:pPr>
            <w:r w:rsidRPr="0053538B">
              <w:rPr>
                <w:rFonts w:ascii="Times New Roman" w:hAnsi="Times New Roman" w:cs="Times New Roman"/>
                <w:sz w:val="24"/>
                <w:szCs w:val="24"/>
              </w:rPr>
              <w:t xml:space="preserve">Resursele umane </w:t>
            </w:r>
          </w:p>
        </w:tc>
        <w:tc>
          <w:tcPr>
            <w:tcW w:w="1830" w:type="dxa"/>
          </w:tcPr>
          <w:p w:rsidR="00952F37" w:rsidRPr="0053538B" w:rsidRDefault="00C927A3" w:rsidP="00C927A3">
            <w:pPr>
              <w:jc w:val="center"/>
              <w:rPr>
                <w:rFonts w:ascii="Times New Roman" w:hAnsi="Times New Roman" w:cs="Times New Roman"/>
                <w:sz w:val="24"/>
                <w:szCs w:val="24"/>
              </w:rPr>
            </w:pPr>
            <w:r>
              <w:rPr>
                <w:rFonts w:ascii="Times New Roman" w:hAnsi="Times New Roman" w:cs="Times New Roman"/>
                <w:sz w:val="24"/>
                <w:szCs w:val="24"/>
              </w:rPr>
              <w:t>F. B</w:t>
            </w:r>
            <w:r w:rsidR="00952F37" w:rsidRPr="0053538B">
              <w:rPr>
                <w:rFonts w:ascii="Times New Roman" w:hAnsi="Times New Roman" w:cs="Times New Roman"/>
                <w:sz w:val="24"/>
                <w:szCs w:val="24"/>
              </w:rPr>
              <w:t>ine</w:t>
            </w:r>
          </w:p>
        </w:tc>
      </w:tr>
      <w:tr w:rsidR="00952F37" w:rsidRPr="0053538B" w:rsidTr="001349AC">
        <w:tc>
          <w:tcPr>
            <w:tcW w:w="10768" w:type="dxa"/>
          </w:tcPr>
          <w:p w:rsidR="00952F37" w:rsidRPr="0053538B" w:rsidRDefault="00952F37" w:rsidP="00E50E39">
            <w:pPr>
              <w:rPr>
                <w:rFonts w:ascii="Times New Roman" w:hAnsi="Times New Roman" w:cs="Times New Roman"/>
                <w:sz w:val="24"/>
                <w:szCs w:val="24"/>
              </w:rPr>
            </w:pPr>
            <w:r w:rsidRPr="0053538B">
              <w:rPr>
                <w:rFonts w:ascii="Times New Roman" w:hAnsi="Times New Roman" w:cs="Times New Roman"/>
                <w:sz w:val="24"/>
                <w:szCs w:val="24"/>
              </w:rPr>
              <w:t xml:space="preserve">Rezultatele elevilor </w:t>
            </w:r>
          </w:p>
        </w:tc>
        <w:tc>
          <w:tcPr>
            <w:tcW w:w="1830" w:type="dxa"/>
          </w:tcPr>
          <w:p w:rsidR="00952F37" w:rsidRPr="0053538B" w:rsidRDefault="00952F37" w:rsidP="00952F37">
            <w:pPr>
              <w:jc w:val="center"/>
              <w:rPr>
                <w:rFonts w:ascii="Times New Roman" w:hAnsi="Times New Roman" w:cs="Times New Roman"/>
                <w:sz w:val="24"/>
                <w:szCs w:val="24"/>
              </w:rPr>
            </w:pPr>
            <w:r w:rsidRPr="0053538B">
              <w:rPr>
                <w:rFonts w:ascii="Times New Roman" w:hAnsi="Times New Roman" w:cs="Times New Roman"/>
                <w:sz w:val="24"/>
                <w:szCs w:val="24"/>
              </w:rPr>
              <w:t>Bine</w:t>
            </w:r>
          </w:p>
        </w:tc>
      </w:tr>
      <w:tr w:rsidR="00952F37" w:rsidRPr="0053538B" w:rsidTr="001349AC">
        <w:tc>
          <w:tcPr>
            <w:tcW w:w="10768" w:type="dxa"/>
          </w:tcPr>
          <w:p w:rsidR="00952F37" w:rsidRPr="0053538B" w:rsidRDefault="00952F37" w:rsidP="00E50E39">
            <w:pPr>
              <w:rPr>
                <w:rFonts w:ascii="Times New Roman" w:hAnsi="Times New Roman" w:cs="Times New Roman"/>
                <w:sz w:val="24"/>
                <w:szCs w:val="24"/>
              </w:rPr>
            </w:pPr>
            <w:r w:rsidRPr="0053538B">
              <w:rPr>
                <w:rFonts w:ascii="Times New Roman" w:hAnsi="Times New Roman" w:cs="Times New Roman"/>
                <w:sz w:val="24"/>
                <w:szCs w:val="24"/>
              </w:rPr>
              <w:t>Managementul instituției</w:t>
            </w:r>
          </w:p>
        </w:tc>
        <w:tc>
          <w:tcPr>
            <w:tcW w:w="1830" w:type="dxa"/>
          </w:tcPr>
          <w:p w:rsidR="00952F37" w:rsidRPr="0053538B" w:rsidRDefault="00952F37" w:rsidP="00952F37">
            <w:pPr>
              <w:jc w:val="center"/>
              <w:rPr>
                <w:rFonts w:ascii="Times New Roman" w:hAnsi="Times New Roman" w:cs="Times New Roman"/>
                <w:sz w:val="24"/>
                <w:szCs w:val="24"/>
              </w:rPr>
            </w:pPr>
            <w:r w:rsidRPr="0053538B">
              <w:rPr>
                <w:rFonts w:ascii="Times New Roman" w:hAnsi="Times New Roman" w:cs="Times New Roman"/>
                <w:sz w:val="24"/>
                <w:szCs w:val="24"/>
              </w:rPr>
              <w:t>F. Bine</w:t>
            </w:r>
          </w:p>
        </w:tc>
      </w:tr>
      <w:tr w:rsidR="00952F37" w:rsidRPr="0053538B" w:rsidTr="001349AC">
        <w:tc>
          <w:tcPr>
            <w:tcW w:w="10768" w:type="dxa"/>
          </w:tcPr>
          <w:p w:rsidR="00952F37" w:rsidRPr="0053538B" w:rsidRDefault="00952F37" w:rsidP="00E50E39">
            <w:pPr>
              <w:rPr>
                <w:rFonts w:ascii="Times New Roman" w:hAnsi="Times New Roman" w:cs="Times New Roman"/>
                <w:sz w:val="24"/>
                <w:szCs w:val="24"/>
              </w:rPr>
            </w:pPr>
            <w:r w:rsidRPr="0053538B">
              <w:rPr>
                <w:rFonts w:ascii="Times New Roman" w:hAnsi="Times New Roman" w:cs="Times New Roman"/>
                <w:sz w:val="24"/>
                <w:szCs w:val="24"/>
              </w:rPr>
              <w:t>Activitatea metodică</w:t>
            </w:r>
          </w:p>
        </w:tc>
        <w:tc>
          <w:tcPr>
            <w:tcW w:w="1830" w:type="dxa"/>
          </w:tcPr>
          <w:p w:rsidR="00952F37" w:rsidRPr="0053538B" w:rsidRDefault="00C927A3" w:rsidP="00952F37">
            <w:pPr>
              <w:jc w:val="center"/>
              <w:rPr>
                <w:rFonts w:ascii="Times New Roman" w:hAnsi="Times New Roman" w:cs="Times New Roman"/>
                <w:sz w:val="24"/>
                <w:szCs w:val="24"/>
              </w:rPr>
            </w:pPr>
            <w:r>
              <w:rPr>
                <w:rFonts w:ascii="Times New Roman" w:hAnsi="Times New Roman" w:cs="Times New Roman"/>
                <w:sz w:val="24"/>
                <w:szCs w:val="24"/>
              </w:rPr>
              <w:t xml:space="preserve">F. </w:t>
            </w:r>
            <w:r w:rsidR="00952F37" w:rsidRPr="0053538B">
              <w:rPr>
                <w:rFonts w:ascii="Times New Roman" w:hAnsi="Times New Roman" w:cs="Times New Roman"/>
                <w:sz w:val="24"/>
                <w:szCs w:val="24"/>
              </w:rPr>
              <w:t>Bine</w:t>
            </w:r>
          </w:p>
        </w:tc>
      </w:tr>
      <w:tr w:rsidR="00952F37" w:rsidRPr="0053538B" w:rsidTr="001349AC">
        <w:tc>
          <w:tcPr>
            <w:tcW w:w="10768" w:type="dxa"/>
          </w:tcPr>
          <w:p w:rsidR="00952F37" w:rsidRPr="0053538B" w:rsidRDefault="00952F37" w:rsidP="00E50E39">
            <w:pPr>
              <w:rPr>
                <w:rFonts w:ascii="Times New Roman" w:hAnsi="Times New Roman" w:cs="Times New Roman"/>
                <w:sz w:val="24"/>
                <w:szCs w:val="24"/>
              </w:rPr>
            </w:pPr>
            <w:r w:rsidRPr="0053538B">
              <w:rPr>
                <w:rFonts w:ascii="Times New Roman" w:hAnsi="Times New Roman" w:cs="Times New Roman"/>
                <w:sz w:val="24"/>
                <w:szCs w:val="24"/>
              </w:rPr>
              <w:t>Curriculum și proces educațional</w:t>
            </w:r>
          </w:p>
        </w:tc>
        <w:tc>
          <w:tcPr>
            <w:tcW w:w="1830" w:type="dxa"/>
          </w:tcPr>
          <w:p w:rsidR="00952F37" w:rsidRPr="0053538B" w:rsidRDefault="003B1B05" w:rsidP="00952F37">
            <w:pPr>
              <w:jc w:val="center"/>
              <w:rPr>
                <w:rFonts w:ascii="Times New Roman" w:hAnsi="Times New Roman" w:cs="Times New Roman"/>
                <w:sz w:val="24"/>
                <w:szCs w:val="24"/>
              </w:rPr>
            </w:pPr>
            <w:r>
              <w:rPr>
                <w:rFonts w:ascii="Times New Roman" w:hAnsi="Times New Roman" w:cs="Times New Roman"/>
                <w:sz w:val="24"/>
                <w:szCs w:val="24"/>
              </w:rPr>
              <w:t>F.</w:t>
            </w:r>
            <w:r w:rsidR="00C927A3">
              <w:rPr>
                <w:rFonts w:ascii="Times New Roman" w:hAnsi="Times New Roman" w:cs="Times New Roman"/>
                <w:sz w:val="24"/>
                <w:szCs w:val="24"/>
              </w:rPr>
              <w:t>Bine</w:t>
            </w:r>
          </w:p>
        </w:tc>
      </w:tr>
      <w:tr w:rsidR="00952F37" w:rsidRPr="0053538B" w:rsidTr="001349AC">
        <w:tc>
          <w:tcPr>
            <w:tcW w:w="10768" w:type="dxa"/>
          </w:tcPr>
          <w:p w:rsidR="00952F37" w:rsidRPr="0053538B" w:rsidRDefault="00952F37" w:rsidP="00E50E39">
            <w:pPr>
              <w:rPr>
                <w:rFonts w:ascii="Times New Roman" w:hAnsi="Times New Roman" w:cs="Times New Roman"/>
                <w:sz w:val="24"/>
                <w:szCs w:val="24"/>
              </w:rPr>
            </w:pPr>
            <w:r w:rsidRPr="0053538B">
              <w:rPr>
                <w:rFonts w:ascii="Times New Roman" w:hAnsi="Times New Roman" w:cs="Times New Roman"/>
                <w:sz w:val="24"/>
                <w:szCs w:val="24"/>
              </w:rPr>
              <w:t>Activitatea educativă</w:t>
            </w:r>
          </w:p>
        </w:tc>
        <w:tc>
          <w:tcPr>
            <w:tcW w:w="1830" w:type="dxa"/>
          </w:tcPr>
          <w:p w:rsidR="00952F37" w:rsidRPr="0053538B" w:rsidRDefault="00952F37" w:rsidP="00952F37">
            <w:pPr>
              <w:jc w:val="center"/>
              <w:rPr>
                <w:rFonts w:ascii="Times New Roman" w:hAnsi="Times New Roman" w:cs="Times New Roman"/>
                <w:sz w:val="24"/>
                <w:szCs w:val="24"/>
              </w:rPr>
            </w:pPr>
            <w:r w:rsidRPr="0053538B">
              <w:rPr>
                <w:rFonts w:ascii="Times New Roman" w:hAnsi="Times New Roman" w:cs="Times New Roman"/>
                <w:sz w:val="24"/>
                <w:szCs w:val="24"/>
              </w:rPr>
              <w:t>Bine</w:t>
            </w:r>
          </w:p>
        </w:tc>
      </w:tr>
      <w:tr w:rsidR="00952F37" w:rsidRPr="0053538B" w:rsidTr="001349AC">
        <w:tc>
          <w:tcPr>
            <w:tcW w:w="10768" w:type="dxa"/>
          </w:tcPr>
          <w:p w:rsidR="00952F37" w:rsidRPr="0053538B" w:rsidRDefault="00952F37" w:rsidP="00E50E39">
            <w:pPr>
              <w:rPr>
                <w:rFonts w:ascii="Times New Roman" w:hAnsi="Times New Roman" w:cs="Times New Roman"/>
                <w:sz w:val="24"/>
                <w:szCs w:val="24"/>
              </w:rPr>
            </w:pPr>
            <w:r w:rsidRPr="0053538B">
              <w:rPr>
                <w:rFonts w:ascii="Times New Roman" w:hAnsi="Times New Roman" w:cs="Times New Roman"/>
                <w:sz w:val="24"/>
                <w:szCs w:val="24"/>
              </w:rPr>
              <w:t>Incluziunea școlară</w:t>
            </w:r>
          </w:p>
        </w:tc>
        <w:tc>
          <w:tcPr>
            <w:tcW w:w="1830" w:type="dxa"/>
          </w:tcPr>
          <w:p w:rsidR="00952F37" w:rsidRPr="0053538B" w:rsidRDefault="00C927A3" w:rsidP="00952F37">
            <w:pPr>
              <w:jc w:val="center"/>
              <w:rPr>
                <w:rFonts w:ascii="Times New Roman" w:hAnsi="Times New Roman" w:cs="Times New Roman"/>
                <w:sz w:val="24"/>
                <w:szCs w:val="24"/>
              </w:rPr>
            </w:pPr>
            <w:r>
              <w:rPr>
                <w:rFonts w:ascii="Times New Roman" w:hAnsi="Times New Roman" w:cs="Times New Roman"/>
                <w:sz w:val="24"/>
                <w:szCs w:val="24"/>
              </w:rPr>
              <w:t>Bine</w:t>
            </w:r>
          </w:p>
        </w:tc>
      </w:tr>
      <w:tr w:rsidR="00952F37" w:rsidRPr="0053538B" w:rsidTr="001349AC">
        <w:tc>
          <w:tcPr>
            <w:tcW w:w="10768" w:type="dxa"/>
          </w:tcPr>
          <w:p w:rsidR="00952F37" w:rsidRPr="0053538B" w:rsidRDefault="00952F37" w:rsidP="00E50E39">
            <w:pPr>
              <w:rPr>
                <w:rFonts w:ascii="Times New Roman" w:hAnsi="Times New Roman" w:cs="Times New Roman"/>
                <w:sz w:val="24"/>
                <w:szCs w:val="24"/>
              </w:rPr>
            </w:pPr>
            <w:r w:rsidRPr="0053538B">
              <w:rPr>
                <w:rFonts w:ascii="Times New Roman" w:hAnsi="Times New Roman" w:cs="Times New Roman"/>
                <w:sz w:val="24"/>
                <w:szCs w:val="24"/>
              </w:rPr>
              <w:t>Nivelul de realizare a standardelor de calitate pentru instituțiile de învățământ primar, secundar general</w:t>
            </w:r>
          </w:p>
        </w:tc>
        <w:tc>
          <w:tcPr>
            <w:tcW w:w="1830" w:type="dxa"/>
          </w:tcPr>
          <w:p w:rsidR="00952F37" w:rsidRPr="0053538B" w:rsidRDefault="00C927A3" w:rsidP="00952F37">
            <w:pPr>
              <w:jc w:val="center"/>
              <w:rPr>
                <w:rFonts w:ascii="Times New Roman" w:hAnsi="Times New Roman" w:cs="Times New Roman"/>
                <w:sz w:val="24"/>
                <w:szCs w:val="24"/>
              </w:rPr>
            </w:pPr>
            <w:r>
              <w:rPr>
                <w:rFonts w:ascii="Times New Roman" w:hAnsi="Times New Roman" w:cs="Times New Roman"/>
                <w:sz w:val="24"/>
                <w:szCs w:val="24"/>
              </w:rPr>
              <w:t>Bine</w:t>
            </w:r>
          </w:p>
        </w:tc>
      </w:tr>
    </w:tbl>
    <w:p w:rsidR="00952F37" w:rsidRPr="0053538B" w:rsidRDefault="00952F37" w:rsidP="008E4DB4">
      <w:pPr>
        <w:shd w:val="clear" w:color="auto" w:fill="FFFFFF" w:themeFill="background1"/>
        <w:tabs>
          <w:tab w:val="left" w:pos="13710"/>
        </w:tabs>
        <w:spacing w:after="0" w:line="240" w:lineRule="auto"/>
        <w:rPr>
          <w:rFonts w:ascii="Times New Roman" w:hAnsi="Times New Roman" w:cs="Times New Roman"/>
          <w:b/>
          <w:sz w:val="24"/>
          <w:szCs w:val="24"/>
        </w:rPr>
      </w:pPr>
    </w:p>
    <w:p w:rsidR="00952F37" w:rsidRPr="0053538B" w:rsidRDefault="00952F37" w:rsidP="008E4DB4">
      <w:pPr>
        <w:shd w:val="clear" w:color="auto" w:fill="FFFFFF" w:themeFill="background1"/>
        <w:tabs>
          <w:tab w:val="left" w:pos="13710"/>
        </w:tabs>
        <w:spacing w:after="0" w:line="240" w:lineRule="auto"/>
        <w:rPr>
          <w:rFonts w:ascii="Times New Roman" w:hAnsi="Times New Roman" w:cs="Times New Roman"/>
          <w:b/>
          <w:sz w:val="24"/>
          <w:szCs w:val="24"/>
        </w:rPr>
      </w:pPr>
      <w:r w:rsidRPr="0053538B">
        <w:rPr>
          <w:rFonts w:ascii="Times New Roman" w:hAnsi="Times New Roman" w:cs="Times New Roman"/>
          <w:b/>
          <w:sz w:val="24"/>
          <w:szCs w:val="24"/>
        </w:rPr>
        <w:t>Calificativ general</w:t>
      </w:r>
      <w:r w:rsidR="00BF70B5">
        <w:rPr>
          <w:rFonts w:ascii="Times New Roman" w:hAnsi="Times New Roman" w:cs="Times New Roman"/>
          <w:b/>
          <w:sz w:val="24"/>
          <w:szCs w:val="24"/>
        </w:rPr>
        <w:t xml:space="preserve"> de evaluare</w:t>
      </w:r>
      <w:r w:rsidRPr="0053538B">
        <w:rPr>
          <w:rFonts w:ascii="Times New Roman" w:hAnsi="Times New Roman" w:cs="Times New Roman"/>
          <w:b/>
          <w:sz w:val="24"/>
          <w:szCs w:val="24"/>
        </w:rPr>
        <w:t xml:space="preserve"> : BINE</w:t>
      </w:r>
    </w:p>
    <w:p w:rsidR="002A4A03" w:rsidRPr="0053538B" w:rsidRDefault="002A4A03" w:rsidP="008E4DB4">
      <w:pPr>
        <w:shd w:val="clear" w:color="auto" w:fill="FFFFFF" w:themeFill="background1"/>
        <w:tabs>
          <w:tab w:val="left" w:pos="13710"/>
        </w:tabs>
        <w:spacing w:after="0" w:line="240" w:lineRule="auto"/>
        <w:rPr>
          <w:rFonts w:ascii="Times New Roman" w:hAnsi="Times New Roman" w:cs="Times New Roman"/>
          <w:b/>
          <w:sz w:val="24"/>
          <w:szCs w:val="24"/>
        </w:rPr>
      </w:pPr>
    </w:p>
    <w:p w:rsidR="002A4A03" w:rsidRPr="0053538B" w:rsidRDefault="0033283E" w:rsidP="008E4DB4">
      <w:pPr>
        <w:shd w:val="clear" w:color="auto" w:fill="FFFFFF" w:themeFill="background1"/>
        <w:tabs>
          <w:tab w:val="left" w:pos="13710"/>
        </w:tabs>
        <w:spacing w:after="0" w:line="240" w:lineRule="auto"/>
        <w:rPr>
          <w:rFonts w:ascii="Times New Roman" w:hAnsi="Times New Roman" w:cs="Times New Roman"/>
          <w:b/>
          <w:sz w:val="24"/>
          <w:szCs w:val="24"/>
        </w:rPr>
      </w:pPr>
      <w:r w:rsidRPr="0053538B">
        <w:rPr>
          <w:rFonts w:ascii="Times New Roman" w:hAnsi="Times New Roman" w:cs="Times New Roman"/>
          <w:b/>
          <w:sz w:val="24"/>
          <w:szCs w:val="24"/>
        </w:rPr>
        <w:t xml:space="preserve">Arii de îmbunătățire, recomandări </w:t>
      </w:r>
      <w:r w:rsidR="002A4A03" w:rsidRPr="0053538B">
        <w:rPr>
          <w:rFonts w:ascii="Times New Roman" w:hAnsi="Times New Roman" w:cs="Times New Roman"/>
          <w:b/>
          <w:sz w:val="24"/>
          <w:szCs w:val="24"/>
        </w:rPr>
        <w:t xml:space="preserve"> </w:t>
      </w:r>
      <w:r w:rsidR="002A4A03" w:rsidRPr="0053538B">
        <w:rPr>
          <w:rFonts w:ascii="Times New Roman" w:hAnsi="Times New Roman" w:cs="Times New Roman"/>
          <w:b/>
          <w:sz w:val="24"/>
          <w:szCs w:val="24"/>
          <w:u w:val="single"/>
        </w:rPr>
        <w:t>(administrație)</w:t>
      </w:r>
      <w:r w:rsidR="002A4A03" w:rsidRPr="0053538B">
        <w:rPr>
          <w:rFonts w:ascii="Times New Roman" w:hAnsi="Times New Roman" w:cs="Times New Roman"/>
          <w:b/>
          <w:sz w:val="24"/>
          <w:szCs w:val="24"/>
        </w:rPr>
        <w:t xml:space="preserve"> :</w:t>
      </w:r>
    </w:p>
    <w:p w:rsidR="002A4A03" w:rsidRPr="0053538B" w:rsidRDefault="002A4A03" w:rsidP="003B1B05">
      <w:pPr>
        <w:pStyle w:val="ListParagraph"/>
        <w:rPr>
          <w:sz w:val="24"/>
          <w:szCs w:val="24"/>
        </w:rPr>
      </w:pPr>
      <w:r w:rsidRPr="0053538B">
        <w:rPr>
          <w:sz w:val="24"/>
          <w:szCs w:val="24"/>
        </w:rPr>
        <w:t>.</w:t>
      </w:r>
    </w:p>
    <w:p w:rsidR="002A4A03" w:rsidRPr="0053538B" w:rsidRDefault="003B1B05" w:rsidP="002A4A03">
      <w:pPr>
        <w:pStyle w:val="ListParagraph"/>
        <w:numPr>
          <w:ilvl w:val="0"/>
          <w:numId w:val="32"/>
        </w:numPr>
        <w:rPr>
          <w:sz w:val="24"/>
          <w:szCs w:val="24"/>
        </w:rPr>
      </w:pPr>
      <w:r>
        <w:rPr>
          <w:sz w:val="24"/>
          <w:szCs w:val="24"/>
        </w:rPr>
        <w:t>De identificat  resurse</w:t>
      </w:r>
      <w:r w:rsidR="002A4A03" w:rsidRPr="0053538B">
        <w:rPr>
          <w:sz w:val="24"/>
          <w:szCs w:val="24"/>
        </w:rPr>
        <w:t xml:space="preserve"> pentru alimentarea elevilor din familii social vulnerabile.</w:t>
      </w:r>
    </w:p>
    <w:p w:rsidR="002A4A03" w:rsidRPr="0053538B" w:rsidRDefault="002A4A03" w:rsidP="002A4A03">
      <w:pPr>
        <w:pStyle w:val="ListParagraph"/>
        <w:numPr>
          <w:ilvl w:val="0"/>
          <w:numId w:val="32"/>
        </w:numPr>
        <w:jc w:val="both"/>
        <w:rPr>
          <w:sz w:val="24"/>
          <w:szCs w:val="24"/>
        </w:rPr>
      </w:pPr>
      <w:r w:rsidRPr="0053538B">
        <w:rPr>
          <w:sz w:val="24"/>
          <w:szCs w:val="24"/>
        </w:rPr>
        <w:t>De îmbunătățit condițiile și de dotat  cabinetul psihologului școlar.</w:t>
      </w:r>
    </w:p>
    <w:p w:rsidR="003B1B05" w:rsidRPr="00334E06" w:rsidRDefault="0033283E" w:rsidP="00334E06">
      <w:pPr>
        <w:pStyle w:val="ListParagraph"/>
        <w:numPr>
          <w:ilvl w:val="0"/>
          <w:numId w:val="32"/>
        </w:numPr>
        <w:jc w:val="both"/>
        <w:rPr>
          <w:sz w:val="24"/>
          <w:szCs w:val="24"/>
        </w:rPr>
      </w:pPr>
      <w:r w:rsidRPr="0053538B">
        <w:rPr>
          <w:rStyle w:val="Emphasis"/>
          <w:bCs/>
          <w:i w:val="0"/>
          <w:iCs w:val="0"/>
          <w:sz w:val="24"/>
          <w:szCs w:val="24"/>
          <w:shd w:val="clear" w:color="auto" w:fill="FFFFFF"/>
        </w:rPr>
        <w:t xml:space="preserve">De asigurat cu softuri educaționale disciplinele școlare, de îmbunătăţit baza materială pentru realizarea lucrărilor practice şi de laborator la disciplinele : chimia, biologie. </w:t>
      </w:r>
    </w:p>
    <w:p w:rsidR="003B1B05" w:rsidRPr="0053538B" w:rsidRDefault="003B1B05" w:rsidP="003B1B05">
      <w:pPr>
        <w:pStyle w:val="ListParagraph"/>
        <w:numPr>
          <w:ilvl w:val="0"/>
          <w:numId w:val="32"/>
        </w:numPr>
        <w:jc w:val="both"/>
        <w:rPr>
          <w:rStyle w:val="Emphasis"/>
          <w:i w:val="0"/>
          <w:iCs w:val="0"/>
          <w:sz w:val="24"/>
          <w:szCs w:val="24"/>
        </w:rPr>
      </w:pPr>
      <w:r>
        <w:rPr>
          <w:sz w:val="24"/>
          <w:szCs w:val="24"/>
        </w:rPr>
        <w:t>De îmbunătățit  condițiile</w:t>
      </w:r>
      <w:r w:rsidRPr="0053538B">
        <w:rPr>
          <w:sz w:val="24"/>
          <w:szCs w:val="24"/>
        </w:rPr>
        <w:t xml:space="preserve"> în  blocurile sanitare</w:t>
      </w:r>
      <w:r>
        <w:rPr>
          <w:sz w:val="24"/>
          <w:szCs w:val="24"/>
        </w:rPr>
        <w:t>.</w:t>
      </w:r>
    </w:p>
    <w:p w:rsidR="002A4A03" w:rsidRPr="0053538B" w:rsidRDefault="002A4A03" w:rsidP="002A4A03">
      <w:pPr>
        <w:pStyle w:val="ListParagraph"/>
        <w:numPr>
          <w:ilvl w:val="0"/>
          <w:numId w:val="32"/>
        </w:numPr>
        <w:rPr>
          <w:sz w:val="24"/>
          <w:szCs w:val="24"/>
        </w:rPr>
      </w:pPr>
      <w:r w:rsidRPr="0053538B">
        <w:rPr>
          <w:sz w:val="24"/>
          <w:szCs w:val="24"/>
        </w:rPr>
        <w:t>De elaborat procedura instituțională privind evaluarea și monitorizarea progresului şcolar al elevilor.</w:t>
      </w:r>
    </w:p>
    <w:p w:rsidR="002A4A03" w:rsidRPr="0053538B" w:rsidRDefault="002A4A03" w:rsidP="002A4A03">
      <w:pPr>
        <w:pStyle w:val="ListParagraph"/>
        <w:numPr>
          <w:ilvl w:val="0"/>
          <w:numId w:val="32"/>
        </w:numPr>
        <w:jc w:val="both"/>
        <w:rPr>
          <w:sz w:val="24"/>
          <w:szCs w:val="24"/>
        </w:rPr>
      </w:pPr>
      <w:r w:rsidRPr="0053538B">
        <w:rPr>
          <w:sz w:val="24"/>
          <w:szCs w:val="24"/>
        </w:rPr>
        <w:t>De  respectat normativul privind numărul de elevi în clasă, pentru a evita supraaglomerarea şi a crea oportunităţi pentru consolidarea  interacţiunii elev-profesor, elev-elev în procesul de predare</w:t>
      </w:r>
      <w:r w:rsidR="00BF70B5">
        <w:rPr>
          <w:sz w:val="24"/>
          <w:szCs w:val="24"/>
        </w:rPr>
        <w:t xml:space="preserve"> </w:t>
      </w:r>
      <w:r w:rsidRPr="0053538B">
        <w:rPr>
          <w:sz w:val="24"/>
          <w:szCs w:val="24"/>
        </w:rPr>
        <w:t xml:space="preserve">- învăţare. </w:t>
      </w:r>
    </w:p>
    <w:p w:rsidR="00B23696" w:rsidRPr="0053538B" w:rsidRDefault="00B23696" w:rsidP="00E50E39">
      <w:pPr>
        <w:pStyle w:val="ListParagraph"/>
        <w:numPr>
          <w:ilvl w:val="0"/>
          <w:numId w:val="32"/>
        </w:numPr>
        <w:jc w:val="both"/>
        <w:rPr>
          <w:sz w:val="24"/>
          <w:szCs w:val="24"/>
        </w:rPr>
      </w:pPr>
      <w:r w:rsidRPr="0053538B">
        <w:rPr>
          <w:sz w:val="24"/>
          <w:szCs w:val="24"/>
        </w:rPr>
        <w:t>De inclus în planul managerial al instituției : planurile de activitate ale comisiilor metodice,  activitatea bibliotecii, programul activităţilor educative, extraşcolare, sportive;</w:t>
      </w:r>
    </w:p>
    <w:p w:rsidR="002A4A03" w:rsidRPr="0053538B" w:rsidRDefault="00B23696" w:rsidP="00E50E39">
      <w:pPr>
        <w:pStyle w:val="ListParagraph"/>
        <w:numPr>
          <w:ilvl w:val="0"/>
          <w:numId w:val="32"/>
        </w:numPr>
        <w:jc w:val="both"/>
        <w:rPr>
          <w:rStyle w:val="Emphasis"/>
          <w:i w:val="0"/>
          <w:iCs w:val="0"/>
          <w:sz w:val="24"/>
          <w:szCs w:val="24"/>
        </w:rPr>
      </w:pPr>
      <w:r w:rsidRPr="0053538B">
        <w:rPr>
          <w:rStyle w:val="Emphasis"/>
          <w:bCs/>
          <w:i w:val="0"/>
          <w:iCs w:val="0"/>
          <w:sz w:val="24"/>
          <w:szCs w:val="24"/>
          <w:shd w:val="clear" w:color="auto" w:fill="FFFFFF"/>
        </w:rPr>
        <w:t>De încheiat acorduri scrise de colaborare cu principalii parteneri educaționali;</w:t>
      </w:r>
    </w:p>
    <w:p w:rsidR="00C8248E" w:rsidRPr="0053538B" w:rsidRDefault="0033283E" w:rsidP="00C8248E">
      <w:pPr>
        <w:pStyle w:val="ListParagraph"/>
        <w:numPr>
          <w:ilvl w:val="0"/>
          <w:numId w:val="32"/>
        </w:numPr>
        <w:jc w:val="both"/>
        <w:rPr>
          <w:sz w:val="24"/>
          <w:szCs w:val="24"/>
        </w:rPr>
      </w:pPr>
      <w:r w:rsidRPr="0053538B">
        <w:rPr>
          <w:sz w:val="24"/>
          <w:szCs w:val="24"/>
        </w:rPr>
        <w:t>D</w:t>
      </w:r>
      <w:r w:rsidR="00C8248E" w:rsidRPr="0053538B">
        <w:rPr>
          <w:sz w:val="24"/>
          <w:szCs w:val="24"/>
        </w:rPr>
        <w:t>e acordat asistenţă metodică la  perfectarea documentaţiei comisiilor metodice( proiectarea planului  perspectiv al  catedrelor, selectarea şi lucrul asupra temelor de cercetare a membrilor catedrelor, calitatea (structură, conţinut) rapoartelor de dare de seamă a comisiilor metodice, corectitudinea elaborării proceselor verbale ale şedinţelor comisiilor metodice).</w:t>
      </w:r>
    </w:p>
    <w:p w:rsidR="0033283E" w:rsidRPr="0053538B" w:rsidRDefault="0033283E" w:rsidP="00E50E39">
      <w:pPr>
        <w:pStyle w:val="ListParagraph"/>
        <w:numPr>
          <w:ilvl w:val="0"/>
          <w:numId w:val="32"/>
        </w:numPr>
        <w:ind w:right="283"/>
        <w:jc w:val="both"/>
        <w:rPr>
          <w:sz w:val="24"/>
          <w:szCs w:val="24"/>
        </w:rPr>
      </w:pPr>
      <w:r w:rsidRPr="0053538B">
        <w:rPr>
          <w:sz w:val="24"/>
          <w:szCs w:val="24"/>
        </w:rPr>
        <w:t>D</w:t>
      </w:r>
      <w:r w:rsidR="00C8248E" w:rsidRPr="0053538B">
        <w:rPr>
          <w:sz w:val="24"/>
          <w:szCs w:val="24"/>
        </w:rPr>
        <w:t>e  stimulat prin diverse metode şi instrumente manageriale iniţiativele  ce ţin de elaborarea curriculei  la decizia școlii</w:t>
      </w:r>
      <w:r w:rsidRPr="0053538B">
        <w:rPr>
          <w:sz w:val="24"/>
          <w:szCs w:val="24"/>
        </w:rPr>
        <w:t>.</w:t>
      </w:r>
    </w:p>
    <w:p w:rsidR="0033283E" w:rsidRPr="0053538B" w:rsidRDefault="0033283E" w:rsidP="00E50E39">
      <w:pPr>
        <w:pStyle w:val="ListParagraph"/>
        <w:numPr>
          <w:ilvl w:val="0"/>
          <w:numId w:val="32"/>
        </w:numPr>
        <w:ind w:right="283"/>
        <w:jc w:val="both"/>
        <w:rPr>
          <w:sz w:val="24"/>
          <w:szCs w:val="24"/>
        </w:rPr>
      </w:pPr>
      <w:r w:rsidRPr="0053538B">
        <w:rPr>
          <w:sz w:val="24"/>
          <w:szCs w:val="24"/>
        </w:rPr>
        <w:t>De organizat documentația CP în conformitate cu prevederile p. 77 a  Regulamentului de organizare și funcționare a inst</w:t>
      </w:r>
      <w:r w:rsidR="00334E06">
        <w:rPr>
          <w:sz w:val="24"/>
          <w:szCs w:val="24"/>
        </w:rPr>
        <w:t>ituțiilor de învățământ general.</w:t>
      </w:r>
    </w:p>
    <w:p w:rsidR="0033283E" w:rsidRPr="0053538B" w:rsidRDefault="0033283E" w:rsidP="0033283E">
      <w:pPr>
        <w:pStyle w:val="ListParagraph"/>
        <w:numPr>
          <w:ilvl w:val="0"/>
          <w:numId w:val="32"/>
        </w:numPr>
        <w:rPr>
          <w:sz w:val="24"/>
          <w:szCs w:val="24"/>
        </w:rPr>
      </w:pPr>
      <w:r w:rsidRPr="0053538B">
        <w:rPr>
          <w:sz w:val="24"/>
          <w:szCs w:val="24"/>
        </w:rPr>
        <w:t xml:space="preserve">De  asigurat transparența decizională prin publicare pe panoul informativ și pe site-ul instituției  </w:t>
      </w:r>
      <w:r w:rsidR="00334E06">
        <w:rPr>
          <w:sz w:val="24"/>
          <w:szCs w:val="24"/>
        </w:rPr>
        <w:t xml:space="preserve">a activității </w:t>
      </w:r>
      <w:r w:rsidRPr="0053538B">
        <w:rPr>
          <w:sz w:val="24"/>
          <w:szCs w:val="24"/>
        </w:rPr>
        <w:t xml:space="preserve"> CA; CP, Consiliului de Etică</w:t>
      </w:r>
      <w:r w:rsidR="00334E06">
        <w:rPr>
          <w:sz w:val="24"/>
          <w:szCs w:val="24"/>
        </w:rPr>
        <w:t>.</w:t>
      </w:r>
    </w:p>
    <w:p w:rsidR="0033283E" w:rsidRPr="0053538B" w:rsidRDefault="003B1B05" w:rsidP="0033283E">
      <w:pPr>
        <w:pStyle w:val="ListParagraph"/>
        <w:numPr>
          <w:ilvl w:val="0"/>
          <w:numId w:val="32"/>
        </w:numPr>
        <w:rPr>
          <w:sz w:val="24"/>
          <w:szCs w:val="24"/>
        </w:rPr>
      </w:pPr>
      <w:r>
        <w:rPr>
          <w:sz w:val="24"/>
          <w:szCs w:val="24"/>
        </w:rPr>
        <w:t>D</w:t>
      </w:r>
      <w:r w:rsidR="0033283E" w:rsidRPr="0053538B">
        <w:rPr>
          <w:sz w:val="24"/>
          <w:szCs w:val="24"/>
        </w:rPr>
        <w:t xml:space="preserve">e inclus în planurile de activitate ale instituției de învățământ și a diriginților de clase acțiuni de informare a elevilor și părinților referitor la activitatea Consiliului de etică și implementarea Codului de Etică a cadrului didactic. </w:t>
      </w:r>
    </w:p>
    <w:p w:rsidR="001349AC" w:rsidRDefault="001349AC" w:rsidP="001349AC">
      <w:pPr>
        <w:spacing w:after="0"/>
        <w:jc w:val="both"/>
        <w:rPr>
          <w:rFonts w:ascii="Times New Roman" w:hAnsi="Times New Roman" w:cs="Times New Roman"/>
          <w:b/>
          <w:sz w:val="24"/>
          <w:szCs w:val="24"/>
        </w:rPr>
      </w:pPr>
    </w:p>
    <w:p w:rsidR="001349AC" w:rsidRDefault="001349AC" w:rsidP="001349AC">
      <w:pPr>
        <w:spacing w:after="0"/>
        <w:jc w:val="both"/>
        <w:rPr>
          <w:rFonts w:ascii="Times New Roman" w:hAnsi="Times New Roman" w:cs="Times New Roman"/>
          <w:b/>
          <w:sz w:val="24"/>
          <w:szCs w:val="24"/>
        </w:rPr>
      </w:pPr>
      <w:r w:rsidRPr="00AE3061">
        <w:rPr>
          <w:rFonts w:ascii="Times New Roman" w:hAnsi="Times New Roman" w:cs="Times New Roman"/>
          <w:b/>
          <w:sz w:val="24"/>
          <w:szCs w:val="24"/>
        </w:rPr>
        <w:t>Recomandări cadrelor didactice</w:t>
      </w:r>
      <w:r>
        <w:rPr>
          <w:rFonts w:ascii="Times New Roman" w:hAnsi="Times New Roman" w:cs="Times New Roman"/>
          <w:b/>
          <w:sz w:val="24"/>
          <w:szCs w:val="24"/>
        </w:rPr>
        <w:t>:</w:t>
      </w:r>
    </w:p>
    <w:p w:rsidR="001349AC" w:rsidRDefault="001349AC" w:rsidP="001349AC">
      <w:pPr>
        <w:spacing w:after="0"/>
        <w:jc w:val="both"/>
        <w:rPr>
          <w:rFonts w:ascii="Times New Roman" w:hAnsi="Times New Roman" w:cs="Times New Roman"/>
          <w:sz w:val="24"/>
          <w:szCs w:val="24"/>
        </w:rPr>
      </w:pPr>
    </w:p>
    <w:p w:rsidR="001349AC" w:rsidRDefault="001349AC" w:rsidP="001349AC">
      <w:pPr>
        <w:pStyle w:val="ListParagraph"/>
        <w:numPr>
          <w:ilvl w:val="0"/>
          <w:numId w:val="48"/>
        </w:numPr>
        <w:spacing w:line="259" w:lineRule="auto"/>
        <w:rPr>
          <w:sz w:val="24"/>
          <w:szCs w:val="24"/>
        </w:rPr>
      </w:pPr>
      <w:r>
        <w:rPr>
          <w:sz w:val="24"/>
          <w:szCs w:val="24"/>
        </w:rPr>
        <w:t xml:space="preserve">De </w:t>
      </w:r>
      <w:r w:rsidRPr="003E188F">
        <w:rPr>
          <w:sz w:val="24"/>
          <w:szCs w:val="24"/>
        </w:rPr>
        <w:t xml:space="preserve"> diversifica</w:t>
      </w:r>
      <w:r>
        <w:rPr>
          <w:sz w:val="24"/>
          <w:szCs w:val="24"/>
        </w:rPr>
        <w:t>t</w:t>
      </w:r>
      <w:r w:rsidRPr="003E188F">
        <w:rPr>
          <w:sz w:val="24"/>
          <w:szCs w:val="24"/>
        </w:rPr>
        <w:t xml:space="preserve"> gama de materiale didactice utilizate la ore, incusiv  TIC/utilaj aud</w:t>
      </w:r>
      <w:r>
        <w:rPr>
          <w:sz w:val="24"/>
          <w:szCs w:val="24"/>
        </w:rPr>
        <w:t>io-video;</w:t>
      </w:r>
    </w:p>
    <w:p w:rsidR="001349AC" w:rsidRPr="003E188F" w:rsidRDefault="001349AC" w:rsidP="001349AC">
      <w:pPr>
        <w:pStyle w:val="ListParagraph"/>
        <w:numPr>
          <w:ilvl w:val="0"/>
          <w:numId w:val="48"/>
        </w:numPr>
        <w:spacing w:line="259" w:lineRule="auto"/>
        <w:rPr>
          <w:sz w:val="24"/>
          <w:szCs w:val="24"/>
        </w:rPr>
      </w:pPr>
      <w:r>
        <w:rPr>
          <w:sz w:val="24"/>
          <w:szCs w:val="24"/>
        </w:rPr>
        <w:t xml:space="preserve"> De eficientizat </w:t>
      </w:r>
      <w:r w:rsidRPr="003E188F">
        <w:rPr>
          <w:sz w:val="24"/>
          <w:szCs w:val="24"/>
        </w:rPr>
        <w:t xml:space="preserve"> manag</w:t>
      </w:r>
      <w:r>
        <w:rPr>
          <w:sz w:val="24"/>
          <w:szCs w:val="24"/>
        </w:rPr>
        <w:t xml:space="preserve">ementul timpului pentru organizarea </w:t>
      </w:r>
      <w:r w:rsidRPr="003E188F">
        <w:rPr>
          <w:sz w:val="24"/>
          <w:szCs w:val="24"/>
        </w:rPr>
        <w:t xml:space="preserve"> reflecţiei, debrifării, anunţarea/explicarea sarcinilor pentru extindere în cadrul orelor;</w:t>
      </w:r>
    </w:p>
    <w:p w:rsidR="001349AC" w:rsidRPr="003E188F" w:rsidRDefault="001349AC" w:rsidP="001349AC">
      <w:pPr>
        <w:pStyle w:val="ListParagraph"/>
        <w:numPr>
          <w:ilvl w:val="0"/>
          <w:numId w:val="48"/>
        </w:numPr>
        <w:spacing w:line="259" w:lineRule="auto"/>
        <w:jc w:val="both"/>
        <w:rPr>
          <w:sz w:val="24"/>
          <w:szCs w:val="24"/>
        </w:rPr>
      </w:pPr>
      <w:r w:rsidRPr="003E188F">
        <w:rPr>
          <w:sz w:val="24"/>
          <w:szCs w:val="24"/>
        </w:rPr>
        <w:t>De acordat o mai mare atenție elevilor cu probleme, prin proiectarea  de parcursuri     individuale raportate la prevederile programelor;</w:t>
      </w:r>
    </w:p>
    <w:p w:rsidR="001349AC" w:rsidRPr="003E188F" w:rsidRDefault="001349AC" w:rsidP="001349AC">
      <w:pPr>
        <w:pStyle w:val="ListParagraph"/>
        <w:numPr>
          <w:ilvl w:val="0"/>
          <w:numId w:val="48"/>
        </w:numPr>
        <w:spacing w:line="259" w:lineRule="auto"/>
        <w:rPr>
          <w:sz w:val="24"/>
          <w:szCs w:val="24"/>
        </w:rPr>
      </w:pPr>
      <w:r>
        <w:rPr>
          <w:sz w:val="24"/>
          <w:szCs w:val="24"/>
        </w:rPr>
        <w:t xml:space="preserve">De </w:t>
      </w:r>
      <w:r w:rsidRPr="003E188F">
        <w:rPr>
          <w:sz w:val="24"/>
          <w:szCs w:val="24"/>
        </w:rPr>
        <w:t xml:space="preserve"> proiecta</w:t>
      </w:r>
      <w:r>
        <w:rPr>
          <w:sz w:val="24"/>
          <w:szCs w:val="24"/>
        </w:rPr>
        <w:t>t</w:t>
      </w:r>
      <w:r w:rsidRPr="003E188F">
        <w:rPr>
          <w:sz w:val="24"/>
          <w:szCs w:val="24"/>
        </w:rPr>
        <w:t xml:space="preserve"> activitățile din cadrul orelor ținând cont de numărul de elevi din fiecare clasă, pentru a putea asigura implicarea uniformă, și evaluarea adecvată a competențelor acestora; </w:t>
      </w:r>
    </w:p>
    <w:p w:rsidR="001349AC" w:rsidRPr="00D326B4" w:rsidRDefault="001349AC" w:rsidP="001349AC">
      <w:pPr>
        <w:pStyle w:val="ListParagraph"/>
        <w:numPr>
          <w:ilvl w:val="0"/>
          <w:numId w:val="48"/>
        </w:numPr>
        <w:spacing w:line="259" w:lineRule="auto"/>
        <w:jc w:val="both"/>
        <w:rPr>
          <w:sz w:val="24"/>
          <w:szCs w:val="24"/>
          <w:shd w:val="clear" w:color="auto" w:fill="FFFFFF"/>
        </w:rPr>
      </w:pPr>
      <w:r>
        <w:rPr>
          <w:sz w:val="24"/>
          <w:szCs w:val="24"/>
          <w:shd w:val="clear" w:color="auto" w:fill="FFFFFF"/>
        </w:rPr>
        <w:t>De acordat atenție</w:t>
      </w:r>
      <w:r w:rsidRPr="003E188F">
        <w:rPr>
          <w:sz w:val="24"/>
          <w:szCs w:val="24"/>
          <w:shd w:val="clear" w:color="auto" w:fill="FFFFFF"/>
        </w:rPr>
        <w:t xml:space="preserve"> cuvenită selectării eficiente și adecvate a obiectivelo</w:t>
      </w:r>
      <w:r>
        <w:rPr>
          <w:sz w:val="24"/>
          <w:szCs w:val="24"/>
          <w:shd w:val="clear" w:color="auto" w:fill="FFFFFF"/>
        </w:rPr>
        <w:t>r și de asigurat realizarea lor;</w:t>
      </w:r>
    </w:p>
    <w:p w:rsidR="001349AC" w:rsidRPr="003E188F" w:rsidRDefault="001349AC" w:rsidP="001349AC">
      <w:pPr>
        <w:pStyle w:val="ListParagraph"/>
        <w:numPr>
          <w:ilvl w:val="0"/>
          <w:numId w:val="48"/>
        </w:numPr>
        <w:tabs>
          <w:tab w:val="left" w:pos="4110"/>
        </w:tabs>
        <w:spacing w:line="259" w:lineRule="auto"/>
        <w:jc w:val="both"/>
        <w:rPr>
          <w:sz w:val="24"/>
          <w:szCs w:val="24"/>
        </w:rPr>
      </w:pPr>
      <w:r w:rsidRPr="003E188F">
        <w:rPr>
          <w:sz w:val="24"/>
          <w:szCs w:val="24"/>
        </w:rPr>
        <w:t>De încurajat elevii  să completeze portofolii și să le folosească în cadrul orelor;</w:t>
      </w:r>
    </w:p>
    <w:p w:rsidR="001349AC" w:rsidRPr="003E188F" w:rsidRDefault="001349AC" w:rsidP="001349AC">
      <w:pPr>
        <w:pStyle w:val="ListParagraph"/>
        <w:numPr>
          <w:ilvl w:val="0"/>
          <w:numId w:val="48"/>
        </w:numPr>
        <w:spacing w:line="259" w:lineRule="auto"/>
        <w:rPr>
          <w:sz w:val="24"/>
          <w:szCs w:val="24"/>
        </w:rPr>
      </w:pPr>
      <w:r w:rsidRPr="003E188F">
        <w:rPr>
          <w:sz w:val="24"/>
          <w:szCs w:val="24"/>
        </w:rPr>
        <w:t>De pus accent pe dezvoltarea competențelor de comunicare orală a elevilor în limba străină;</w:t>
      </w:r>
    </w:p>
    <w:p w:rsidR="001349AC" w:rsidRPr="003E188F" w:rsidRDefault="001349AC" w:rsidP="001349AC">
      <w:pPr>
        <w:pStyle w:val="BodyText"/>
        <w:numPr>
          <w:ilvl w:val="0"/>
          <w:numId w:val="48"/>
        </w:numPr>
        <w:tabs>
          <w:tab w:val="left" w:pos="2541"/>
        </w:tabs>
        <w:rPr>
          <w:bCs/>
          <w:sz w:val="24"/>
          <w:szCs w:val="24"/>
          <w:lang w:val="ro-RO"/>
        </w:rPr>
      </w:pPr>
      <w:r w:rsidRPr="003E188F">
        <w:rPr>
          <w:bCs/>
          <w:sz w:val="24"/>
          <w:szCs w:val="24"/>
          <w:lang w:val="ro-RO"/>
        </w:rPr>
        <w:t>De evitat supradozarea predării materie</w:t>
      </w:r>
      <w:r>
        <w:rPr>
          <w:bCs/>
          <w:sz w:val="24"/>
          <w:szCs w:val="24"/>
          <w:lang w:val="ro-RO"/>
        </w:rPr>
        <w:t>i de studii și a temei pe acasă;</w:t>
      </w:r>
    </w:p>
    <w:p w:rsidR="001349AC" w:rsidRPr="003E188F" w:rsidRDefault="001349AC" w:rsidP="001349AC">
      <w:pPr>
        <w:pStyle w:val="ListParagraph"/>
        <w:numPr>
          <w:ilvl w:val="0"/>
          <w:numId w:val="48"/>
        </w:numPr>
        <w:spacing w:line="259" w:lineRule="auto"/>
        <w:jc w:val="both"/>
        <w:rPr>
          <w:iCs/>
          <w:sz w:val="24"/>
          <w:szCs w:val="24"/>
        </w:rPr>
      </w:pPr>
      <w:r w:rsidRPr="003E188F">
        <w:rPr>
          <w:iCs/>
          <w:sz w:val="24"/>
          <w:szCs w:val="24"/>
        </w:rPr>
        <w:t>De realizat experimentele, lucrărilor practice și a</w:t>
      </w:r>
      <w:r>
        <w:rPr>
          <w:iCs/>
          <w:sz w:val="24"/>
          <w:szCs w:val="24"/>
        </w:rPr>
        <w:t xml:space="preserve"> celor de laborator recomandate;</w:t>
      </w:r>
    </w:p>
    <w:p w:rsidR="001349AC" w:rsidRPr="003E188F" w:rsidRDefault="001349AC" w:rsidP="001349AC">
      <w:pPr>
        <w:pStyle w:val="ListParagraph"/>
        <w:numPr>
          <w:ilvl w:val="0"/>
          <w:numId w:val="48"/>
        </w:numPr>
        <w:spacing w:line="259" w:lineRule="auto"/>
        <w:rPr>
          <w:sz w:val="24"/>
          <w:szCs w:val="24"/>
        </w:rPr>
      </w:pPr>
      <w:r w:rsidRPr="003E188F">
        <w:rPr>
          <w:sz w:val="24"/>
          <w:szCs w:val="24"/>
        </w:rPr>
        <w:t>De  diversificat instrumentele de evalu</w:t>
      </w:r>
      <w:r>
        <w:rPr>
          <w:sz w:val="24"/>
          <w:szCs w:val="24"/>
        </w:rPr>
        <w:t>are a activității elevilor;</w:t>
      </w:r>
    </w:p>
    <w:p w:rsidR="001349AC" w:rsidRPr="003E188F" w:rsidRDefault="001349AC" w:rsidP="001349AC">
      <w:pPr>
        <w:pStyle w:val="ListParagraph"/>
        <w:numPr>
          <w:ilvl w:val="0"/>
          <w:numId w:val="48"/>
        </w:numPr>
        <w:spacing w:line="259" w:lineRule="auto"/>
        <w:jc w:val="both"/>
        <w:rPr>
          <w:iCs/>
          <w:sz w:val="24"/>
          <w:szCs w:val="24"/>
        </w:rPr>
      </w:pPr>
      <w:r w:rsidRPr="003E188F">
        <w:rPr>
          <w:iCs/>
          <w:sz w:val="24"/>
          <w:szCs w:val="24"/>
        </w:rPr>
        <w:t xml:space="preserve">De motivat elevii pentru studierea disciplinelor prin evidențierea aspectului practic al subiectelor; </w:t>
      </w:r>
    </w:p>
    <w:p w:rsidR="001349AC" w:rsidRPr="003E188F" w:rsidRDefault="001349AC" w:rsidP="001349AC">
      <w:pPr>
        <w:pStyle w:val="ListParagraph"/>
        <w:numPr>
          <w:ilvl w:val="0"/>
          <w:numId w:val="48"/>
        </w:numPr>
        <w:spacing w:line="259" w:lineRule="auto"/>
        <w:rPr>
          <w:sz w:val="24"/>
          <w:szCs w:val="24"/>
        </w:rPr>
      </w:pPr>
      <w:r>
        <w:rPr>
          <w:sz w:val="24"/>
          <w:szCs w:val="24"/>
        </w:rPr>
        <w:t xml:space="preserve">De </w:t>
      </w:r>
      <w:r w:rsidRPr="003E188F">
        <w:rPr>
          <w:sz w:val="24"/>
          <w:szCs w:val="24"/>
        </w:rPr>
        <w:t>încuraja</w:t>
      </w:r>
      <w:r>
        <w:rPr>
          <w:sz w:val="24"/>
          <w:szCs w:val="24"/>
        </w:rPr>
        <w:t>t</w:t>
      </w:r>
      <w:r w:rsidRPr="003E188F">
        <w:rPr>
          <w:sz w:val="24"/>
          <w:szCs w:val="24"/>
        </w:rPr>
        <w:t xml:space="preserve"> evaluarea reci</w:t>
      </w:r>
      <w:r>
        <w:rPr>
          <w:sz w:val="24"/>
          <w:szCs w:val="24"/>
        </w:rPr>
        <w:t>procă şi autoevaluarea elevilor;</w:t>
      </w:r>
    </w:p>
    <w:p w:rsidR="001349AC" w:rsidRPr="003E188F" w:rsidRDefault="001349AC" w:rsidP="001349AC">
      <w:pPr>
        <w:pStyle w:val="ListParagraph"/>
        <w:numPr>
          <w:ilvl w:val="0"/>
          <w:numId w:val="48"/>
        </w:numPr>
        <w:spacing w:line="259" w:lineRule="auto"/>
        <w:jc w:val="both"/>
        <w:rPr>
          <w:sz w:val="24"/>
          <w:szCs w:val="24"/>
        </w:rPr>
      </w:pPr>
      <w:r>
        <w:rPr>
          <w:sz w:val="24"/>
          <w:szCs w:val="24"/>
        </w:rPr>
        <w:t xml:space="preserve">De </w:t>
      </w:r>
      <w:r w:rsidRPr="003E188F">
        <w:rPr>
          <w:sz w:val="24"/>
          <w:szCs w:val="24"/>
        </w:rPr>
        <w:t xml:space="preserve"> lucra</w:t>
      </w:r>
      <w:r>
        <w:rPr>
          <w:sz w:val="24"/>
          <w:szCs w:val="24"/>
        </w:rPr>
        <w:t>t</w:t>
      </w:r>
      <w:r w:rsidRPr="003E188F">
        <w:rPr>
          <w:sz w:val="24"/>
          <w:szCs w:val="24"/>
        </w:rPr>
        <w:t xml:space="preserve"> în continuare asupra perfecționării evaluării criteriale prin  descriptori la ore</w:t>
      </w:r>
      <w:r>
        <w:rPr>
          <w:sz w:val="24"/>
          <w:szCs w:val="24"/>
        </w:rPr>
        <w:t xml:space="preserve"> la învățământul primar;</w:t>
      </w:r>
      <w:r w:rsidRPr="003E188F">
        <w:rPr>
          <w:sz w:val="24"/>
          <w:szCs w:val="24"/>
        </w:rPr>
        <w:t xml:space="preserve"> </w:t>
      </w:r>
    </w:p>
    <w:p w:rsidR="0033283E" w:rsidRPr="001349AC" w:rsidRDefault="001349AC" w:rsidP="001349AC">
      <w:pPr>
        <w:pStyle w:val="ListParagraph"/>
        <w:numPr>
          <w:ilvl w:val="0"/>
          <w:numId w:val="48"/>
        </w:numPr>
        <w:spacing w:line="259" w:lineRule="auto"/>
        <w:jc w:val="both"/>
        <w:rPr>
          <w:rStyle w:val="Emphasis"/>
          <w:i w:val="0"/>
          <w:iCs w:val="0"/>
          <w:sz w:val="24"/>
          <w:szCs w:val="24"/>
        </w:rPr>
      </w:pPr>
      <w:r w:rsidRPr="001349AC">
        <w:rPr>
          <w:sz w:val="24"/>
          <w:szCs w:val="24"/>
        </w:rPr>
        <w:t>De realizat evidenţa dinamicii rezultatelor şcolare pe tot parcursul instruirii atât la nivel statistic, cât  şi  la nivel analitic.</w:t>
      </w:r>
    </w:p>
    <w:sectPr w:rsidR="0033283E" w:rsidRPr="001349AC" w:rsidSect="0024046D">
      <w:type w:val="continuous"/>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CEA" w:rsidRDefault="00AB6CEA" w:rsidP="00B01F60">
      <w:pPr>
        <w:spacing w:after="0" w:line="240" w:lineRule="auto"/>
      </w:pPr>
      <w:r>
        <w:separator/>
      </w:r>
    </w:p>
  </w:endnote>
  <w:endnote w:type="continuationSeparator" w:id="0">
    <w:p w:rsidR="00AB6CEA" w:rsidRDefault="00AB6CEA" w:rsidP="00B01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640420"/>
      <w:docPartObj>
        <w:docPartGallery w:val="Page Numbers (Bottom of Page)"/>
        <w:docPartUnique/>
      </w:docPartObj>
    </w:sdtPr>
    <w:sdtEndPr/>
    <w:sdtContent>
      <w:p w:rsidR="001349AC" w:rsidRDefault="001349AC">
        <w:pPr>
          <w:pStyle w:val="Footer"/>
          <w:jc w:val="center"/>
        </w:pPr>
        <w:r>
          <w:ptab w:relativeTo="margin" w:alignment="center" w:leader="none"/>
        </w:r>
        <w:r w:rsidR="00834648">
          <w:fldChar w:fldCharType="begin"/>
        </w:r>
        <w:r>
          <w:instrText>PAGE   \* MERGEFORMAT</w:instrText>
        </w:r>
        <w:r w:rsidR="00834648">
          <w:fldChar w:fldCharType="separate"/>
        </w:r>
        <w:r w:rsidR="00AA3E63" w:rsidRPr="00AA3E63">
          <w:rPr>
            <w:noProof/>
            <w:lang w:val="ru-RU"/>
          </w:rPr>
          <w:t>1</w:t>
        </w:r>
        <w:r w:rsidR="00834648">
          <w:fldChar w:fldCharType="end"/>
        </w:r>
      </w:p>
    </w:sdtContent>
  </w:sdt>
  <w:p w:rsidR="001349AC" w:rsidRDefault="001349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CEA" w:rsidRDefault="00AB6CEA" w:rsidP="00B01F60">
      <w:pPr>
        <w:spacing w:after="0" w:line="240" w:lineRule="auto"/>
      </w:pPr>
      <w:r>
        <w:separator/>
      </w:r>
    </w:p>
  </w:footnote>
  <w:footnote w:type="continuationSeparator" w:id="0">
    <w:p w:rsidR="00AB6CEA" w:rsidRDefault="00AB6CEA" w:rsidP="00B01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248C0"/>
    <w:multiLevelType w:val="hybridMultilevel"/>
    <w:tmpl w:val="6964833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CC22074"/>
    <w:multiLevelType w:val="hybridMultilevel"/>
    <w:tmpl w:val="70D07CD2"/>
    <w:lvl w:ilvl="0" w:tplc="041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E2836C3"/>
    <w:multiLevelType w:val="hybridMultilevel"/>
    <w:tmpl w:val="23526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47B9"/>
    <w:multiLevelType w:val="hybridMultilevel"/>
    <w:tmpl w:val="A6E2C08C"/>
    <w:lvl w:ilvl="0" w:tplc="7DE8AC04">
      <w:start w:val="2"/>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2FA2C07"/>
    <w:multiLevelType w:val="hybridMultilevel"/>
    <w:tmpl w:val="6CC40EB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4A41789"/>
    <w:multiLevelType w:val="hybridMultilevel"/>
    <w:tmpl w:val="2ADCA1A2"/>
    <w:lvl w:ilvl="0" w:tplc="041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4E265A6"/>
    <w:multiLevelType w:val="hybridMultilevel"/>
    <w:tmpl w:val="75AA82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7F1620"/>
    <w:multiLevelType w:val="hybridMultilevel"/>
    <w:tmpl w:val="13449E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BE00EF"/>
    <w:multiLevelType w:val="hybridMultilevel"/>
    <w:tmpl w:val="1CBA9308"/>
    <w:lvl w:ilvl="0" w:tplc="041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A7653EA"/>
    <w:multiLevelType w:val="hybridMultilevel"/>
    <w:tmpl w:val="F662BC3E"/>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BAF3F91"/>
    <w:multiLevelType w:val="hybridMultilevel"/>
    <w:tmpl w:val="A0A20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E06EEF"/>
    <w:multiLevelType w:val="hybridMultilevel"/>
    <w:tmpl w:val="19CAB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0D033E"/>
    <w:multiLevelType w:val="hybridMultilevel"/>
    <w:tmpl w:val="03E22ED4"/>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C55D1E"/>
    <w:multiLevelType w:val="hybridMultilevel"/>
    <w:tmpl w:val="971A50CC"/>
    <w:lvl w:ilvl="0" w:tplc="862EFB0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6293F3F"/>
    <w:multiLevelType w:val="hybridMultilevel"/>
    <w:tmpl w:val="02CA4916"/>
    <w:lvl w:ilvl="0" w:tplc="041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8FE327E"/>
    <w:multiLevelType w:val="hybridMultilevel"/>
    <w:tmpl w:val="9DD21A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C637D3"/>
    <w:multiLevelType w:val="hybridMultilevel"/>
    <w:tmpl w:val="160E69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7F3A45"/>
    <w:multiLevelType w:val="hybridMultilevel"/>
    <w:tmpl w:val="59B00E54"/>
    <w:lvl w:ilvl="0" w:tplc="041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3FB964A9"/>
    <w:multiLevelType w:val="hybridMultilevel"/>
    <w:tmpl w:val="6DB4EEFC"/>
    <w:lvl w:ilvl="0" w:tplc="041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04A2A38"/>
    <w:multiLevelType w:val="hybridMultilevel"/>
    <w:tmpl w:val="E8349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562961"/>
    <w:multiLevelType w:val="hybridMultilevel"/>
    <w:tmpl w:val="91D2A7FE"/>
    <w:lvl w:ilvl="0" w:tplc="041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2730344"/>
    <w:multiLevelType w:val="hybridMultilevel"/>
    <w:tmpl w:val="71C299C4"/>
    <w:lvl w:ilvl="0" w:tplc="04180001">
      <w:start w:val="1"/>
      <w:numFmt w:val="bullet"/>
      <w:lvlText w:val=""/>
      <w:lvlJc w:val="left"/>
      <w:pPr>
        <w:ind w:left="153"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2" w15:restartNumberingAfterBreak="0">
    <w:nsid w:val="4A40323A"/>
    <w:multiLevelType w:val="hybridMultilevel"/>
    <w:tmpl w:val="3410B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A4422"/>
    <w:multiLevelType w:val="hybridMultilevel"/>
    <w:tmpl w:val="282A2378"/>
    <w:lvl w:ilvl="0" w:tplc="126C0F0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920E6E"/>
    <w:multiLevelType w:val="hybridMultilevel"/>
    <w:tmpl w:val="A54615EA"/>
    <w:lvl w:ilvl="0" w:tplc="041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B1101C0"/>
    <w:multiLevelType w:val="hybridMultilevel"/>
    <w:tmpl w:val="C02001A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57356DE"/>
    <w:multiLevelType w:val="hybridMultilevel"/>
    <w:tmpl w:val="FD623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7D351A"/>
    <w:multiLevelType w:val="hybridMultilevel"/>
    <w:tmpl w:val="EB5822EE"/>
    <w:lvl w:ilvl="0" w:tplc="041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7D372F1"/>
    <w:multiLevelType w:val="hybridMultilevel"/>
    <w:tmpl w:val="DCE6EF70"/>
    <w:lvl w:ilvl="0" w:tplc="4F26CD62">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59851F04"/>
    <w:multiLevelType w:val="hybridMultilevel"/>
    <w:tmpl w:val="1B389AFC"/>
    <w:lvl w:ilvl="0" w:tplc="041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B8F52F8"/>
    <w:multiLevelType w:val="hybridMultilevel"/>
    <w:tmpl w:val="8ED400CE"/>
    <w:lvl w:ilvl="0" w:tplc="041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FCC56EE"/>
    <w:multiLevelType w:val="hybridMultilevel"/>
    <w:tmpl w:val="D438FE4E"/>
    <w:lvl w:ilvl="0" w:tplc="FB6AD818">
      <w:start w:val="1"/>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06379AA"/>
    <w:multiLevelType w:val="hybridMultilevel"/>
    <w:tmpl w:val="F8BE50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13861B2"/>
    <w:multiLevelType w:val="hybridMultilevel"/>
    <w:tmpl w:val="53C28F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827092"/>
    <w:multiLevelType w:val="hybridMultilevel"/>
    <w:tmpl w:val="992814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726822"/>
    <w:multiLevelType w:val="hybridMultilevel"/>
    <w:tmpl w:val="E27E7DD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6" w15:restartNumberingAfterBreak="0">
    <w:nsid w:val="639762A6"/>
    <w:multiLevelType w:val="hybridMultilevel"/>
    <w:tmpl w:val="78A847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361ACC"/>
    <w:multiLevelType w:val="hybridMultilevel"/>
    <w:tmpl w:val="7890C87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AFD466A"/>
    <w:multiLevelType w:val="hybridMultilevel"/>
    <w:tmpl w:val="2A32208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BC06099"/>
    <w:multiLevelType w:val="multilevel"/>
    <w:tmpl w:val="57908E3A"/>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C7924E0"/>
    <w:multiLevelType w:val="hybridMultilevel"/>
    <w:tmpl w:val="DE8096EA"/>
    <w:lvl w:ilvl="0" w:tplc="041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0983B99"/>
    <w:multiLevelType w:val="hybridMultilevel"/>
    <w:tmpl w:val="39A8710E"/>
    <w:lvl w:ilvl="0" w:tplc="041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34D2BAB"/>
    <w:multiLevelType w:val="hybridMultilevel"/>
    <w:tmpl w:val="16B471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3893223"/>
    <w:multiLevelType w:val="hybridMultilevel"/>
    <w:tmpl w:val="020CF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4B75610"/>
    <w:multiLevelType w:val="hybridMultilevel"/>
    <w:tmpl w:val="E91C5EA0"/>
    <w:lvl w:ilvl="0" w:tplc="041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B0126EA"/>
    <w:multiLevelType w:val="hybridMultilevel"/>
    <w:tmpl w:val="D0CA76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C3609BF"/>
    <w:multiLevelType w:val="hybridMultilevel"/>
    <w:tmpl w:val="3828CB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31"/>
  </w:num>
  <w:num w:numId="3">
    <w:abstractNumId w:val="26"/>
  </w:num>
  <w:num w:numId="4">
    <w:abstractNumId w:val="25"/>
  </w:num>
  <w:num w:numId="5">
    <w:abstractNumId w:val="0"/>
  </w:num>
  <w:num w:numId="6">
    <w:abstractNumId w:val="32"/>
  </w:num>
  <w:num w:numId="7">
    <w:abstractNumId w:val="23"/>
  </w:num>
  <w:num w:numId="8">
    <w:abstractNumId w:val="39"/>
  </w:num>
  <w:num w:numId="9">
    <w:abstractNumId w:val="6"/>
  </w:num>
  <w:num w:numId="10">
    <w:abstractNumId w:val="45"/>
  </w:num>
  <w:num w:numId="11">
    <w:abstractNumId w:val="34"/>
  </w:num>
  <w:num w:numId="12">
    <w:abstractNumId w:val="16"/>
  </w:num>
  <w:num w:numId="13">
    <w:abstractNumId w:val="15"/>
  </w:num>
  <w:num w:numId="14">
    <w:abstractNumId w:val="12"/>
  </w:num>
  <w:num w:numId="15">
    <w:abstractNumId w:val="46"/>
  </w:num>
  <w:num w:numId="16">
    <w:abstractNumId w:val="30"/>
  </w:num>
  <w:num w:numId="17">
    <w:abstractNumId w:val="20"/>
  </w:num>
  <w:num w:numId="18">
    <w:abstractNumId w:val="8"/>
  </w:num>
  <w:num w:numId="19">
    <w:abstractNumId w:val="14"/>
  </w:num>
  <w:num w:numId="20">
    <w:abstractNumId w:val="18"/>
  </w:num>
  <w:num w:numId="21">
    <w:abstractNumId w:val="42"/>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40"/>
  </w:num>
  <w:num w:numId="27">
    <w:abstractNumId w:val="3"/>
  </w:num>
  <w:num w:numId="28">
    <w:abstractNumId w:val="36"/>
  </w:num>
  <w:num w:numId="29">
    <w:abstractNumId w:val="17"/>
  </w:num>
  <w:num w:numId="30">
    <w:abstractNumId w:val="33"/>
  </w:num>
  <w:num w:numId="31">
    <w:abstractNumId w:val="10"/>
  </w:num>
  <w:num w:numId="32">
    <w:abstractNumId w:val="1"/>
  </w:num>
  <w:num w:numId="33">
    <w:abstractNumId w:val="29"/>
  </w:num>
  <w:num w:numId="34">
    <w:abstractNumId w:val="27"/>
  </w:num>
  <w:num w:numId="35">
    <w:abstractNumId w:val="41"/>
  </w:num>
  <w:num w:numId="36">
    <w:abstractNumId w:val="24"/>
  </w:num>
  <w:num w:numId="37">
    <w:abstractNumId w:val="44"/>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35"/>
  </w:num>
  <w:num w:numId="41">
    <w:abstractNumId w:val="9"/>
  </w:num>
  <w:num w:numId="42">
    <w:abstractNumId w:val="19"/>
  </w:num>
  <w:num w:numId="43">
    <w:abstractNumId w:val="38"/>
  </w:num>
  <w:num w:numId="44">
    <w:abstractNumId w:val="11"/>
  </w:num>
  <w:num w:numId="45">
    <w:abstractNumId w:val="7"/>
  </w:num>
  <w:num w:numId="46">
    <w:abstractNumId w:val="37"/>
  </w:num>
  <w:num w:numId="47">
    <w:abstractNumId w:val="4"/>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610"/>
    <w:rsid w:val="00004E5E"/>
    <w:rsid w:val="00034128"/>
    <w:rsid w:val="00045C65"/>
    <w:rsid w:val="00046977"/>
    <w:rsid w:val="00063923"/>
    <w:rsid w:val="00075580"/>
    <w:rsid w:val="000852C2"/>
    <w:rsid w:val="00092A71"/>
    <w:rsid w:val="00095592"/>
    <w:rsid w:val="000A3955"/>
    <w:rsid w:val="000B247A"/>
    <w:rsid w:val="000C666B"/>
    <w:rsid w:val="000D3C72"/>
    <w:rsid w:val="000E4169"/>
    <w:rsid w:val="000E70D2"/>
    <w:rsid w:val="000E786B"/>
    <w:rsid w:val="00107E6C"/>
    <w:rsid w:val="001103B3"/>
    <w:rsid w:val="001349AC"/>
    <w:rsid w:val="00137F52"/>
    <w:rsid w:val="001417D2"/>
    <w:rsid w:val="00160C92"/>
    <w:rsid w:val="001646C0"/>
    <w:rsid w:val="00173AC6"/>
    <w:rsid w:val="00185D94"/>
    <w:rsid w:val="001B4011"/>
    <w:rsid w:val="001C0872"/>
    <w:rsid w:val="001C0A0D"/>
    <w:rsid w:val="001C66FF"/>
    <w:rsid w:val="001D16EC"/>
    <w:rsid w:val="0020650B"/>
    <w:rsid w:val="0024046D"/>
    <w:rsid w:val="00241CAE"/>
    <w:rsid w:val="002438A7"/>
    <w:rsid w:val="00266A6C"/>
    <w:rsid w:val="00292C5D"/>
    <w:rsid w:val="002A4A03"/>
    <w:rsid w:val="002A556B"/>
    <w:rsid w:val="002A65A3"/>
    <w:rsid w:val="002B4623"/>
    <w:rsid w:val="002D30A4"/>
    <w:rsid w:val="002E529E"/>
    <w:rsid w:val="00301FB6"/>
    <w:rsid w:val="00316CF4"/>
    <w:rsid w:val="0032095D"/>
    <w:rsid w:val="003274E1"/>
    <w:rsid w:val="00331794"/>
    <w:rsid w:val="0033283E"/>
    <w:rsid w:val="00334E06"/>
    <w:rsid w:val="00343F8C"/>
    <w:rsid w:val="003467E9"/>
    <w:rsid w:val="00357759"/>
    <w:rsid w:val="00357E1D"/>
    <w:rsid w:val="00364610"/>
    <w:rsid w:val="00396895"/>
    <w:rsid w:val="003A617C"/>
    <w:rsid w:val="003A6F7B"/>
    <w:rsid w:val="003B1B05"/>
    <w:rsid w:val="003B42C0"/>
    <w:rsid w:val="003C4B1E"/>
    <w:rsid w:val="003E1BBF"/>
    <w:rsid w:val="003E5D20"/>
    <w:rsid w:val="003F5A3A"/>
    <w:rsid w:val="00435C8E"/>
    <w:rsid w:val="00436A8F"/>
    <w:rsid w:val="00463EF4"/>
    <w:rsid w:val="00471E7F"/>
    <w:rsid w:val="00482A07"/>
    <w:rsid w:val="00486EE6"/>
    <w:rsid w:val="0049065D"/>
    <w:rsid w:val="004A2833"/>
    <w:rsid w:val="004A427F"/>
    <w:rsid w:val="004B47FE"/>
    <w:rsid w:val="004C4D76"/>
    <w:rsid w:val="004E5604"/>
    <w:rsid w:val="004E76EC"/>
    <w:rsid w:val="0050599C"/>
    <w:rsid w:val="00514A0C"/>
    <w:rsid w:val="00523517"/>
    <w:rsid w:val="00530DED"/>
    <w:rsid w:val="0053538B"/>
    <w:rsid w:val="00551A3F"/>
    <w:rsid w:val="005746F2"/>
    <w:rsid w:val="00583FBB"/>
    <w:rsid w:val="00597E79"/>
    <w:rsid w:val="005A55E7"/>
    <w:rsid w:val="005B71AF"/>
    <w:rsid w:val="005C721F"/>
    <w:rsid w:val="005D0FEF"/>
    <w:rsid w:val="005D16C7"/>
    <w:rsid w:val="005F0F89"/>
    <w:rsid w:val="0060745B"/>
    <w:rsid w:val="00616A77"/>
    <w:rsid w:val="00641064"/>
    <w:rsid w:val="00651A46"/>
    <w:rsid w:val="0067025D"/>
    <w:rsid w:val="00686DF6"/>
    <w:rsid w:val="006D44CC"/>
    <w:rsid w:val="006E1891"/>
    <w:rsid w:val="0070088D"/>
    <w:rsid w:val="00722ECB"/>
    <w:rsid w:val="00737C54"/>
    <w:rsid w:val="00737DB6"/>
    <w:rsid w:val="00737FE8"/>
    <w:rsid w:val="00742A10"/>
    <w:rsid w:val="00761AC7"/>
    <w:rsid w:val="00783CFB"/>
    <w:rsid w:val="00791766"/>
    <w:rsid w:val="007A12E6"/>
    <w:rsid w:val="007A1EAD"/>
    <w:rsid w:val="007B1267"/>
    <w:rsid w:val="007B52CB"/>
    <w:rsid w:val="007C4CE3"/>
    <w:rsid w:val="007D4220"/>
    <w:rsid w:val="00803E16"/>
    <w:rsid w:val="008044AD"/>
    <w:rsid w:val="00824121"/>
    <w:rsid w:val="008307A0"/>
    <w:rsid w:val="00834648"/>
    <w:rsid w:val="008730F2"/>
    <w:rsid w:val="008A0340"/>
    <w:rsid w:val="008A6A85"/>
    <w:rsid w:val="008B6391"/>
    <w:rsid w:val="008D491F"/>
    <w:rsid w:val="008E3567"/>
    <w:rsid w:val="008E3D8C"/>
    <w:rsid w:val="008E4DB4"/>
    <w:rsid w:val="00903595"/>
    <w:rsid w:val="0091044A"/>
    <w:rsid w:val="0092513D"/>
    <w:rsid w:val="0092792C"/>
    <w:rsid w:val="009327D5"/>
    <w:rsid w:val="00952F37"/>
    <w:rsid w:val="009543E5"/>
    <w:rsid w:val="00954855"/>
    <w:rsid w:val="0095684D"/>
    <w:rsid w:val="009604EC"/>
    <w:rsid w:val="00961B77"/>
    <w:rsid w:val="00991EE0"/>
    <w:rsid w:val="00992234"/>
    <w:rsid w:val="009A741B"/>
    <w:rsid w:val="009A7620"/>
    <w:rsid w:val="009B7470"/>
    <w:rsid w:val="009C1FB3"/>
    <w:rsid w:val="009E47B7"/>
    <w:rsid w:val="009E7516"/>
    <w:rsid w:val="009F1BD5"/>
    <w:rsid w:val="00A01620"/>
    <w:rsid w:val="00A11C9D"/>
    <w:rsid w:val="00A14884"/>
    <w:rsid w:val="00A15550"/>
    <w:rsid w:val="00A16A7B"/>
    <w:rsid w:val="00A56581"/>
    <w:rsid w:val="00A7281E"/>
    <w:rsid w:val="00AA09B1"/>
    <w:rsid w:val="00AA3E63"/>
    <w:rsid w:val="00AB5A05"/>
    <w:rsid w:val="00AB6CEA"/>
    <w:rsid w:val="00AC4CF0"/>
    <w:rsid w:val="00AC6ADE"/>
    <w:rsid w:val="00AE3832"/>
    <w:rsid w:val="00AF2B49"/>
    <w:rsid w:val="00AF45B0"/>
    <w:rsid w:val="00B01F60"/>
    <w:rsid w:val="00B157F2"/>
    <w:rsid w:val="00B21191"/>
    <w:rsid w:val="00B21593"/>
    <w:rsid w:val="00B23696"/>
    <w:rsid w:val="00B27248"/>
    <w:rsid w:val="00B27C4C"/>
    <w:rsid w:val="00B325EF"/>
    <w:rsid w:val="00B66096"/>
    <w:rsid w:val="00B66DF0"/>
    <w:rsid w:val="00B73ED1"/>
    <w:rsid w:val="00B909BB"/>
    <w:rsid w:val="00B936A5"/>
    <w:rsid w:val="00BA5CC1"/>
    <w:rsid w:val="00BB026D"/>
    <w:rsid w:val="00BD348D"/>
    <w:rsid w:val="00BE314C"/>
    <w:rsid w:val="00BF5029"/>
    <w:rsid w:val="00BF70B5"/>
    <w:rsid w:val="00C04287"/>
    <w:rsid w:val="00C06279"/>
    <w:rsid w:val="00C06D9E"/>
    <w:rsid w:val="00C241E6"/>
    <w:rsid w:val="00C353FF"/>
    <w:rsid w:val="00C46A04"/>
    <w:rsid w:val="00C51895"/>
    <w:rsid w:val="00C53AB7"/>
    <w:rsid w:val="00C72D6C"/>
    <w:rsid w:val="00C8248E"/>
    <w:rsid w:val="00C85D35"/>
    <w:rsid w:val="00C927A3"/>
    <w:rsid w:val="00CA0D86"/>
    <w:rsid w:val="00CB2F3C"/>
    <w:rsid w:val="00CB7C2F"/>
    <w:rsid w:val="00CC41CC"/>
    <w:rsid w:val="00CD3F85"/>
    <w:rsid w:val="00CD4335"/>
    <w:rsid w:val="00CD6BC6"/>
    <w:rsid w:val="00D000E6"/>
    <w:rsid w:val="00D2799B"/>
    <w:rsid w:val="00D33E37"/>
    <w:rsid w:val="00D50F4D"/>
    <w:rsid w:val="00D82AF6"/>
    <w:rsid w:val="00D97FF8"/>
    <w:rsid w:val="00DA5B8C"/>
    <w:rsid w:val="00DE061A"/>
    <w:rsid w:val="00DF11EC"/>
    <w:rsid w:val="00DF665D"/>
    <w:rsid w:val="00E03DC2"/>
    <w:rsid w:val="00E040AD"/>
    <w:rsid w:val="00E041DA"/>
    <w:rsid w:val="00E1545E"/>
    <w:rsid w:val="00E20068"/>
    <w:rsid w:val="00E2377A"/>
    <w:rsid w:val="00E27A60"/>
    <w:rsid w:val="00E32C56"/>
    <w:rsid w:val="00E40A6B"/>
    <w:rsid w:val="00E50E39"/>
    <w:rsid w:val="00E57CB1"/>
    <w:rsid w:val="00E65756"/>
    <w:rsid w:val="00E96D1A"/>
    <w:rsid w:val="00EA581E"/>
    <w:rsid w:val="00EB744A"/>
    <w:rsid w:val="00EC3B4D"/>
    <w:rsid w:val="00EF2425"/>
    <w:rsid w:val="00EF26FD"/>
    <w:rsid w:val="00F039A2"/>
    <w:rsid w:val="00F175D6"/>
    <w:rsid w:val="00F211B0"/>
    <w:rsid w:val="00F233D8"/>
    <w:rsid w:val="00F30620"/>
    <w:rsid w:val="00F353EA"/>
    <w:rsid w:val="00F35987"/>
    <w:rsid w:val="00F420C0"/>
    <w:rsid w:val="00F477A2"/>
    <w:rsid w:val="00F71BFF"/>
    <w:rsid w:val="00F74FF7"/>
    <w:rsid w:val="00F761B9"/>
    <w:rsid w:val="00F82CE5"/>
    <w:rsid w:val="00FA6135"/>
    <w:rsid w:val="00FB77BF"/>
    <w:rsid w:val="00FC0A22"/>
    <w:rsid w:val="00FE63CA"/>
    <w:rsid w:val="00FF1D46"/>
    <w:rsid w:val="00FF4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8196C7A-F199-4F94-B66F-E97B0CB1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648"/>
  </w:style>
  <w:style w:type="paragraph" w:styleId="Heading1">
    <w:name w:val="heading 1"/>
    <w:basedOn w:val="Normal"/>
    <w:next w:val="Normal"/>
    <w:link w:val="Heading1Char"/>
    <w:uiPriority w:val="9"/>
    <w:qFormat/>
    <w:rsid w:val="001646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A6F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BB026D"/>
    <w:pPr>
      <w:keepNext/>
      <w:spacing w:after="0" w:line="240" w:lineRule="auto"/>
      <w:outlineLvl w:val="3"/>
    </w:pPr>
    <w:rPr>
      <w:rFonts w:ascii="Times New Roman" w:eastAsia="Times New Roman" w:hAnsi="Times New Roman" w:cs="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64610"/>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364610"/>
    <w:rPr>
      <w:b/>
      <w:bCs/>
    </w:rPr>
  </w:style>
  <w:style w:type="character" w:customStyle="1" w:styleId="apple-converted-space">
    <w:name w:val="apple-converted-space"/>
    <w:basedOn w:val="DefaultParagraphFont"/>
    <w:rsid w:val="00364610"/>
  </w:style>
  <w:style w:type="table" w:styleId="TableGrid">
    <w:name w:val="Table Grid"/>
    <w:basedOn w:val="TableNormal"/>
    <w:uiPriority w:val="39"/>
    <w:rsid w:val="00E65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477A2"/>
    <w:rPr>
      <w:i/>
      <w:iCs/>
    </w:rPr>
  </w:style>
  <w:style w:type="paragraph" w:styleId="ListParagraph">
    <w:name w:val="List Paragraph"/>
    <w:basedOn w:val="Normal"/>
    <w:qFormat/>
    <w:rsid w:val="00F477A2"/>
    <w:pPr>
      <w:spacing w:after="0" w:line="240" w:lineRule="auto"/>
      <w:ind w:left="720"/>
      <w:contextualSpacing/>
    </w:pPr>
    <w:rPr>
      <w:rFonts w:ascii="Times New Roman" w:eastAsia="MS Mincho" w:hAnsi="Times New Roman" w:cs="Times New Roman"/>
      <w:spacing w:val="16"/>
      <w:kern w:val="36"/>
      <w:sz w:val="28"/>
      <w:szCs w:val="28"/>
      <w:lang w:eastAsia="ro-RO"/>
    </w:rPr>
  </w:style>
  <w:style w:type="character" w:customStyle="1" w:styleId="2">
    <w:name w:val="Основной текст (2)_"/>
    <w:basedOn w:val="DefaultParagraphFont"/>
    <w:link w:val="20"/>
    <w:locked/>
    <w:rsid w:val="00C51895"/>
    <w:rPr>
      <w:shd w:val="clear" w:color="auto" w:fill="FFFFFF"/>
    </w:rPr>
  </w:style>
  <w:style w:type="paragraph" w:customStyle="1" w:styleId="20">
    <w:name w:val="Основной текст (2)"/>
    <w:basedOn w:val="Normal"/>
    <w:link w:val="2"/>
    <w:rsid w:val="00C51895"/>
    <w:pPr>
      <w:widowControl w:val="0"/>
      <w:shd w:val="clear" w:color="auto" w:fill="FFFFFF"/>
      <w:spacing w:after="0" w:line="240" w:lineRule="auto"/>
    </w:pPr>
  </w:style>
  <w:style w:type="character" w:customStyle="1" w:styleId="21">
    <w:name w:val="Основной текст (2) + Полужирный"/>
    <w:basedOn w:val="2"/>
    <w:rsid w:val="00C51895"/>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o-RO" w:eastAsia="ro-RO" w:bidi="ro-RO"/>
    </w:rPr>
  </w:style>
  <w:style w:type="paragraph" w:styleId="Header">
    <w:name w:val="header"/>
    <w:basedOn w:val="Normal"/>
    <w:link w:val="HeaderChar"/>
    <w:uiPriority w:val="99"/>
    <w:unhideWhenUsed/>
    <w:rsid w:val="00B01F60"/>
    <w:pPr>
      <w:tabs>
        <w:tab w:val="center" w:pos="4677"/>
        <w:tab w:val="right" w:pos="9355"/>
      </w:tabs>
      <w:spacing w:after="0" w:line="240" w:lineRule="auto"/>
    </w:pPr>
  </w:style>
  <w:style w:type="character" w:customStyle="1" w:styleId="HeaderChar">
    <w:name w:val="Header Char"/>
    <w:basedOn w:val="DefaultParagraphFont"/>
    <w:link w:val="Header"/>
    <w:uiPriority w:val="99"/>
    <w:rsid w:val="00B01F60"/>
  </w:style>
  <w:style w:type="paragraph" w:styleId="Footer">
    <w:name w:val="footer"/>
    <w:basedOn w:val="Normal"/>
    <w:link w:val="FooterChar"/>
    <w:uiPriority w:val="99"/>
    <w:unhideWhenUsed/>
    <w:rsid w:val="00B01F60"/>
    <w:pPr>
      <w:tabs>
        <w:tab w:val="center" w:pos="4677"/>
        <w:tab w:val="right" w:pos="9355"/>
      </w:tabs>
      <w:spacing w:after="0" w:line="240" w:lineRule="auto"/>
    </w:pPr>
  </w:style>
  <w:style w:type="character" w:customStyle="1" w:styleId="FooterChar">
    <w:name w:val="Footer Char"/>
    <w:basedOn w:val="DefaultParagraphFont"/>
    <w:link w:val="Footer"/>
    <w:uiPriority w:val="99"/>
    <w:rsid w:val="00B01F60"/>
  </w:style>
  <w:style w:type="paragraph" w:customStyle="1" w:styleId="Default">
    <w:name w:val="Default"/>
    <w:rsid w:val="002A556B"/>
    <w:pPr>
      <w:autoSpaceDE w:val="0"/>
      <w:autoSpaceDN w:val="0"/>
      <w:adjustRightInd w:val="0"/>
      <w:spacing w:after="0" w:line="240" w:lineRule="auto"/>
    </w:pPr>
    <w:rPr>
      <w:rFonts w:ascii="Times New Roman" w:eastAsia="MS Mincho" w:hAnsi="Times New Roman" w:cs="Times New Roman"/>
      <w:color w:val="000000"/>
      <w:sz w:val="24"/>
      <w:szCs w:val="24"/>
      <w:lang w:val="ru-RU" w:eastAsia="zh-CN"/>
    </w:rPr>
  </w:style>
  <w:style w:type="character" w:customStyle="1" w:styleId="1">
    <w:name w:val="Основной текст1"/>
    <w:basedOn w:val="DefaultParagraphFont"/>
    <w:rsid w:val="006E1891"/>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paragraph" w:styleId="BodyText">
    <w:name w:val="Body Text"/>
    <w:basedOn w:val="Normal"/>
    <w:link w:val="BodyTextChar"/>
    <w:rsid w:val="00E1545E"/>
    <w:pPr>
      <w:spacing w:after="0" w:line="240" w:lineRule="auto"/>
      <w:jc w:val="both"/>
    </w:pPr>
    <w:rPr>
      <w:rFonts w:ascii="Times New Roman" w:eastAsia="Times New Roman" w:hAnsi="Times New Roman" w:cs="Times New Roman"/>
      <w:sz w:val="20"/>
      <w:szCs w:val="20"/>
      <w:lang w:val="en-US" w:eastAsia="ru-RU"/>
    </w:rPr>
  </w:style>
  <w:style w:type="character" w:customStyle="1" w:styleId="BodyTextChar">
    <w:name w:val="Body Text Char"/>
    <w:basedOn w:val="DefaultParagraphFont"/>
    <w:link w:val="BodyText"/>
    <w:rsid w:val="00E1545E"/>
    <w:rPr>
      <w:rFonts w:ascii="Times New Roman" w:eastAsia="Times New Roman" w:hAnsi="Times New Roman" w:cs="Times New Roman"/>
      <w:sz w:val="20"/>
      <w:szCs w:val="20"/>
      <w:lang w:val="en-US" w:eastAsia="ru-RU"/>
    </w:rPr>
  </w:style>
  <w:style w:type="character" w:customStyle="1" w:styleId="Heading4Char">
    <w:name w:val="Heading 4 Char"/>
    <w:basedOn w:val="DefaultParagraphFont"/>
    <w:link w:val="Heading4"/>
    <w:rsid w:val="00BB026D"/>
    <w:rPr>
      <w:rFonts w:ascii="Times New Roman" w:eastAsia="Times New Roman" w:hAnsi="Times New Roman" w:cs="Times New Roman"/>
      <w:b/>
      <w:bCs/>
      <w:sz w:val="24"/>
      <w:szCs w:val="24"/>
      <w:lang w:eastAsia="zh-CN"/>
    </w:rPr>
  </w:style>
  <w:style w:type="character" w:customStyle="1" w:styleId="Heading1Char">
    <w:name w:val="Heading 1 Char"/>
    <w:basedOn w:val="DefaultParagraphFont"/>
    <w:link w:val="Heading1"/>
    <w:rsid w:val="001646C0"/>
    <w:rPr>
      <w:rFonts w:asciiTheme="majorHAnsi" w:eastAsiaTheme="majorEastAsia" w:hAnsiTheme="majorHAnsi" w:cstheme="majorBidi"/>
      <w:color w:val="2E74B5" w:themeColor="accent1" w:themeShade="BF"/>
      <w:sz w:val="32"/>
      <w:szCs w:val="32"/>
    </w:rPr>
  </w:style>
  <w:style w:type="character" w:customStyle="1" w:styleId="FranklinGothicBook65pt0pt">
    <w:name w:val="Основной текст + Franklin Gothic Book;6;5 pt;Не полужирный;Интервал 0 pt"/>
    <w:basedOn w:val="DefaultParagraphFont"/>
    <w:rsid w:val="00185D94"/>
    <w:rPr>
      <w:rFonts w:ascii="Franklin Gothic Book" w:eastAsia="Franklin Gothic Book" w:hAnsi="Franklin Gothic Book" w:cs="Franklin Gothic Book"/>
      <w:b/>
      <w:bCs/>
      <w:color w:val="000000"/>
      <w:spacing w:val="-13"/>
      <w:w w:val="100"/>
      <w:position w:val="0"/>
      <w:sz w:val="13"/>
      <w:szCs w:val="13"/>
      <w:shd w:val="clear" w:color="auto" w:fill="FFFFFF"/>
      <w:lang w:val="en-US" w:eastAsia="en-US" w:bidi="en-US"/>
    </w:rPr>
  </w:style>
  <w:style w:type="character" w:customStyle="1" w:styleId="22">
    <w:name w:val="Основной текст2"/>
    <w:basedOn w:val="DefaultParagraphFont"/>
    <w:rsid w:val="00185D94"/>
    <w:rPr>
      <w:rFonts w:ascii="Arial Narrow" w:eastAsia="Arial Narrow" w:hAnsi="Arial Narrow" w:cs="Arial Narrow"/>
      <w:b/>
      <w:bCs/>
      <w:i w:val="0"/>
      <w:iCs w:val="0"/>
      <w:smallCaps w:val="0"/>
      <w:strike w:val="0"/>
      <w:color w:val="000000"/>
      <w:spacing w:val="-5"/>
      <w:w w:val="100"/>
      <w:position w:val="0"/>
      <w:sz w:val="16"/>
      <w:szCs w:val="16"/>
      <w:u w:val="none"/>
      <w:lang w:val="en-US" w:eastAsia="en-US" w:bidi="en-US"/>
    </w:rPr>
  </w:style>
  <w:style w:type="character" w:customStyle="1" w:styleId="ff1">
    <w:name w:val="ff1"/>
    <w:basedOn w:val="DefaultParagraphFont"/>
    <w:rsid w:val="00AA09B1"/>
  </w:style>
  <w:style w:type="character" w:customStyle="1" w:styleId="Heading3Char">
    <w:name w:val="Heading 3 Char"/>
    <w:basedOn w:val="DefaultParagraphFont"/>
    <w:link w:val="Heading3"/>
    <w:uiPriority w:val="9"/>
    <w:semiHidden/>
    <w:rsid w:val="003A6F7B"/>
    <w:rPr>
      <w:rFonts w:asciiTheme="majorHAnsi" w:eastAsiaTheme="majorEastAsia" w:hAnsiTheme="majorHAnsi" w:cstheme="majorBidi"/>
      <w:color w:val="1F4D78" w:themeColor="accent1" w:themeShade="7F"/>
      <w:sz w:val="24"/>
      <w:szCs w:val="24"/>
    </w:rPr>
  </w:style>
  <w:style w:type="character" w:customStyle="1" w:styleId="s2">
    <w:name w:val="s2"/>
    <w:basedOn w:val="DefaultParagraphFont"/>
    <w:rsid w:val="00FB77BF"/>
  </w:style>
  <w:style w:type="paragraph" w:customStyle="1" w:styleId="p7">
    <w:name w:val="p7"/>
    <w:basedOn w:val="Normal"/>
    <w:rsid w:val="00FB77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semiHidden/>
    <w:unhideWhenUsed/>
    <w:rsid w:val="00960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4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1462">
      <w:bodyDiv w:val="1"/>
      <w:marLeft w:val="0"/>
      <w:marRight w:val="0"/>
      <w:marTop w:val="0"/>
      <w:marBottom w:val="0"/>
      <w:divBdr>
        <w:top w:val="none" w:sz="0" w:space="0" w:color="auto"/>
        <w:left w:val="none" w:sz="0" w:space="0" w:color="auto"/>
        <w:bottom w:val="none" w:sz="0" w:space="0" w:color="auto"/>
        <w:right w:val="none" w:sz="0" w:space="0" w:color="auto"/>
      </w:divBdr>
    </w:div>
    <w:div w:id="52509202">
      <w:bodyDiv w:val="1"/>
      <w:marLeft w:val="0"/>
      <w:marRight w:val="0"/>
      <w:marTop w:val="0"/>
      <w:marBottom w:val="0"/>
      <w:divBdr>
        <w:top w:val="none" w:sz="0" w:space="0" w:color="auto"/>
        <w:left w:val="none" w:sz="0" w:space="0" w:color="auto"/>
        <w:bottom w:val="none" w:sz="0" w:space="0" w:color="auto"/>
        <w:right w:val="none" w:sz="0" w:space="0" w:color="auto"/>
      </w:divBdr>
    </w:div>
    <w:div w:id="186606674">
      <w:bodyDiv w:val="1"/>
      <w:marLeft w:val="0"/>
      <w:marRight w:val="0"/>
      <w:marTop w:val="0"/>
      <w:marBottom w:val="0"/>
      <w:divBdr>
        <w:top w:val="none" w:sz="0" w:space="0" w:color="auto"/>
        <w:left w:val="none" w:sz="0" w:space="0" w:color="auto"/>
        <w:bottom w:val="none" w:sz="0" w:space="0" w:color="auto"/>
        <w:right w:val="none" w:sz="0" w:space="0" w:color="auto"/>
      </w:divBdr>
    </w:div>
    <w:div w:id="256989299">
      <w:bodyDiv w:val="1"/>
      <w:marLeft w:val="0"/>
      <w:marRight w:val="0"/>
      <w:marTop w:val="0"/>
      <w:marBottom w:val="0"/>
      <w:divBdr>
        <w:top w:val="none" w:sz="0" w:space="0" w:color="auto"/>
        <w:left w:val="none" w:sz="0" w:space="0" w:color="auto"/>
        <w:bottom w:val="none" w:sz="0" w:space="0" w:color="auto"/>
        <w:right w:val="none" w:sz="0" w:space="0" w:color="auto"/>
      </w:divBdr>
    </w:div>
    <w:div w:id="394209836">
      <w:bodyDiv w:val="1"/>
      <w:marLeft w:val="0"/>
      <w:marRight w:val="0"/>
      <w:marTop w:val="0"/>
      <w:marBottom w:val="0"/>
      <w:divBdr>
        <w:top w:val="none" w:sz="0" w:space="0" w:color="auto"/>
        <w:left w:val="none" w:sz="0" w:space="0" w:color="auto"/>
        <w:bottom w:val="none" w:sz="0" w:space="0" w:color="auto"/>
        <w:right w:val="none" w:sz="0" w:space="0" w:color="auto"/>
      </w:divBdr>
    </w:div>
    <w:div w:id="545796980">
      <w:bodyDiv w:val="1"/>
      <w:marLeft w:val="0"/>
      <w:marRight w:val="0"/>
      <w:marTop w:val="0"/>
      <w:marBottom w:val="0"/>
      <w:divBdr>
        <w:top w:val="none" w:sz="0" w:space="0" w:color="auto"/>
        <w:left w:val="none" w:sz="0" w:space="0" w:color="auto"/>
        <w:bottom w:val="none" w:sz="0" w:space="0" w:color="auto"/>
        <w:right w:val="none" w:sz="0" w:space="0" w:color="auto"/>
      </w:divBdr>
    </w:div>
    <w:div w:id="554200500">
      <w:bodyDiv w:val="1"/>
      <w:marLeft w:val="0"/>
      <w:marRight w:val="0"/>
      <w:marTop w:val="0"/>
      <w:marBottom w:val="0"/>
      <w:divBdr>
        <w:top w:val="none" w:sz="0" w:space="0" w:color="auto"/>
        <w:left w:val="none" w:sz="0" w:space="0" w:color="auto"/>
        <w:bottom w:val="none" w:sz="0" w:space="0" w:color="auto"/>
        <w:right w:val="none" w:sz="0" w:space="0" w:color="auto"/>
      </w:divBdr>
    </w:div>
    <w:div w:id="622804190">
      <w:bodyDiv w:val="1"/>
      <w:marLeft w:val="0"/>
      <w:marRight w:val="0"/>
      <w:marTop w:val="0"/>
      <w:marBottom w:val="0"/>
      <w:divBdr>
        <w:top w:val="none" w:sz="0" w:space="0" w:color="auto"/>
        <w:left w:val="none" w:sz="0" w:space="0" w:color="auto"/>
        <w:bottom w:val="none" w:sz="0" w:space="0" w:color="auto"/>
        <w:right w:val="none" w:sz="0" w:space="0" w:color="auto"/>
      </w:divBdr>
    </w:div>
    <w:div w:id="642545583">
      <w:bodyDiv w:val="1"/>
      <w:marLeft w:val="0"/>
      <w:marRight w:val="0"/>
      <w:marTop w:val="0"/>
      <w:marBottom w:val="0"/>
      <w:divBdr>
        <w:top w:val="none" w:sz="0" w:space="0" w:color="auto"/>
        <w:left w:val="none" w:sz="0" w:space="0" w:color="auto"/>
        <w:bottom w:val="none" w:sz="0" w:space="0" w:color="auto"/>
        <w:right w:val="none" w:sz="0" w:space="0" w:color="auto"/>
      </w:divBdr>
    </w:div>
    <w:div w:id="716851712">
      <w:bodyDiv w:val="1"/>
      <w:marLeft w:val="0"/>
      <w:marRight w:val="0"/>
      <w:marTop w:val="0"/>
      <w:marBottom w:val="0"/>
      <w:divBdr>
        <w:top w:val="none" w:sz="0" w:space="0" w:color="auto"/>
        <w:left w:val="none" w:sz="0" w:space="0" w:color="auto"/>
        <w:bottom w:val="none" w:sz="0" w:space="0" w:color="auto"/>
        <w:right w:val="none" w:sz="0" w:space="0" w:color="auto"/>
      </w:divBdr>
    </w:div>
    <w:div w:id="853301102">
      <w:bodyDiv w:val="1"/>
      <w:marLeft w:val="0"/>
      <w:marRight w:val="0"/>
      <w:marTop w:val="0"/>
      <w:marBottom w:val="0"/>
      <w:divBdr>
        <w:top w:val="none" w:sz="0" w:space="0" w:color="auto"/>
        <w:left w:val="none" w:sz="0" w:space="0" w:color="auto"/>
        <w:bottom w:val="none" w:sz="0" w:space="0" w:color="auto"/>
        <w:right w:val="none" w:sz="0" w:space="0" w:color="auto"/>
      </w:divBdr>
    </w:div>
    <w:div w:id="874122256">
      <w:bodyDiv w:val="1"/>
      <w:marLeft w:val="0"/>
      <w:marRight w:val="0"/>
      <w:marTop w:val="0"/>
      <w:marBottom w:val="0"/>
      <w:divBdr>
        <w:top w:val="none" w:sz="0" w:space="0" w:color="auto"/>
        <w:left w:val="none" w:sz="0" w:space="0" w:color="auto"/>
        <w:bottom w:val="none" w:sz="0" w:space="0" w:color="auto"/>
        <w:right w:val="none" w:sz="0" w:space="0" w:color="auto"/>
      </w:divBdr>
    </w:div>
    <w:div w:id="958755515">
      <w:bodyDiv w:val="1"/>
      <w:marLeft w:val="0"/>
      <w:marRight w:val="0"/>
      <w:marTop w:val="0"/>
      <w:marBottom w:val="0"/>
      <w:divBdr>
        <w:top w:val="none" w:sz="0" w:space="0" w:color="auto"/>
        <w:left w:val="none" w:sz="0" w:space="0" w:color="auto"/>
        <w:bottom w:val="none" w:sz="0" w:space="0" w:color="auto"/>
        <w:right w:val="none" w:sz="0" w:space="0" w:color="auto"/>
      </w:divBdr>
    </w:div>
    <w:div w:id="985665930">
      <w:bodyDiv w:val="1"/>
      <w:marLeft w:val="0"/>
      <w:marRight w:val="0"/>
      <w:marTop w:val="0"/>
      <w:marBottom w:val="0"/>
      <w:divBdr>
        <w:top w:val="none" w:sz="0" w:space="0" w:color="auto"/>
        <w:left w:val="none" w:sz="0" w:space="0" w:color="auto"/>
        <w:bottom w:val="none" w:sz="0" w:space="0" w:color="auto"/>
        <w:right w:val="none" w:sz="0" w:space="0" w:color="auto"/>
      </w:divBdr>
    </w:div>
    <w:div w:id="1036659647">
      <w:bodyDiv w:val="1"/>
      <w:marLeft w:val="0"/>
      <w:marRight w:val="0"/>
      <w:marTop w:val="0"/>
      <w:marBottom w:val="0"/>
      <w:divBdr>
        <w:top w:val="none" w:sz="0" w:space="0" w:color="auto"/>
        <w:left w:val="none" w:sz="0" w:space="0" w:color="auto"/>
        <w:bottom w:val="none" w:sz="0" w:space="0" w:color="auto"/>
        <w:right w:val="none" w:sz="0" w:space="0" w:color="auto"/>
      </w:divBdr>
    </w:div>
    <w:div w:id="1131826140">
      <w:bodyDiv w:val="1"/>
      <w:marLeft w:val="0"/>
      <w:marRight w:val="0"/>
      <w:marTop w:val="0"/>
      <w:marBottom w:val="0"/>
      <w:divBdr>
        <w:top w:val="none" w:sz="0" w:space="0" w:color="auto"/>
        <w:left w:val="none" w:sz="0" w:space="0" w:color="auto"/>
        <w:bottom w:val="none" w:sz="0" w:space="0" w:color="auto"/>
        <w:right w:val="none" w:sz="0" w:space="0" w:color="auto"/>
      </w:divBdr>
    </w:div>
    <w:div w:id="1135608079">
      <w:bodyDiv w:val="1"/>
      <w:marLeft w:val="0"/>
      <w:marRight w:val="0"/>
      <w:marTop w:val="0"/>
      <w:marBottom w:val="0"/>
      <w:divBdr>
        <w:top w:val="none" w:sz="0" w:space="0" w:color="auto"/>
        <w:left w:val="none" w:sz="0" w:space="0" w:color="auto"/>
        <w:bottom w:val="none" w:sz="0" w:space="0" w:color="auto"/>
        <w:right w:val="none" w:sz="0" w:space="0" w:color="auto"/>
      </w:divBdr>
    </w:div>
    <w:div w:id="1184517060">
      <w:bodyDiv w:val="1"/>
      <w:marLeft w:val="0"/>
      <w:marRight w:val="0"/>
      <w:marTop w:val="0"/>
      <w:marBottom w:val="0"/>
      <w:divBdr>
        <w:top w:val="none" w:sz="0" w:space="0" w:color="auto"/>
        <w:left w:val="none" w:sz="0" w:space="0" w:color="auto"/>
        <w:bottom w:val="none" w:sz="0" w:space="0" w:color="auto"/>
        <w:right w:val="none" w:sz="0" w:space="0" w:color="auto"/>
      </w:divBdr>
    </w:div>
    <w:div w:id="1195651882">
      <w:bodyDiv w:val="1"/>
      <w:marLeft w:val="0"/>
      <w:marRight w:val="0"/>
      <w:marTop w:val="0"/>
      <w:marBottom w:val="0"/>
      <w:divBdr>
        <w:top w:val="none" w:sz="0" w:space="0" w:color="auto"/>
        <w:left w:val="none" w:sz="0" w:space="0" w:color="auto"/>
        <w:bottom w:val="none" w:sz="0" w:space="0" w:color="auto"/>
        <w:right w:val="none" w:sz="0" w:space="0" w:color="auto"/>
      </w:divBdr>
    </w:div>
    <w:div w:id="1390037832">
      <w:bodyDiv w:val="1"/>
      <w:marLeft w:val="0"/>
      <w:marRight w:val="0"/>
      <w:marTop w:val="0"/>
      <w:marBottom w:val="0"/>
      <w:divBdr>
        <w:top w:val="none" w:sz="0" w:space="0" w:color="auto"/>
        <w:left w:val="none" w:sz="0" w:space="0" w:color="auto"/>
        <w:bottom w:val="none" w:sz="0" w:space="0" w:color="auto"/>
        <w:right w:val="none" w:sz="0" w:space="0" w:color="auto"/>
      </w:divBdr>
    </w:div>
    <w:div w:id="1416130672">
      <w:bodyDiv w:val="1"/>
      <w:marLeft w:val="0"/>
      <w:marRight w:val="0"/>
      <w:marTop w:val="0"/>
      <w:marBottom w:val="0"/>
      <w:divBdr>
        <w:top w:val="none" w:sz="0" w:space="0" w:color="auto"/>
        <w:left w:val="none" w:sz="0" w:space="0" w:color="auto"/>
        <w:bottom w:val="none" w:sz="0" w:space="0" w:color="auto"/>
        <w:right w:val="none" w:sz="0" w:space="0" w:color="auto"/>
      </w:divBdr>
    </w:div>
    <w:div w:id="1476869343">
      <w:bodyDiv w:val="1"/>
      <w:marLeft w:val="0"/>
      <w:marRight w:val="0"/>
      <w:marTop w:val="0"/>
      <w:marBottom w:val="0"/>
      <w:divBdr>
        <w:top w:val="none" w:sz="0" w:space="0" w:color="auto"/>
        <w:left w:val="none" w:sz="0" w:space="0" w:color="auto"/>
        <w:bottom w:val="none" w:sz="0" w:space="0" w:color="auto"/>
        <w:right w:val="none" w:sz="0" w:space="0" w:color="auto"/>
      </w:divBdr>
    </w:div>
    <w:div w:id="1654290891">
      <w:bodyDiv w:val="1"/>
      <w:marLeft w:val="0"/>
      <w:marRight w:val="0"/>
      <w:marTop w:val="0"/>
      <w:marBottom w:val="0"/>
      <w:divBdr>
        <w:top w:val="none" w:sz="0" w:space="0" w:color="auto"/>
        <w:left w:val="none" w:sz="0" w:space="0" w:color="auto"/>
        <w:bottom w:val="none" w:sz="0" w:space="0" w:color="auto"/>
        <w:right w:val="none" w:sz="0" w:space="0" w:color="auto"/>
      </w:divBdr>
    </w:div>
    <w:div w:id="1656179158">
      <w:bodyDiv w:val="1"/>
      <w:marLeft w:val="0"/>
      <w:marRight w:val="0"/>
      <w:marTop w:val="0"/>
      <w:marBottom w:val="0"/>
      <w:divBdr>
        <w:top w:val="none" w:sz="0" w:space="0" w:color="auto"/>
        <w:left w:val="none" w:sz="0" w:space="0" w:color="auto"/>
        <w:bottom w:val="none" w:sz="0" w:space="0" w:color="auto"/>
        <w:right w:val="none" w:sz="0" w:space="0" w:color="auto"/>
      </w:divBdr>
    </w:div>
    <w:div w:id="1676372937">
      <w:bodyDiv w:val="1"/>
      <w:marLeft w:val="0"/>
      <w:marRight w:val="0"/>
      <w:marTop w:val="0"/>
      <w:marBottom w:val="0"/>
      <w:divBdr>
        <w:top w:val="none" w:sz="0" w:space="0" w:color="auto"/>
        <w:left w:val="none" w:sz="0" w:space="0" w:color="auto"/>
        <w:bottom w:val="none" w:sz="0" w:space="0" w:color="auto"/>
        <w:right w:val="none" w:sz="0" w:space="0" w:color="auto"/>
      </w:divBdr>
    </w:div>
    <w:div w:id="1814712623">
      <w:bodyDiv w:val="1"/>
      <w:marLeft w:val="0"/>
      <w:marRight w:val="0"/>
      <w:marTop w:val="0"/>
      <w:marBottom w:val="0"/>
      <w:divBdr>
        <w:top w:val="none" w:sz="0" w:space="0" w:color="auto"/>
        <w:left w:val="none" w:sz="0" w:space="0" w:color="auto"/>
        <w:bottom w:val="none" w:sz="0" w:space="0" w:color="auto"/>
        <w:right w:val="none" w:sz="0" w:space="0" w:color="auto"/>
      </w:divBdr>
    </w:div>
    <w:div w:id="21444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B6D9A-3655-49CE-8928-422ABA4AE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13303</Words>
  <Characters>75828</Characters>
  <Application>Microsoft Office Word</Application>
  <DocSecurity>0</DocSecurity>
  <Lines>631</Lines>
  <Paragraphs>177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88954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RePack by Diakov</cp:lastModifiedBy>
  <cp:revision>2</cp:revision>
  <dcterms:created xsi:type="dcterms:W3CDTF">2017-05-18T08:12:00Z</dcterms:created>
  <dcterms:modified xsi:type="dcterms:W3CDTF">2017-05-18T08:12:00Z</dcterms:modified>
</cp:coreProperties>
</file>